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425" w:rsidRPr="00531425" w:rsidRDefault="00531425" w:rsidP="005314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1425">
        <w:rPr>
          <w:rFonts w:ascii="Times New Roman" w:eastAsia="Times New Roman" w:hAnsi="Times New Roman" w:cs="Times New Roman"/>
          <w:b/>
          <w:bCs/>
          <w:sz w:val="27"/>
          <w:szCs w:val="27"/>
          <w:lang w:eastAsia="en-IN"/>
        </w:rPr>
        <w:t>Executive Summary</w:t>
      </w:r>
    </w:p>
    <w:p w:rsidR="00531425" w:rsidRPr="00531425" w:rsidRDefault="00531425" w:rsidP="00531425">
      <w:p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sz w:val="24"/>
          <w:szCs w:val="24"/>
          <w:lang w:eastAsia="en-IN"/>
        </w:rPr>
        <w:t>This report provides an overview of sales performance across various outlet types, locations, and product categories for Blinkit, India’s Last-Minute App. The analysis is based on key performance indicators, including total sales, average sales, and item distribution.</w:t>
      </w:r>
    </w:p>
    <w:p w:rsidR="00531425" w:rsidRPr="00531425" w:rsidRDefault="00531425" w:rsidP="005314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1425">
        <w:rPr>
          <w:rFonts w:ascii="Times New Roman" w:eastAsia="Times New Roman" w:hAnsi="Times New Roman" w:cs="Times New Roman"/>
          <w:b/>
          <w:bCs/>
          <w:sz w:val="24"/>
          <w:szCs w:val="24"/>
          <w:lang w:eastAsia="en-IN"/>
        </w:rPr>
        <w:t>Key Insights:</w:t>
      </w:r>
    </w:p>
    <w:p w:rsidR="00531425" w:rsidRPr="00531425" w:rsidRDefault="00531425" w:rsidP="00531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Total Sales</w:t>
      </w:r>
      <w:r w:rsidRPr="00531425">
        <w:rPr>
          <w:rFonts w:ascii="Times New Roman" w:eastAsia="Times New Roman" w:hAnsi="Times New Roman" w:cs="Times New Roman"/>
          <w:sz w:val="24"/>
          <w:szCs w:val="24"/>
          <w:lang w:eastAsia="en-IN"/>
        </w:rPr>
        <w:t xml:space="preserve">: The company generated </w:t>
      </w:r>
      <w:r w:rsidRPr="00531425">
        <w:rPr>
          <w:rFonts w:ascii="Times New Roman" w:eastAsia="Times New Roman" w:hAnsi="Times New Roman" w:cs="Times New Roman"/>
          <w:b/>
          <w:bCs/>
          <w:sz w:val="24"/>
          <w:szCs w:val="24"/>
          <w:lang w:eastAsia="en-IN"/>
        </w:rPr>
        <w:t>$1.2M</w:t>
      </w:r>
      <w:r w:rsidRPr="00531425">
        <w:rPr>
          <w:rFonts w:ascii="Times New Roman" w:eastAsia="Times New Roman" w:hAnsi="Times New Roman" w:cs="Times New Roman"/>
          <w:sz w:val="24"/>
          <w:szCs w:val="24"/>
          <w:lang w:eastAsia="en-IN"/>
        </w:rPr>
        <w:t xml:space="preserve"> in total sales.</w:t>
      </w:r>
    </w:p>
    <w:p w:rsidR="00531425" w:rsidRPr="00531425" w:rsidRDefault="00531425" w:rsidP="00531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Average Sales</w:t>
      </w:r>
      <w:r w:rsidRPr="00531425">
        <w:rPr>
          <w:rFonts w:ascii="Times New Roman" w:eastAsia="Times New Roman" w:hAnsi="Times New Roman" w:cs="Times New Roman"/>
          <w:sz w:val="24"/>
          <w:szCs w:val="24"/>
          <w:lang w:eastAsia="en-IN"/>
        </w:rPr>
        <w:t xml:space="preserve">: The average sales per transaction stood at </w:t>
      </w:r>
      <w:r w:rsidRPr="00531425">
        <w:rPr>
          <w:rFonts w:ascii="Times New Roman" w:eastAsia="Times New Roman" w:hAnsi="Times New Roman" w:cs="Times New Roman"/>
          <w:b/>
          <w:bCs/>
          <w:sz w:val="24"/>
          <w:szCs w:val="24"/>
          <w:lang w:eastAsia="en-IN"/>
        </w:rPr>
        <w:t>$141</w:t>
      </w:r>
      <w:r w:rsidRPr="00531425">
        <w:rPr>
          <w:rFonts w:ascii="Times New Roman" w:eastAsia="Times New Roman" w:hAnsi="Times New Roman" w:cs="Times New Roman"/>
          <w:sz w:val="24"/>
          <w:szCs w:val="24"/>
          <w:lang w:eastAsia="en-IN"/>
        </w:rPr>
        <w:t>.</w:t>
      </w:r>
    </w:p>
    <w:p w:rsidR="00531425" w:rsidRPr="00531425" w:rsidRDefault="00531425" w:rsidP="00531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Total Items Sold</w:t>
      </w:r>
      <w:r w:rsidRPr="00531425">
        <w:rPr>
          <w:rFonts w:ascii="Times New Roman" w:eastAsia="Times New Roman" w:hAnsi="Times New Roman" w:cs="Times New Roman"/>
          <w:sz w:val="24"/>
          <w:szCs w:val="24"/>
          <w:lang w:eastAsia="en-IN"/>
        </w:rPr>
        <w:t xml:space="preserve">: A total of </w:t>
      </w:r>
      <w:r w:rsidRPr="00531425">
        <w:rPr>
          <w:rFonts w:ascii="Times New Roman" w:eastAsia="Times New Roman" w:hAnsi="Times New Roman" w:cs="Times New Roman"/>
          <w:b/>
          <w:bCs/>
          <w:sz w:val="24"/>
          <w:szCs w:val="24"/>
          <w:lang w:eastAsia="en-IN"/>
        </w:rPr>
        <w:t>8,523</w:t>
      </w:r>
      <w:r w:rsidRPr="00531425">
        <w:rPr>
          <w:rFonts w:ascii="Times New Roman" w:eastAsia="Times New Roman" w:hAnsi="Times New Roman" w:cs="Times New Roman"/>
          <w:sz w:val="24"/>
          <w:szCs w:val="24"/>
          <w:lang w:eastAsia="en-IN"/>
        </w:rPr>
        <w:t xml:space="preserve"> items were sold.</w:t>
      </w:r>
    </w:p>
    <w:p w:rsidR="00531425" w:rsidRPr="00531425" w:rsidRDefault="00531425" w:rsidP="005314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Customer Rating</w:t>
      </w:r>
      <w:r w:rsidRPr="00531425">
        <w:rPr>
          <w:rFonts w:ascii="Times New Roman" w:eastAsia="Times New Roman" w:hAnsi="Times New Roman" w:cs="Times New Roman"/>
          <w:sz w:val="24"/>
          <w:szCs w:val="24"/>
          <w:lang w:eastAsia="en-IN"/>
        </w:rPr>
        <w:t xml:space="preserve">: The platform holds an </w:t>
      </w:r>
      <w:r w:rsidRPr="00531425">
        <w:rPr>
          <w:rFonts w:ascii="Times New Roman" w:eastAsia="Times New Roman" w:hAnsi="Times New Roman" w:cs="Times New Roman"/>
          <w:b/>
          <w:bCs/>
          <w:sz w:val="24"/>
          <w:szCs w:val="24"/>
          <w:lang w:eastAsia="en-IN"/>
        </w:rPr>
        <w:t>average rating of 3.9</w:t>
      </w:r>
      <w:r w:rsidRPr="00531425">
        <w:rPr>
          <w:rFonts w:ascii="Times New Roman" w:eastAsia="Times New Roman" w:hAnsi="Times New Roman" w:cs="Times New Roman"/>
          <w:sz w:val="24"/>
          <w:szCs w:val="24"/>
          <w:lang w:eastAsia="en-IN"/>
        </w:rPr>
        <w:t>, indicating moderate customer satisfaction.</w:t>
      </w:r>
    </w:p>
    <w:p w:rsidR="00531425" w:rsidRPr="00531425" w:rsidRDefault="00531425" w:rsidP="005314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1425">
        <w:rPr>
          <w:rFonts w:ascii="Times New Roman" w:eastAsia="Times New Roman" w:hAnsi="Times New Roman" w:cs="Times New Roman"/>
          <w:b/>
          <w:bCs/>
          <w:sz w:val="24"/>
          <w:szCs w:val="24"/>
          <w:lang w:eastAsia="en-IN"/>
        </w:rPr>
        <w:t>Outlet Performance:</w:t>
      </w:r>
    </w:p>
    <w:p w:rsidR="00531425" w:rsidRPr="00531425" w:rsidRDefault="00531425" w:rsidP="005314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By Location</w:t>
      </w:r>
      <w:r w:rsidRPr="00531425">
        <w:rPr>
          <w:rFonts w:ascii="Times New Roman" w:eastAsia="Times New Roman" w:hAnsi="Times New Roman" w:cs="Times New Roman"/>
          <w:sz w:val="24"/>
          <w:szCs w:val="24"/>
          <w:lang w:eastAsia="en-IN"/>
        </w:rPr>
        <w:t>: Tier 3 outlets recorded the highest total sales (</w:t>
      </w:r>
      <w:r w:rsidRPr="00531425">
        <w:rPr>
          <w:rFonts w:ascii="Times New Roman" w:eastAsia="Times New Roman" w:hAnsi="Times New Roman" w:cs="Times New Roman"/>
          <w:b/>
          <w:bCs/>
          <w:sz w:val="24"/>
          <w:szCs w:val="24"/>
          <w:lang w:eastAsia="en-IN"/>
        </w:rPr>
        <w:t>$472.1K</w:t>
      </w:r>
      <w:r w:rsidRPr="00531425">
        <w:rPr>
          <w:rFonts w:ascii="Times New Roman" w:eastAsia="Times New Roman" w:hAnsi="Times New Roman" w:cs="Times New Roman"/>
          <w:sz w:val="24"/>
          <w:szCs w:val="24"/>
          <w:lang w:eastAsia="en-IN"/>
        </w:rPr>
        <w:t>), followed by Tier 2 (</w:t>
      </w:r>
      <w:r w:rsidRPr="00531425">
        <w:rPr>
          <w:rFonts w:ascii="Times New Roman" w:eastAsia="Times New Roman" w:hAnsi="Times New Roman" w:cs="Times New Roman"/>
          <w:b/>
          <w:bCs/>
          <w:sz w:val="24"/>
          <w:szCs w:val="24"/>
          <w:lang w:eastAsia="en-IN"/>
        </w:rPr>
        <w:t>$393.2K</w:t>
      </w:r>
      <w:r w:rsidRPr="00531425">
        <w:rPr>
          <w:rFonts w:ascii="Times New Roman" w:eastAsia="Times New Roman" w:hAnsi="Times New Roman" w:cs="Times New Roman"/>
          <w:sz w:val="24"/>
          <w:szCs w:val="24"/>
          <w:lang w:eastAsia="en-IN"/>
        </w:rPr>
        <w:t>) and Tier 1 (</w:t>
      </w:r>
      <w:r w:rsidRPr="00531425">
        <w:rPr>
          <w:rFonts w:ascii="Times New Roman" w:eastAsia="Times New Roman" w:hAnsi="Times New Roman" w:cs="Times New Roman"/>
          <w:b/>
          <w:bCs/>
          <w:sz w:val="24"/>
          <w:szCs w:val="24"/>
          <w:lang w:eastAsia="en-IN"/>
        </w:rPr>
        <w:t>$336.4K</w:t>
      </w:r>
      <w:r w:rsidRPr="00531425">
        <w:rPr>
          <w:rFonts w:ascii="Times New Roman" w:eastAsia="Times New Roman" w:hAnsi="Times New Roman" w:cs="Times New Roman"/>
          <w:sz w:val="24"/>
          <w:szCs w:val="24"/>
          <w:lang w:eastAsia="en-IN"/>
        </w:rPr>
        <w:t>).</w:t>
      </w:r>
    </w:p>
    <w:p w:rsidR="00531425" w:rsidRPr="00531425" w:rsidRDefault="00531425" w:rsidP="005314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By Size</w:t>
      </w:r>
      <w:r w:rsidRPr="00531425">
        <w:rPr>
          <w:rFonts w:ascii="Times New Roman" w:eastAsia="Times New Roman" w:hAnsi="Times New Roman" w:cs="Times New Roman"/>
          <w:sz w:val="24"/>
          <w:szCs w:val="24"/>
          <w:lang w:eastAsia="en-IN"/>
        </w:rPr>
        <w:t>: Medium-sized outlets accounted for the largest share of sales (</w:t>
      </w:r>
      <w:r w:rsidRPr="00531425">
        <w:rPr>
          <w:rFonts w:ascii="Times New Roman" w:eastAsia="Times New Roman" w:hAnsi="Times New Roman" w:cs="Times New Roman"/>
          <w:b/>
          <w:bCs/>
          <w:sz w:val="24"/>
          <w:szCs w:val="24"/>
          <w:lang w:eastAsia="en-IN"/>
        </w:rPr>
        <w:t>42%</w:t>
      </w:r>
      <w:r w:rsidRPr="00531425">
        <w:rPr>
          <w:rFonts w:ascii="Times New Roman" w:eastAsia="Times New Roman" w:hAnsi="Times New Roman" w:cs="Times New Roman"/>
          <w:sz w:val="24"/>
          <w:szCs w:val="24"/>
          <w:lang w:eastAsia="en-IN"/>
        </w:rPr>
        <w:t>), followed by small (</w:t>
      </w:r>
      <w:r w:rsidRPr="00531425">
        <w:rPr>
          <w:rFonts w:ascii="Times New Roman" w:eastAsia="Times New Roman" w:hAnsi="Times New Roman" w:cs="Times New Roman"/>
          <w:b/>
          <w:bCs/>
          <w:sz w:val="24"/>
          <w:szCs w:val="24"/>
          <w:lang w:eastAsia="en-IN"/>
        </w:rPr>
        <w:t>37%</w:t>
      </w:r>
      <w:r w:rsidRPr="00531425">
        <w:rPr>
          <w:rFonts w:ascii="Times New Roman" w:eastAsia="Times New Roman" w:hAnsi="Times New Roman" w:cs="Times New Roman"/>
          <w:sz w:val="24"/>
          <w:szCs w:val="24"/>
          <w:lang w:eastAsia="en-IN"/>
        </w:rPr>
        <w:t>) and large (</w:t>
      </w:r>
      <w:r w:rsidRPr="00531425">
        <w:rPr>
          <w:rFonts w:ascii="Times New Roman" w:eastAsia="Times New Roman" w:hAnsi="Times New Roman" w:cs="Times New Roman"/>
          <w:b/>
          <w:bCs/>
          <w:sz w:val="24"/>
          <w:szCs w:val="24"/>
          <w:lang w:eastAsia="en-IN"/>
        </w:rPr>
        <w:t>21%</w:t>
      </w:r>
      <w:r w:rsidRPr="00531425">
        <w:rPr>
          <w:rFonts w:ascii="Times New Roman" w:eastAsia="Times New Roman" w:hAnsi="Times New Roman" w:cs="Times New Roman"/>
          <w:sz w:val="24"/>
          <w:szCs w:val="24"/>
          <w:lang w:eastAsia="en-IN"/>
        </w:rPr>
        <w:t>).</w:t>
      </w:r>
    </w:p>
    <w:p w:rsidR="00531425" w:rsidRPr="00531425" w:rsidRDefault="00531425" w:rsidP="005314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1425">
        <w:rPr>
          <w:rFonts w:ascii="Times New Roman" w:eastAsia="Times New Roman" w:hAnsi="Times New Roman" w:cs="Times New Roman"/>
          <w:b/>
          <w:bCs/>
          <w:sz w:val="24"/>
          <w:szCs w:val="24"/>
          <w:lang w:eastAsia="en-IN"/>
        </w:rPr>
        <w:t>Product Category Performance:</w:t>
      </w:r>
    </w:p>
    <w:p w:rsidR="00531425" w:rsidRPr="00531425" w:rsidRDefault="00531425" w:rsidP="005314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sz w:val="24"/>
          <w:szCs w:val="24"/>
          <w:lang w:eastAsia="en-IN"/>
        </w:rPr>
        <w:t xml:space="preserve">The top-selling categories include: </w:t>
      </w:r>
    </w:p>
    <w:p w:rsidR="00531425" w:rsidRPr="00531425" w:rsidRDefault="00531425" w:rsidP="0053142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Fruits &amp; Vegetables</w:t>
      </w:r>
      <w:r w:rsidRPr="00531425">
        <w:rPr>
          <w:rFonts w:ascii="Times New Roman" w:eastAsia="Times New Roman" w:hAnsi="Times New Roman" w:cs="Times New Roman"/>
          <w:sz w:val="24"/>
          <w:szCs w:val="24"/>
          <w:lang w:eastAsia="en-IN"/>
        </w:rPr>
        <w:t>: $178.1K</w:t>
      </w:r>
    </w:p>
    <w:p w:rsidR="00531425" w:rsidRPr="00531425" w:rsidRDefault="00531425" w:rsidP="0053142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Snack Foods</w:t>
      </w:r>
      <w:r w:rsidRPr="00531425">
        <w:rPr>
          <w:rFonts w:ascii="Times New Roman" w:eastAsia="Times New Roman" w:hAnsi="Times New Roman" w:cs="Times New Roman"/>
          <w:sz w:val="24"/>
          <w:szCs w:val="24"/>
          <w:lang w:eastAsia="en-IN"/>
        </w:rPr>
        <w:t>: $175.4K</w:t>
      </w:r>
    </w:p>
    <w:p w:rsidR="00531425" w:rsidRPr="00531425" w:rsidRDefault="00531425" w:rsidP="0053142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Household Items</w:t>
      </w:r>
      <w:r w:rsidRPr="00531425">
        <w:rPr>
          <w:rFonts w:ascii="Times New Roman" w:eastAsia="Times New Roman" w:hAnsi="Times New Roman" w:cs="Times New Roman"/>
          <w:sz w:val="24"/>
          <w:szCs w:val="24"/>
          <w:lang w:eastAsia="en-IN"/>
        </w:rPr>
        <w:t>: $136K</w:t>
      </w:r>
    </w:p>
    <w:p w:rsidR="00531425" w:rsidRPr="00531425" w:rsidRDefault="00531425" w:rsidP="0053142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Frozen Foods</w:t>
      </w:r>
      <w:r w:rsidRPr="00531425">
        <w:rPr>
          <w:rFonts w:ascii="Times New Roman" w:eastAsia="Times New Roman" w:hAnsi="Times New Roman" w:cs="Times New Roman"/>
          <w:sz w:val="24"/>
          <w:szCs w:val="24"/>
          <w:lang w:eastAsia="en-IN"/>
        </w:rPr>
        <w:t>: $118.6K</w:t>
      </w:r>
    </w:p>
    <w:p w:rsidR="00531425" w:rsidRPr="00531425" w:rsidRDefault="00531425" w:rsidP="005314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sz w:val="24"/>
          <w:szCs w:val="24"/>
          <w:lang w:eastAsia="en-IN"/>
        </w:rPr>
        <w:t xml:space="preserve">Lower-performing categories include </w:t>
      </w:r>
      <w:r w:rsidRPr="00531425">
        <w:rPr>
          <w:rFonts w:ascii="Times New Roman" w:eastAsia="Times New Roman" w:hAnsi="Times New Roman" w:cs="Times New Roman"/>
          <w:b/>
          <w:bCs/>
          <w:sz w:val="24"/>
          <w:szCs w:val="24"/>
          <w:lang w:eastAsia="en-IN"/>
        </w:rPr>
        <w:t>Breakfast ($15.6K)</w:t>
      </w:r>
      <w:r w:rsidRPr="00531425">
        <w:rPr>
          <w:rFonts w:ascii="Times New Roman" w:eastAsia="Times New Roman" w:hAnsi="Times New Roman" w:cs="Times New Roman"/>
          <w:sz w:val="24"/>
          <w:szCs w:val="24"/>
          <w:lang w:eastAsia="en-IN"/>
        </w:rPr>
        <w:t xml:space="preserve"> and </w:t>
      </w:r>
      <w:r w:rsidRPr="00531425">
        <w:rPr>
          <w:rFonts w:ascii="Times New Roman" w:eastAsia="Times New Roman" w:hAnsi="Times New Roman" w:cs="Times New Roman"/>
          <w:b/>
          <w:bCs/>
          <w:sz w:val="24"/>
          <w:szCs w:val="24"/>
          <w:lang w:eastAsia="en-IN"/>
        </w:rPr>
        <w:t>Seafood ($9.1K)</w:t>
      </w:r>
      <w:r w:rsidRPr="00531425">
        <w:rPr>
          <w:rFonts w:ascii="Times New Roman" w:eastAsia="Times New Roman" w:hAnsi="Times New Roman" w:cs="Times New Roman"/>
          <w:sz w:val="24"/>
          <w:szCs w:val="24"/>
          <w:lang w:eastAsia="en-IN"/>
        </w:rPr>
        <w:t>.</w:t>
      </w:r>
    </w:p>
    <w:p w:rsidR="00531425" w:rsidRPr="00531425" w:rsidRDefault="00531425" w:rsidP="005314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31425">
        <w:rPr>
          <w:rFonts w:ascii="Times New Roman" w:eastAsia="Times New Roman" w:hAnsi="Times New Roman" w:cs="Times New Roman"/>
          <w:b/>
          <w:bCs/>
          <w:sz w:val="24"/>
          <w:szCs w:val="24"/>
          <w:lang w:eastAsia="en-IN"/>
        </w:rPr>
        <w:t>Additional Insights:</w:t>
      </w:r>
    </w:p>
    <w:p w:rsidR="00531425" w:rsidRPr="00531425" w:rsidRDefault="00531425" w:rsidP="005314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Fat Content Preference</w:t>
      </w:r>
      <w:r w:rsidRPr="00531425">
        <w:rPr>
          <w:rFonts w:ascii="Times New Roman" w:eastAsia="Times New Roman" w:hAnsi="Times New Roman" w:cs="Times New Roman"/>
          <w:sz w:val="24"/>
          <w:szCs w:val="24"/>
          <w:lang w:eastAsia="en-IN"/>
        </w:rPr>
        <w:t>: Regular fat items dominate sales (</w:t>
      </w:r>
      <w:r w:rsidRPr="00531425">
        <w:rPr>
          <w:rFonts w:ascii="Times New Roman" w:eastAsia="Times New Roman" w:hAnsi="Times New Roman" w:cs="Times New Roman"/>
          <w:b/>
          <w:bCs/>
          <w:sz w:val="24"/>
          <w:szCs w:val="24"/>
          <w:lang w:eastAsia="en-IN"/>
        </w:rPr>
        <w:t>65%</w:t>
      </w:r>
      <w:r w:rsidRPr="00531425">
        <w:rPr>
          <w:rFonts w:ascii="Times New Roman" w:eastAsia="Times New Roman" w:hAnsi="Times New Roman" w:cs="Times New Roman"/>
          <w:sz w:val="24"/>
          <w:szCs w:val="24"/>
          <w:lang w:eastAsia="en-IN"/>
        </w:rPr>
        <w:t xml:space="preserve">), with low-fat options contributing </w:t>
      </w:r>
      <w:r w:rsidRPr="00531425">
        <w:rPr>
          <w:rFonts w:ascii="Times New Roman" w:eastAsia="Times New Roman" w:hAnsi="Times New Roman" w:cs="Times New Roman"/>
          <w:b/>
          <w:bCs/>
          <w:sz w:val="24"/>
          <w:szCs w:val="24"/>
          <w:lang w:eastAsia="en-IN"/>
        </w:rPr>
        <w:t>35%</w:t>
      </w:r>
      <w:r w:rsidRPr="00531425">
        <w:rPr>
          <w:rFonts w:ascii="Times New Roman" w:eastAsia="Times New Roman" w:hAnsi="Times New Roman" w:cs="Times New Roman"/>
          <w:sz w:val="24"/>
          <w:szCs w:val="24"/>
          <w:lang w:eastAsia="en-IN"/>
        </w:rPr>
        <w:t>.</w:t>
      </w:r>
    </w:p>
    <w:p w:rsidR="00531425" w:rsidRPr="00531425" w:rsidRDefault="00531425" w:rsidP="005314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b/>
          <w:bCs/>
          <w:sz w:val="24"/>
          <w:szCs w:val="24"/>
          <w:lang w:eastAsia="en-IN"/>
        </w:rPr>
        <w:t>Outlet Type Contribution</w:t>
      </w:r>
      <w:r w:rsidRPr="00531425">
        <w:rPr>
          <w:rFonts w:ascii="Times New Roman" w:eastAsia="Times New Roman" w:hAnsi="Times New Roman" w:cs="Times New Roman"/>
          <w:sz w:val="24"/>
          <w:szCs w:val="24"/>
          <w:lang w:eastAsia="en-IN"/>
        </w:rPr>
        <w:t>: Different outlet types contribute variably to total sales, average sales, and item distribution.</w:t>
      </w:r>
    </w:p>
    <w:p w:rsidR="00531425" w:rsidRPr="00531425" w:rsidRDefault="00531425" w:rsidP="005314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1425">
        <w:rPr>
          <w:rFonts w:ascii="Times New Roman" w:eastAsia="Times New Roman" w:hAnsi="Times New Roman" w:cs="Times New Roman"/>
          <w:b/>
          <w:bCs/>
          <w:sz w:val="27"/>
          <w:szCs w:val="27"/>
          <w:lang w:eastAsia="en-IN"/>
        </w:rPr>
        <w:t>Conclusion &amp; Recommendations</w:t>
      </w:r>
    </w:p>
    <w:p w:rsidR="00531425" w:rsidRPr="00531425" w:rsidRDefault="00531425" w:rsidP="00531425">
      <w:pPr>
        <w:spacing w:before="100" w:beforeAutospacing="1" w:after="100" w:afterAutospacing="1" w:line="240" w:lineRule="auto"/>
        <w:rPr>
          <w:rFonts w:ascii="Times New Roman" w:eastAsia="Times New Roman" w:hAnsi="Times New Roman" w:cs="Times New Roman"/>
          <w:sz w:val="24"/>
          <w:szCs w:val="24"/>
          <w:lang w:eastAsia="en-IN"/>
        </w:rPr>
      </w:pPr>
      <w:r w:rsidRPr="00531425">
        <w:rPr>
          <w:rFonts w:ascii="Times New Roman" w:eastAsia="Times New Roman" w:hAnsi="Times New Roman" w:cs="Times New Roman"/>
          <w:sz w:val="24"/>
          <w:szCs w:val="24"/>
          <w:lang w:eastAsia="en-IN"/>
        </w:rPr>
        <w:t>Blinkit</w:t>
      </w:r>
      <w:bookmarkStart w:id="0" w:name="_GoBack"/>
      <w:bookmarkEnd w:id="0"/>
      <w:r w:rsidRPr="00531425">
        <w:rPr>
          <w:rFonts w:ascii="Times New Roman" w:eastAsia="Times New Roman" w:hAnsi="Times New Roman" w:cs="Times New Roman"/>
          <w:sz w:val="24"/>
          <w:szCs w:val="24"/>
          <w:lang w:eastAsia="en-IN"/>
        </w:rPr>
        <w:t xml:space="preserve"> has a strong presence in Tier 3 locations and medium-sized outlets, which contribute significantly to sales. To improve performance, the company should focus on increasing sales in underperforming categories and optimizing customer experience to boost ratings. Additionally, leveraging insights from high-performing locations and categories can help drive further growth.</w:t>
      </w:r>
    </w:p>
    <w:p w:rsidR="005667F8" w:rsidRDefault="005667F8"/>
    <w:sectPr w:rsidR="00566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6F33"/>
    <w:multiLevelType w:val="multilevel"/>
    <w:tmpl w:val="A78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55183"/>
    <w:multiLevelType w:val="multilevel"/>
    <w:tmpl w:val="8EC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21429"/>
    <w:multiLevelType w:val="multilevel"/>
    <w:tmpl w:val="2D84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309FA"/>
    <w:multiLevelType w:val="multilevel"/>
    <w:tmpl w:val="EFD4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25"/>
    <w:rsid w:val="00531425"/>
    <w:rsid w:val="005667F8"/>
    <w:rsid w:val="00885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4A4C5-9352-4406-825D-4FD4C5D3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14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314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4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3142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31425"/>
    <w:rPr>
      <w:b/>
      <w:bCs/>
    </w:rPr>
  </w:style>
  <w:style w:type="paragraph" w:styleId="NormalWeb">
    <w:name w:val="Normal (Web)"/>
    <w:basedOn w:val="Normal"/>
    <w:uiPriority w:val="99"/>
    <w:semiHidden/>
    <w:unhideWhenUsed/>
    <w:rsid w:val="005314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Ghosh Ghosh</dc:creator>
  <cp:keywords/>
  <dc:description/>
  <cp:lastModifiedBy>Deepanshu Ghosh Ghosh</cp:lastModifiedBy>
  <cp:revision>1</cp:revision>
  <dcterms:created xsi:type="dcterms:W3CDTF">2025-03-11T10:25:00Z</dcterms:created>
  <dcterms:modified xsi:type="dcterms:W3CDTF">2025-03-11T10:26:00Z</dcterms:modified>
</cp:coreProperties>
</file>