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B544" w14:textId="77777777" w:rsidR="00CD792F" w:rsidRPr="00CE0F83" w:rsidRDefault="00CD792F" w:rsidP="000E7428">
      <w:pPr>
        <w:pStyle w:val="1"/>
      </w:pPr>
      <w:r w:rsidRPr="00CE0F83">
        <w:t>Ambassador Cross-Group Meeting Record</w:t>
      </w:r>
    </w:p>
    <w:p w14:paraId="1332288C" w14:textId="2B0ED8E8" w:rsidR="00491089" w:rsidRPr="00CE0F83" w:rsidRDefault="00491089" w:rsidP="00491089">
      <w:pPr>
        <w:spacing w:before="100" w:beforeAutospacing="1" w:after="100" w:afterAutospacing="1"/>
        <w:rPr>
          <w:rFonts w:ascii="Calibri" w:hAnsi="Calibri" w:cs="Calibri"/>
        </w:rPr>
      </w:pPr>
      <w:r w:rsidRPr="00CE0F83">
        <w:rPr>
          <w:rFonts w:ascii="Calibri" w:hAnsi="Calibri" w:cs="Calibri"/>
          <w:b/>
          <w:bCs/>
          <w:highlight w:val="yellow"/>
        </w:rPr>
        <w:t>Week4:</w:t>
      </w:r>
    </w:p>
    <w:p w14:paraId="1683B870" w14:textId="6A238626" w:rsidR="00CD792F" w:rsidRPr="00CE0F83" w:rsidRDefault="00CD792F" w:rsidP="00CD792F">
      <w:pPr>
        <w:numPr>
          <w:ilvl w:val="0"/>
          <w:numId w:val="6"/>
        </w:numPr>
        <w:spacing w:before="100" w:beforeAutospacing="1" w:after="100" w:afterAutospacing="1"/>
        <w:ind w:left="0" w:firstLine="0"/>
        <w:rPr>
          <w:rFonts w:ascii="Calibri" w:hAnsi="Calibri" w:cs="Calibri"/>
        </w:rPr>
      </w:pPr>
      <w:r w:rsidRPr="00CE0F83">
        <w:rPr>
          <w:rFonts w:ascii="Calibri" w:hAnsi="Calibri" w:cs="Calibri"/>
          <w:b/>
          <w:bCs/>
        </w:rPr>
        <w:t xml:space="preserve">Date: </w:t>
      </w:r>
      <w:r w:rsidRPr="00CE0F83">
        <w:rPr>
          <w:rFonts w:ascii="Calibri" w:hAnsi="Calibri" w:cs="Calibri"/>
        </w:rPr>
        <w:t>09/02/2026</w:t>
      </w:r>
    </w:p>
    <w:p w14:paraId="56476625" w14:textId="2A9EEFDF" w:rsidR="00CD792F" w:rsidRPr="00CE0F83" w:rsidRDefault="00CD792F" w:rsidP="00CD792F">
      <w:pPr>
        <w:numPr>
          <w:ilvl w:val="0"/>
          <w:numId w:val="6"/>
        </w:numPr>
        <w:spacing w:before="100" w:beforeAutospacing="1" w:after="100" w:afterAutospacing="1"/>
        <w:ind w:left="0" w:firstLine="0"/>
        <w:rPr>
          <w:rFonts w:ascii="Calibri" w:hAnsi="Calibri" w:cs="Calibri"/>
          <w:b/>
          <w:bCs/>
        </w:rPr>
      </w:pPr>
      <w:r w:rsidRPr="00CE0F83">
        <w:rPr>
          <w:rFonts w:ascii="Calibri" w:hAnsi="Calibri" w:cs="Calibri"/>
          <w:b/>
          <w:bCs/>
        </w:rPr>
        <w:t xml:space="preserve">Time: </w:t>
      </w:r>
      <w:r w:rsidRPr="00CE0F83">
        <w:rPr>
          <w:rFonts w:ascii="Calibri" w:hAnsi="Calibri" w:cs="Calibri"/>
        </w:rPr>
        <w:t>5-6.30</w:t>
      </w:r>
    </w:p>
    <w:p w14:paraId="0C2681E5" w14:textId="6DC4AA00" w:rsidR="00CD792F" w:rsidRPr="00CE0F83" w:rsidRDefault="00CD792F" w:rsidP="00CD792F">
      <w:pPr>
        <w:numPr>
          <w:ilvl w:val="0"/>
          <w:numId w:val="6"/>
        </w:numPr>
        <w:spacing w:before="100" w:beforeAutospacing="1" w:after="100" w:afterAutospacing="1"/>
        <w:ind w:left="0" w:firstLine="0"/>
        <w:rPr>
          <w:rFonts w:ascii="Calibri" w:hAnsi="Calibri" w:cs="Calibri"/>
        </w:rPr>
      </w:pPr>
      <w:r w:rsidRPr="00CE0F83">
        <w:rPr>
          <w:rFonts w:ascii="Calibri" w:hAnsi="Calibri" w:cs="Calibri"/>
          <w:b/>
          <w:bCs/>
        </w:rPr>
        <w:t xml:space="preserve">Meeting format: </w:t>
      </w:r>
      <w:r w:rsidRPr="00CE0F83">
        <w:rPr>
          <w:rFonts w:ascii="Calibri" w:hAnsi="Calibri" w:cs="Calibri"/>
        </w:rPr>
        <w:t>hybrid</w:t>
      </w:r>
    </w:p>
    <w:p w14:paraId="3C51E99C" w14:textId="4249F295" w:rsidR="00CD792F" w:rsidRPr="00CE0F83" w:rsidRDefault="00CD792F" w:rsidP="00CD792F">
      <w:pPr>
        <w:numPr>
          <w:ilvl w:val="0"/>
          <w:numId w:val="6"/>
        </w:numPr>
        <w:spacing w:before="100" w:beforeAutospacing="1" w:after="100" w:afterAutospacing="1"/>
        <w:ind w:left="0" w:firstLine="0"/>
        <w:rPr>
          <w:rFonts w:ascii="Calibri" w:hAnsi="Calibri" w:cs="Calibri"/>
          <w:b/>
          <w:bCs/>
        </w:rPr>
      </w:pPr>
      <w:r w:rsidRPr="00CE0F83">
        <w:rPr>
          <w:rFonts w:ascii="Calibri" w:hAnsi="Calibri" w:cs="Calibri"/>
          <w:b/>
          <w:bCs/>
        </w:rPr>
        <w:t xml:space="preserve">Group met: </w:t>
      </w:r>
      <w:r w:rsidRPr="00CE0F83">
        <w:rPr>
          <w:rFonts w:ascii="Calibri" w:hAnsi="Calibri" w:cs="Calibri"/>
        </w:rPr>
        <w:t>Group9</w:t>
      </w:r>
    </w:p>
    <w:p w14:paraId="5D9E716F" w14:textId="2F9D7F0F" w:rsidR="00CD792F" w:rsidRPr="00CE0F83" w:rsidRDefault="00CD792F" w:rsidP="00CD792F">
      <w:pPr>
        <w:numPr>
          <w:ilvl w:val="0"/>
          <w:numId w:val="6"/>
        </w:numPr>
        <w:spacing w:before="100" w:beforeAutospacing="1" w:after="100" w:afterAutospacing="1"/>
        <w:ind w:left="0" w:firstLine="0"/>
        <w:rPr>
          <w:rFonts w:ascii="Calibri" w:hAnsi="Calibri" w:cs="Calibri"/>
          <w:b/>
          <w:bCs/>
        </w:rPr>
      </w:pPr>
      <w:r w:rsidRPr="00CE0F83">
        <w:rPr>
          <w:rFonts w:ascii="Calibri" w:hAnsi="Calibri" w:cs="Calibri"/>
          <w:b/>
          <w:bCs/>
        </w:rPr>
        <w:t xml:space="preserve">Our ambassador: </w:t>
      </w:r>
      <w:r w:rsidRPr="00CE0F83">
        <w:rPr>
          <w:rFonts w:ascii="Calibri" w:hAnsi="Calibri" w:cs="Calibri"/>
        </w:rPr>
        <w:t>Yilin Wen</w:t>
      </w:r>
    </w:p>
    <w:p w14:paraId="7DA602EC" w14:textId="64CB11DE" w:rsidR="00AD4566" w:rsidRPr="00CE0F83" w:rsidRDefault="00AD4566" w:rsidP="00CD792F">
      <w:pPr>
        <w:spacing w:before="100" w:beforeAutospacing="1" w:after="100" w:afterAutospacing="1"/>
        <w:rPr>
          <w:rFonts w:ascii="Calibri" w:hAnsi="Calibri" w:cs="Calibri"/>
          <w:b/>
          <w:bCs/>
        </w:rPr>
      </w:pPr>
      <w:r w:rsidRPr="00CE0F83">
        <w:rPr>
          <w:rFonts w:ascii="Calibri" w:hAnsi="Calibri" w:cs="Calibri"/>
          <w:b/>
          <w:bCs/>
        </w:rPr>
        <w:t>Meeting agenda:</w:t>
      </w:r>
    </w:p>
    <w:p w14:paraId="1E3FFB48" w14:textId="77777777" w:rsidR="00AD4566" w:rsidRPr="00CE0F83" w:rsidRDefault="00AD4566" w:rsidP="00AD4566">
      <w:pPr>
        <w:pStyle w:val="p1"/>
        <w:numPr>
          <w:ilvl w:val="0"/>
          <w:numId w:val="13"/>
        </w:numPr>
        <w:rPr>
          <w:rFonts w:ascii="Calibri" w:hAnsi="Calibri" w:cs="Calibri"/>
        </w:rPr>
      </w:pPr>
      <w:r w:rsidRPr="00CE0F83">
        <w:rPr>
          <w:rFonts w:ascii="Calibri" w:hAnsi="Calibri" w:cs="Calibri"/>
          <w:b/>
          <w:bCs/>
        </w:rPr>
        <w:t>Clarifying workflow and role allocation.</w:t>
      </w:r>
    </w:p>
    <w:p w14:paraId="1797B0FB" w14:textId="77777777" w:rsidR="00AD4566" w:rsidRPr="00CE0F83" w:rsidRDefault="00AD4566" w:rsidP="00AD4566">
      <w:pPr>
        <w:pStyle w:val="p1"/>
        <w:numPr>
          <w:ilvl w:val="0"/>
          <w:numId w:val="13"/>
        </w:numPr>
        <w:rPr>
          <w:rFonts w:ascii="Calibri" w:hAnsi="Calibri" w:cs="Calibri"/>
        </w:rPr>
      </w:pPr>
      <w:r w:rsidRPr="00CE0F83">
        <w:rPr>
          <w:rStyle w:val="s1"/>
          <w:rFonts w:ascii="Calibri" w:hAnsi="Calibri" w:cs="Calibri"/>
          <w:b/>
          <w:bCs/>
        </w:rPr>
        <w:t>Reiterating the term project requirements:</w:t>
      </w:r>
      <w:r w:rsidRPr="00CE0F83">
        <w:rPr>
          <w:rFonts w:ascii="Calibri" w:hAnsi="Calibri" w:cs="Calibri"/>
        </w:rPr>
        <w:t xml:space="preserve"> the first submission must </w:t>
      </w:r>
      <w:r w:rsidRPr="00CE0F83">
        <w:rPr>
          <w:rFonts w:ascii="Calibri" w:hAnsi="Calibri" w:cs="Calibri"/>
          <w:u w:val="single"/>
        </w:rPr>
        <w:t xml:space="preserve">include at minimum a </w:t>
      </w:r>
      <w:r w:rsidRPr="00CE0F83">
        <w:rPr>
          <w:rStyle w:val="s1"/>
          <w:rFonts w:ascii="Calibri" w:hAnsi="Calibri" w:cs="Calibri"/>
          <w:u w:val="single"/>
        </w:rPr>
        <w:t>Literature Review</w:t>
      </w:r>
      <w:r w:rsidRPr="00CE0F83">
        <w:rPr>
          <w:rFonts w:ascii="Calibri" w:hAnsi="Calibri" w:cs="Calibri"/>
          <w:u w:val="single"/>
        </w:rPr>
        <w:t xml:space="preserve">, a </w:t>
      </w:r>
      <w:r w:rsidRPr="00CE0F83">
        <w:rPr>
          <w:rStyle w:val="s1"/>
          <w:rFonts w:ascii="Calibri" w:hAnsi="Calibri" w:cs="Calibri"/>
          <w:u w:val="single"/>
        </w:rPr>
        <w:t>Research Question</w:t>
      </w:r>
      <w:r w:rsidRPr="00CE0F83">
        <w:rPr>
          <w:rFonts w:ascii="Calibri" w:hAnsi="Calibri" w:cs="Calibri"/>
          <w:u w:val="single"/>
        </w:rPr>
        <w:t xml:space="preserve">, and a </w:t>
      </w:r>
      <w:r w:rsidRPr="00CE0F83">
        <w:rPr>
          <w:rStyle w:val="s1"/>
          <w:rFonts w:ascii="Calibri" w:hAnsi="Calibri" w:cs="Calibri"/>
          <w:u w:val="single"/>
        </w:rPr>
        <w:t>Method</w:t>
      </w:r>
      <w:r w:rsidRPr="00CE0F83">
        <w:rPr>
          <w:rFonts w:ascii="Calibri" w:hAnsi="Calibri" w:cs="Calibri"/>
          <w:u w:val="single"/>
        </w:rPr>
        <w:t xml:space="preserve"> (with </w:t>
      </w:r>
      <w:r w:rsidRPr="00CE0F83">
        <w:rPr>
          <w:rStyle w:val="s1"/>
          <w:rFonts w:ascii="Calibri" w:hAnsi="Calibri" w:cs="Calibri"/>
          <w:u w:val="single"/>
        </w:rPr>
        <w:t>preliminary results</w:t>
      </w:r>
      <w:r w:rsidRPr="00CE0F83">
        <w:rPr>
          <w:rFonts w:ascii="Calibri" w:hAnsi="Calibri" w:cs="Calibri"/>
          <w:u w:val="single"/>
        </w:rPr>
        <w:t xml:space="preserve"> optional).</w:t>
      </w:r>
      <w:r w:rsidRPr="00CE0F83">
        <w:rPr>
          <w:rFonts w:ascii="Calibri" w:hAnsi="Calibri" w:cs="Calibri"/>
        </w:rPr>
        <w:t xml:space="preserve"> At this stage, the priority is to identify a </w:t>
      </w:r>
      <w:r w:rsidRPr="00CE0F83">
        <w:rPr>
          <w:rStyle w:val="s1"/>
          <w:rFonts w:ascii="Calibri" w:hAnsi="Calibri" w:cs="Calibri"/>
        </w:rPr>
        <w:t>research gap</w:t>
      </w:r>
      <w:r w:rsidRPr="00CE0F83">
        <w:rPr>
          <w:rFonts w:ascii="Calibri" w:hAnsi="Calibri" w:cs="Calibri"/>
        </w:rPr>
        <w:t xml:space="preserve">, refine the </w:t>
      </w:r>
      <w:r w:rsidRPr="00CE0F83">
        <w:rPr>
          <w:rStyle w:val="s1"/>
          <w:rFonts w:ascii="Calibri" w:hAnsi="Calibri" w:cs="Calibri"/>
        </w:rPr>
        <w:t>research question</w:t>
      </w:r>
      <w:r w:rsidRPr="00CE0F83">
        <w:rPr>
          <w:rFonts w:ascii="Calibri" w:hAnsi="Calibri" w:cs="Calibri"/>
        </w:rPr>
        <w:t xml:space="preserve">, and select an appropriate </w:t>
      </w:r>
      <w:r w:rsidRPr="00CE0F83">
        <w:rPr>
          <w:rStyle w:val="s1"/>
          <w:rFonts w:ascii="Calibri" w:hAnsi="Calibri" w:cs="Calibri"/>
        </w:rPr>
        <w:t>methodological approach</w:t>
      </w:r>
      <w:r w:rsidRPr="00CE0F83">
        <w:rPr>
          <w:rFonts w:ascii="Calibri" w:hAnsi="Calibri" w:cs="Calibri"/>
        </w:rPr>
        <w:t xml:space="preserve">. The instructor </w:t>
      </w:r>
      <w:proofErr w:type="spellStart"/>
      <w:r w:rsidRPr="00CE0F83">
        <w:rPr>
          <w:rFonts w:ascii="Calibri" w:hAnsi="Calibri" w:cs="Calibri"/>
        </w:rPr>
        <w:t>emphasised</w:t>
      </w:r>
      <w:proofErr w:type="spellEnd"/>
      <w:r w:rsidRPr="00CE0F83">
        <w:rPr>
          <w:rFonts w:ascii="Calibri" w:hAnsi="Calibri" w:cs="Calibri"/>
        </w:rPr>
        <w:t xml:space="preserve"> that the project should </w:t>
      </w:r>
      <w:proofErr w:type="spellStart"/>
      <w:r w:rsidRPr="00CE0F83">
        <w:rPr>
          <w:rFonts w:ascii="Calibri" w:hAnsi="Calibri" w:cs="Calibri"/>
        </w:rPr>
        <w:t>prioritise</w:t>
      </w:r>
      <w:proofErr w:type="spellEnd"/>
      <w:r w:rsidRPr="00CE0F83">
        <w:rPr>
          <w:rFonts w:ascii="Calibri" w:hAnsi="Calibri" w:cs="Calibri"/>
        </w:rPr>
        <w:t xml:space="preserve"> the </w:t>
      </w:r>
      <w:r w:rsidRPr="00CE0F83">
        <w:rPr>
          <w:rStyle w:val="s1"/>
          <w:rFonts w:ascii="Calibri" w:hAnsi="Calibri" w:cs="Calibri"/>
        </w:rPr>
        <w:t>soundness of the idea and methodological logic</w:t>
      </w:r>
      <w:r w:rsidRPr="00CE0F83">
        <w:rPr>
          <w:rFonts w:ascii="Calibri" w:hAnsi="Calibri" w:cs="Calibri"/>
        </w:rPr>
        <w:t xml:space="preserve"> over scale; a </w:t>
      </w:r>
      <w:r w:rsidRPr="00CE0F83">
        <w:rPr>
          <w:rStyle w:val="s1"/>
          <w:rFonts w:ascii="Calibri" w:hAnsi="Calibri" w:cs="Calibri"/>
        </w:rPr>
        <w:t>small pilot study</w:t>
      </w:r>
      <w:r w:rsidRPr="00CE0F83">
        <w:rPr>
          <w:rFonts w:ascii="Calibri" w:hAnsi="Calibri" w:cs="Calibri"/>
        </w:rPr>
        <w:t xml:space="preserve"> is entirely acceptable.</w:t>
      </w:r>
    </w:p>
    <w:p w14:paraId="316D4D06" w14:textId="622EEEED" w:rsidR="00AD4566" w:rsidRPr="00CE0F83" w:rsidRDefault="00AD4566" w:rsidP="00AD4566">
      <w:pPr>
        <w:pStyle w:val="p1"/>
        <w:numPr>
          <w:ilvl w:val="0"/>
          <w:numId w:val="13"/>
        </w:numPr>
        <w:rPr>
          <w:rFonts w:ascii="Calibri" w:hAnsi="Calibri" w:cs="Calibri"/>
          <w:u w:val="single"/>
        </w:rPr>
      </w:pPr>
      <w:proofErr w:type="spellStart"/>
      <w:r w:rsidRPr="00CE0F83">
        <w:rPr>
          <w:rStyle w:val="s1"/>
          <w:rFonts w:ascii="Calibri" w:hAnsi="Calibri" w:cs="Calibri"/>
          <w:b/>
          <w:bCs/>
        </w:rPr>
        <w:t>Operationalising</w:t>
      </w:r>
      <w:proofErr w:type="spellEnd"/>
      <w:r w:rsidRPr="00CE0F83">
        <w:rPr>
          <w:rStyle w:val="s1"/>
          <w:rFonts w:ascii="Calibri" w:hAnsi="Calibri" w:cs="Calibri"/>
          <w:b/>
          <w:bCs/>
        </w:rPr>
        <w:t xml:space="preserve"> the project theme “Connections”:</w:t>
      </w:r>
      <w:r w:rsidRPr="00CE0F83">
        <w:rPr>
          <w:rFonts w:ascii="Calibri" w:hAnsi="Calibri" w:cs="Calibri"/>
        </w:rPr>
        <w:t xml:space="preserve"> the central research focus is </w:t>
      </w:r>
      <w:r w:rsidRPr="00CE0F83">
        <w:rPr>
          <w:rFonts w:ascii="Calibri" w:hAnsi="Calibri" w:cs="Calibri"/>
          <w:u w:val="single"/>
        </w:rPr>
        <w:t xml:space="preserve">the degree of textual </w:t>
      </w:r>
      <w:r w:rsidRPr="00CE0F83">
        <w:rPr>
          <w:rStyle w:val="s1"/>
          <w:rFonts w:ascii="Calibri" w:hAnsi="Calibri" w:cs="Calibri"/>
          <w:u w:val="single"/>
        </w:rPr>
        <w:t>(dis)similarity</w:t>
      </w:r>
      <w:r w:rsidRPr="00CE0F83">
        <w:rPr>
          <w:rFonts w:ascii="Calibri" w:hAnsi="Calibri" w:cs="Calibri"/>
          <w:u w:val="single"/>
        </w:rPr>
        <w:t xml:space="preserve"> between </w:t>
      </w:r>
      <w:r w:rsidRPr="00CE0F83">
        <w:rPr>
          <w:rStyle w:val="s1"/>
          <w:rFonts w:ascii="Calibri" w:hAnsi="Calibri" w:cs="Calibri"/>
          <w:u w:val="single"/>
        </w:rPr>
        <w:t>news article text</w:t>
      </w:r>
      <w:r w:rsidRPr="00CE0F83">
        <w:rPr>
          <w:rFonts w:ascii="Calibri" w:hAnsi="Calibri" w:cs="Calibri"/>
          <w:u w:val="single"/>
        </w:rPr>
        <w:t xml:space="preserve"> and </w:t>
      </w:r>
      <w:r w:rsidRPr="00CE0F83">
        <w:rPr>
          <w:rStyle w:val="s1"/>
          <w:rFonts w:ascii="Calibri" w:hAnsi="Calibri" w:cs="Calibri"/>
          <w:u w:val="single"/>
        </w:rPr>
        <w:t>accompanying caption text</w:t>
      </w:r>
      <w:r w:rsidRPr="00CE0F83">
        <w:rPr>
          <w:rFonts w:ascii="Calibri" w:hAnsi="Calibri" w:cs="Calibri"/>
        </w:rPr>
        <w:t xml:space="preserve">, rather than image content itself. Potential comparative dimensions include differences across </w:t>
      </w:r>
      <w:r w:rsidRPr="00CE0F83">
        <w:rPr>
          <w:rStyle w:val="s1"/>
          <w:rFonts w:ascii="Calibri" w:hAnsi="Calibri" w:cs="Calibri"/>
          <w:u w:val="single"/>
        </w:rPr>
        <w:t>news outlets</w:t>
      </w:r>
      <w:r w:rsidRPr="00CE0F83">
        <w:rPr>
          <w:rFonts w:ascii="Calibri" w:hAnsi="Calibri" w:cs="Calibri"/>
          <w:u w:val="single"/>
        </w:rPr>
        <w:t xml:space="preserve"> (e.g., BBC vs. tabloids), </w:t>
      </w:r>
      <w:r w:rsidRPr="00CE0F83">
        <w:rPr>
          <w:rStyle w:val="s1"/>
          <w:rFonts w:ascii="Calibri" w:hAnsi="Calibri" w:cs="Calibri"/>
          <w:u w:val="single"/>
        </w:rPr>
        <w:t>news categories</w:t>
      </w:r>
      <w:r w:rsidRPr="00CE0F83">
        <w:rPr>
          <w:rFonts w:ascii="Calibri" w:hAnsi="Calibri" w:cs="Calibri"/>
          <w:u w:val="single"/>
        </w:rPr>
        <w:t xml:space="preserve"> (e.g., sports, politics, features), and patterns of </w:t>
      </w:r>
      <w:r w:rsidRPr="00CE0F83">
        <w:rPr>
          <w:rStyle w:val="s1"/>
          <w:rFonts w:ascii="Calibri" w:hAnsi="Calibri" w:cs="Calibri"/>
          <w:u w:val="single"/>
        </w:rPr>
        <w:t>strong versus weak text–caption alignment</w:t>
      </w:r>
      <w:r w:rsidRPr="00CE0F83">
        <w:rPr>
          <w:rFonts w:ascii="Calibri" w:hAnsi="Calibri" w:cs="Calibri"/>
          <w:u w:val="single"/>
        </w:rPr>
        <w:t xml:space="preserve">. (soft </w:t>
      </w:r>
      <w:proofErr w:type="spellStart"/>
      <w:r w:rsidRPr="00CE0F83">
        <w:rPr>
          <w:rFonts w:ascii="Calibri" w:hAnsi="Calibri" w:cs="Calibri"/>
          <w:u w:val="single"/>
        </w:rPr>
        <w:t>news&amp;hard</w:t>
      </w:r>
      <w:proofErr w:type="spellEnd"/>
      <w:r w:rsidRPr="00CE0F83">
        <w:rPr>
          <w:rFonts w:ascii="Calibri" w:hAnsi="Calibri" w:cs="Calibri"/>
          <w:u w:val="single"/>
        </w:rPr>
        <w:t xml:space="preserve"> news)</w:t>
      </w:r>
    </w:p>
    <w:p w14:paraId="4930AFBA" w14:textId="1A319C36" w:rsidR="00AD4566" w:rsidRPr="00CE0F83" w:rsidRDefault="00AD4566" w:rsidP="00AD4566">
      <w:pPr>
        <w:pStyle w:val="p1"/>
        <w:numPr>
          <w:ilvl w:val="0"/>
          <w:numId w:val="13"/>
        </w:numPr>
        <w:rPr>
          <w:rFonts w:ascii="Calibri" w:hAnsi="Calibri" w:cs="Calibri"/>
        </w:rPr>
      </w:pPr>
      <w:r w:rsidRPr="00CE0F83">
        <w:rPr>
          <w:rStyle w:val="s1"/>
          <w:rFonts w:ascii="Calibri" w:hAnsi="Calibri" w:cs="Calibri"/>
          <w:b/>
          <w:bCs/>
          <w:highlight w:val="lightGray"/>
        </w:rPr>
        <w:t>Methodological directions:</w:t>
      </w:r>
      <w:r w:rsidRPr="00CE0F83">
        <w:rPr>
          <w:rFonts w:ascii="Calibri" w:hAnsi="Calibri" w:cs="Calibri"/>
        </w:rPr>
        <w:t xml:space="preserve"> the discussion considered using established theoretical frameworks (e.g., </w:t>
      </w:r>
      <w:r w:rsidRPr="00CE0F83">
        <w:rPr>
          <w:rStyle w:val="s1"/>
          <w:rFonts w:ascii="Calibri" w:hAnsi="Calibri" w:cs="Calibri"/>
          <w:u w:val="single"/>
        </w:rPr>
        <w:t>objective/semantic relations</w:t>
      </w:r>
      <w:r w:rsidRPr="00CE0F83">
        <w:rPr>
          <w:rFonts w:ascii="Calibri" w:hAnsi="Calibri" w:cs="Calibri"/>
          <w:u w:val="single"/>
        </w:rPr>
        <w:t xml:space="preserve"> and </w:t>
      </w:r>
      <w:proofErr w:type="spellStart"/>
      <w:r w:rsidRPr="00CE0F83">
        <w:rPr>
          <w:rFonts w:ascii="Calibri" w:hAnsi="Calibri" w:cs="Calibri"/>
          <w:u w:val="single"/>
        </w:rPr>
        <w:t>Pastra’s</w:t>
      </w:r>
      <w:proofErr w:type="spellEnd"/>
      <w:r w:rsidRPr="00CE0F83">
        <w:rPr>
          <w:rFonts w:ascii="Calibri" w:hAnsi="Calibri" w:cs="Calibri"/>
          <w:u w:val="single"/>
        </w:rPr>
        <w:t xml:space="preserve"> </w:t>
      </w:r>
      <w:r w:rsidRPr="00CE0F83">
        <w:rPr>
          <w:rStyle w:val="s1"/>
          <w:rFonts w:ascii="Calibri" w:hAnsi="Calibri" w:cs="Calibri"/>
          <w:u w:val="single"/>
        </w:rPr>
        <w:t>cross-modal discourse theory</w:t>
      </w:r>
      <w:r w:rsidRPr="00CE0F83">
        <w:rPr>
          <w:rFonts w:ascii="Calibri" w:hAnsi="Calibri" w:cs="Calibri"/>
        </w:rPr>
        <w:t xml:space="preserve">) to </w:t>
      </w:r>
      <w:proofErr w:type="spellStart"/>
      <w:r w:rsidRPr="00CE0F83">
        <w:rPr>
          <w:rFonts w:ascii="Calibri" w:hAnsi="Calibri" w:cs="Calibri"/>
          <w:u w:val="single"/>
        </w:rPr>
        <w:t>characterise</w:t>
      </w:r>
      <w:proofErr w:type="spellEnd"/>
      <w:r w:rsidRPr="00CE0F83">
        <w:rPr>
          <w:rFonts w:ascii="Calibri" w:hAnsi="Calibri" w:cs="Calibri"/>
          <w:u w:val="single"/>
        </w:rPr>
        <w:t xml:space="preserve"> relation types, alongside a quantitative approach that computes a </w:t>
      </w:r>
      <w:r w:rsidRPr="00CE0F83">
        <w:rPr>
          <w:rStyle w:val="s1"/>
          <w:rFonts w:ascii="Calibri" w:hAnsi="Calibri" w:cs="Calibri"/>
          <w:u w:val="single"/>
        </w:rPr>
        <w:t>similarity score</w:t>
      </w:r>
      <w:r w:rsidRPr="00CE0F83">
        <w:rPr>
          <w:rFonts w:ascii="Calibri" w:hAnsi="Calibri" w:cs="Calibri"/>
          <w:u w:val="single"/>
        </w:rPr>
        <w:t xml:space="preserve"> between captions and article bodies using existing </w:t>
      </w:r>
      <w:r w:rsidRPr="00CE0F83">
        <w:rPr>
          <w:rStyle w:val="s1"/>
          <w:rFonts w:ascii="Calibri" w:hAnsi="Calibri" w:cs="Calibri"/>
          <w:u w:val="single"/>
        </w:rPr>
        <w:t>text similarity metrics</w:t>
      </w:r>
      <w:r w:rsidRPr="00CE0F83">
        <w:rPr>
          <w:rFonts w:ascii="Calibri" w:hAnsi="Calibri" w:cs="Calibri"/>
        </w:rPr>
        <w:t>. Corpus size can remain modest, provided the analytical design and rationale are coherent and well-justified.</w:t>
      </w:r>
    </w:p>
    <w:p w14:paraId="6BD25686" w14:textId="77777777" w:rsidR="00AD4566" w:rsidRPr="00CE0F83" w:rsidRDefault="00AD4566" w:rsidP="00AD4566">
      <w:pPr>
        <w:pStyle w:val="p1"/>
        <w:numPr>
          <w:ilvl w:val="0"/>
          <w:numId w:val="13"/>
        </w:numPr>
        <w:rPr>
          <w:rFonts w:ascii="Calibri" w:hAnsi="Calibri" w:cs="Calibri"/>
        </w:rPr>
      </w:pPr>
      <w:r w:rsidRPr="00CE0F83">
        <w:rPr>
          <w:rStyle w:val="s1"/>
          <w:rFonts w:ascii="Calibri" w:hAnsi="Calibri" w:cs="Calibri"/>
          <w:b/>
          <w:bCs/>
        </w:rPr>
        <w:t>Open questions:</w:t>
      </w:r>
      <w:r w:rsidRPr="00CE0F83">
        <w:rPr>
          <w:rFonts w:ascii="Calibri" w:hAnsi="Calibri" w:cs="Calibri"/>
        </w:rPr>
        <w:t xml:space="preserve"> </w:t>
      </w:r>
      <w:r w:rsidRPr="00CE0F83">
        <w:rPr>
          <w:rFonts w:ascii="Calibri" w:hAnsi="Calibri" w:cs="Calibri"/>
          <w:u w:val="single"/>
        </w:rPr>
        <w:t xml:space="preserve">whether to </w:t>
      </w:r>
      <w:r w:rsidRPr="00CE0F83">
        <w:rPr>
          <w:rStyle w:val="s1"/>
          <w:rFonts w:ascii="Calibri" w:hAnsi="Calibri" w:cs="Calibri"/>
          <w:u w:val="single"/>
        </w:rPr>
        <w:t>adopt an existing framework</w:t>
      </w:r>
      <w:r w:rsidRPr="00CE0F83">
        <w:rPr>
          <w:rFonts w:ascii="Calibri" w:hAnsi="Calibri" w:cs="Calibri"/>
          <w:u w:val="single"/>
        </w:rPr>
        <w:t xml:space="preserve"> directly or to </w:t>
      </w:r>
      <w:r w:rsidRPr="00CE0F83">
        <w:rPr>
          <w:rStyle w:val="s1"/>
          <w:rFonts w:ascii="Calibri" w:hAnsi="Calibri" w:cs="Calibri"/>
          <w:u w:val="single"/>
        </w:rPr>
        <w:t>identify gaps within existing frameworks</w:t>
      </w:r>
      <w:r w:rsidRPr="00CE0F83">
        <w:rPr>
          <w:rFonts w:ascii="Calibri" w:hAnsi="Calibri" w:cs="Calibri"/>
          <w:u w:val="single"/>
        </w:rPr>
        <w:t xml:space="preserve"> and build the study around them</w:t>
      </w:r>
      <w:r w:rsidRPr="00CE0F83">
        <w:rPr>
          <w:rFonts w:ascii="Calibri" w:hAnsi="Calibri" w:cs="Calibri"/>
        </w:rPr>
        <w:t xml:space="preserve">; and </w:t>
      </w:r>
      <w:r w:rsidRPr="00CE0F83">
        <w:rPr>
          <w:rFonts w:ascii="Calibri" w:hAnsi="Calibri" w:cs="Calibri"/>
          <w:u w:val="single"/>
        </w:rPr>
        <w:t>whether “</w:t>
      </w:r>
      <w:r w:rsidRPr="00CE0F83">
        <w:rPr>
          <w:rStyle w:val="s1"/>
          <w:rFonts w:ascii="Calibri" w:hAnsi="Calibri" w:cs="Calibri"/>
          <w:u w:val="single"/>
        </w:rPr>
        <w:t>factors</w:t>
      </w:r>
      <w:r w:rsidRPr="00CE0F83">
        <w:rPr>
          <w:rFonts w:ascii="Calibri" w:hAnsi="Calibri" w:cs="Calibri"/>
          <w:u w:val="single"/>
        </w:rPr>
        <w:t>” and “</w:t>
      </w:r>
      <w:r w:rsidRPr="00CE0F83">
        <w:rPr>
          <w:rStyle w:val="s1"/>
          <w:rFonts w:ascii="Calibri" w:hAnsi="Calibri" w:cs="Calibri"/>
          <w:u w:val="single"/>
        </w:rPr>
        <w:t>relations</w:t>
      </w:r>
      <w:r w:rsidRPr="00CE0F83">
        <w:rPr>
          <w:rFonts w:ascii="Calibri" w:hAnsi="Calibri" w:cs="Calibri"/>
          <w:u w:val="single"/>
        </w:rPr>
        <w:t>” should be treated as equivalent concepts</w:t>
      </w:r>
      <w:r w:rsidRPr="00CE0F83">
        <w:rPr>
          <w:rFonts w:ascii="Calibri" w:hAnsi="Calibri" w:cs="Calibri"/>
        </w:rPr>
        <w:t xml:space="preserve">. </w:t>
      </w:r>
      <w:proofErr w:type="gramStart"/>
      <w:r w:rsidRPr="00CE0F83">
        <w:rPr>
          <w:rFonts w:ascii="Calibri" w:hAnsi="Calibri" w:cs="Calibri"/>
        </w:rPr>
        <w:t>In particular, while</w:t>
      </w:r>
      <w:proofErr w:type="gramEnd"/>
      <w:r w:rsidRPr="00CE0F83">
        <w:rPr>
          <w:rFonts w:ascii="Calibri" w:hAnsi="Calibri" w:cs="Calibri"/>
        </w:rPr>
        <w:t xml:space="preserve"> frameworks typically define </w:t>
      </w:r>
      <w:r w:rsidRPr="00CE0F83">
        <w:rPr>
          <w:rStyle w:val="s1"/>
          <w:rFonts w:ascii="Calibri" w:hAnsi="Calibri" w:cs="Calibri"/>
        </w:rPr>
        <w:t>relation categories</w:t>
      </w:r>
      <w:r w:rsidRPr="00CE0F83">
        <w:rPr>
          <w:rFonts w:ascii="Calibri" w:hAnsi="Calibri" w:cs="Calibri"/>
        </w:rPr>
        <w:t xml:space="preserve">, the research question asks which </w:t>
      </w:r>
      <w:r w:rsidRPr="00CE0F83">
        <w:rPr>
          <w:rStyle w:val="s1"/>
          <w:rFonts w:ascii="Calibri" w:hAnsi="Calibri" w:cs="Calibri"/>
        </w:rPr>
        <w:t>variables</w:t>
      </w:r>
      <w:r w:rsidRPr="00CE0F83">
        <w:rPr>
          <w:rFonts w:ascii="Calibri" w:hAnsi="Calibri" w:cs="Calibri"/>
        </w:rPr>
        <w:t xml:space="preserve"> predict the </w:t>
      </w:r>
      <w:r w:rsidRPr="00CE0F83">
        <w:rPr>
          <w:rStyle w:val="s1"/>
          <w:rFonts w:ascii="Calibri" w:hAnsi="Calibri" w:cs="Calibri"/>
        </w:rPr>
        <w:t>degree</w:t>
      </w:r>
      <w:r w:rsidRPr="00CE0F83">
        <w:rPr>
          <w:rFonts w:ascii="Calibri" w:hAnsi="Calibri" w:cs="Calibri"/>
        </w:rPr>
        <w:t xml:space="preserve"> of similarity.</w:t>
      </w:r>
    </w:p>
    <w:p w14:paraId="7F4E385B" w14:textId="77777777" w:rsidR="00AD4566" w:rsidRPr="00CE0F83" w:rsidRDefault="00AD4566" w:rsidP="00AD4566">
      <w:pPr>
        <w:pStyle w:val="p1"/>
        <w:numPr>
          <w:ilvl w:val="0"/>
          <w:numId w:val="13"/>
        </w:numPr>
        <w:rPr>
          <w:rFonts w:ascii="Calibri" w:hAnsi="Calibri" w:cs="Calibri"/>
        </w:rPr>
      </w:pPr>
      <w:r w:rsidRPr="00CE0F83">
        <w:rPr>
          <w:rStyle w:val="s1"/>
          <w:rFonts w:ascii="Calibri" w:hAnsi="Calibri" w:cs="Calibri"/>
          <w:b/>
          <w:bCs/>
        </w:rPr>
        <w:lastRenderedPageBreak/>
        <w:t>Next steps:</w:t>
      </w:r>
      <w:r w:rsidRPr="00CE0F83">
        <w:rPr>
          <w:rFonts w:ascii="Calibri" w:hAnsi="Calibri" w:cs="Calibri"/>
        </w:rPr>
        <w:t xml:space="preserve"> the group needs to establish a clearly specified </w:t>
      </w:r>
      <w:r w:rsidRPr="00CE0F83">
        <w:rPr>
          <w:rStyle w:val="s1"/>
          <w:rFonts w:ascii="Calibri" w:hAnsi="Calibri" w:cs="Calibri"/>
        </w:rPr>
        <w:t>research question</w:t>
      </w:r>
      <w:r w:rsidRPr="00CE0F83">
        <w:rPr>
          <w:rFonts w:ascii="Calibri" w:hAnsi="Calibri" w:cs="Calibri"/>
        </w:rPr>
        <w:t xml:space="preserve">, along with a concrete </w:t>
      </w:r>
      <w:r w:rsidRPr="00CE0F83">
        <w:rPr>
          <w:rStyle w:val="s1"/>
          <w:rFonts w:ascii="Calibri" w:hAnsi="Calibri" w:cs="Calibri"/>
        </w:rPr>
        <w:t>dataset</w:t>
      </w:r>
      <w:r w:rsidRPr="00CE0F83">
        <w:rPr>
          <w:rFonts w:ascii="Calibri" w:hAnsi="Calibri" w:cs="Calibri"/>
        </w:rPr>
        <w:t xml:space="preserve"> and </w:t>
      </w:r>
      <w:r w:rsidRPr="00CE0F83">
        <w:rPr>
          <w:rStyle w:val="s1"/>
          <w:rFonts w:ascii="Calibri" w:hAnsi="Calibri" w:cs="Calibri"/>
        </w:rPr>
        <w:t>method</w:t>
      </w:r>
      <w:r w:rsidRPr="00CE0F83">
        <w:rPr>
          <w:rFonts w:ascii="Calibri" w:hAnsi="Calibri" w:cs="Calibri"/>
        </w:rPr>
        <w:t xml:space="preserve"> (e.g., a chosen similarity measure) as soon as possible. For the first stage, the emphasis should remain on </w:t>
      </w:r>
      <w:r w:rsidRPr="00CE0F83">
        <w:rPr>
          <w:rStyle w:val="s1"/>
          <w:rFonts w:ascii="Calibri" w:hAnsi="Calibri" w:cs="Calibri"/>
          <w:u w:val="single"/>
        </w:rPr>
        <w:t>literature review</w:t>
      </w:r>
      <w:r w:rsidRPr="00CE0F83">
        <w:rPr>
          <w:rFonts w:ascii="Calibri" w:hAnsi="Calibri" w:cs="Calibri"/>
          <w:u w:val="single"/>
        </w:rPr>
        <w:t xml:space="preserve"> and </w:t>
      </w:r>
      <w:r w:rsidRPr="00CE0F83">
        <w:rPr>
          <w:rStyle w:val="s1"/>
          <w:rFonts w:ascii="Calibri" w:hAnsi="Calibri" w:cs="Calibri"/>
          <w:u w:val="single"/>
        </w:rPr>
        <w:t>gap identification</w:t>
      </w:r>
      <w:r w:rsidRPr="00CE0F83">
        <w:rPr>
          <w:rFonts w:ascii="Calibri" w:hAnsi="Calibri" w:cs="Calibri"/>
          <w:u w:val="single"/>
        </w:rPr>
        <w:t xml:space="preserve">, </w:t>
      </w:r>
      <w:r w:rsidRPr="00CE0F83">
        <w:rPr>
          <w:rFonts w:ascii="Calibri" w:hAnsi="Calibri" w:cs="Calibri"/>
        </w:rPr>
        <w:t>which will then underpin the final research design.</w:t>
      </w:r>
    </w:p>
    <w:p w14:paraId="67EF537F" w14:textId="33C18D31" w:rsidR="00AD4566" w:rsidRPr="00CE0F83" w:rsidRDefault="00AD4566" w:rsidP="00AD4566">
      <w:pPr>
        <w:pStyle w:val="aa"/>
        <w:spacing w:before="100" w:beforeAutospacing="1" w:after="100" w:afterAutospacing="1"/>
        <w:rPr>
          <w:rFonts w:ascii="Calibri" w:hAnsi="Calibri" w:cs="Calibri"/>
          <w:b/>
          <w:bCs/>
        </w:rPr>
      </w:pPr>
    </w:p>
    <w:p w14:paraId="2272856B" w14:textId="77777777" w:rsidR="00CD792F" w:rsidRPr="00CE0F83" w:rsidRDefault="00CD792F" w:rsidP="00CD792F">
      <w:pPr>
        <w:spacing w:before="100" w:beforeAutospacing="1" w:after="100" w:afterAutospacing="1"/>
        <w:outlineLvl w:val="2"/>
        <w:rPr>
          <w:rFonts w:ascii="Calibri" w:hAnsi="Calibri" w:cs="Calibri"/>
          <w:b/>
          <w:bCs/>
        </w:rPr>
      </w:pPr>
      <w:r w:rsidRPr="00CE0F83">
        <w:rPr>
          <w:rFonts w:ascii="Calibri" w:hAnsi="Calibri" w:cs="Calibri"/>
          <w:b/>
          <w:bCs/>
        </w:rPr>
        <w:t>A. Ideas Taken (from the other group)</w:t>
      </w:r>
    </w:p>
    <w:p w14:paraId="668DF145" w14:textId="3B6CBDEA" w:rsidR="00AD4566" w:rsidRPr="00CE0F83" w:rsidRDefault="00AD4566" w:rsidP="00AD4566">
      <w:pPr>
        <w:pStyle w:val="p1"/>
        <w:numPr>
          <w:ilvl w:val="0"/>
          <w:numId w:val="20"/>
        </w:numPr>
        <w:rPr>
          <w:rFonts w:ascii="Calibri" w:hAnsi="Calibri" w:cs="Calibri"/>
        </w:rPr>
      </w:pPr>
      <w:r w:rsidRPr="00CE0F83">
        <w:rPr>
          <w:rFonts w:ascii="Calibri" w:hAnsi="Calibri" w:cs="Calibri"/>
        </w:rPr>
        <w:t>A structural template for the research question (That is to say, explain an “outcome,” then identify the potential “causes/conditions” that may influence it, and specify the dimension in which the comparison is made.)</w:t>
      </w:r>
    </w:p>
    <w:p w14:paraId="6E6DE28B" w14:textId="77777777" w:rsidR="00AD4566" w:rsidRPr="00CE0F83" w:rsidRDefault="00AD4566" w:rsidP="00AD4566">
      <w:pPr>
        <w:pStyle w:val="p1"/>
        <w:numPr>
          <w:ilvl w:val="0"/>
          <w:numId w:val="20"/>
        </w:numPr>
        <w:rPr>
          <w:rFonts w:ascii="Calibri" w:hAnsi="Calibri" w:cs="Calibri"/>
        </w:rPr>
      </w:pPr>
      <w:r w:rsidRPr="00CE0F83">
        <w:rPr>
          <w:rFonts w:ascii="Calibri" w:hAnsi="Calibri" w:cs="Calibri"/>
        </w:rPr>
        <w:t xml:space="preserve">Combining a </w:t>
      </w:r>
      <w:r w:rsidRPr="00CE0F83">
        <w:rPr>
          <w:rFonts w:ascii="Calibri" w:hAnsi="Calibri" w:cs="Calibri"/>
          <w:u w:val="single"/>
        </w:rPr>
        <w:t>theoretical framework</w:t>
      </w:r>
      <w:r w:rsidRPr="00CE0F83">
        <w:rPr>
          <w:rFonts w:ascii="Calibri" w:hAnsi="Calibri" w:cs="Calibri"/>
        </w:rPr>
        <w:t xml:space="preserve"> with quantitative metrics</w:t>
      </w:r>
    </w:p>
    <w:p w14:paraId="0898DFB7" w14:textId="6339B531" w:rsidR="00AD4566" w:rsidRPr="00CE0F83" w:rsidRDefault="00AD4566" w:rsidP="00AD4566">
      <w:pPr>
        <w:pStyle w:val="p1"/>
        <w:numPr>
          <w:ilvl w:val="0"/>
          <w:numId w:val="20"/>
        </w:numPr>
        <w:rPr>
          <w:rFonts w:ascii="Calibri" w:hAnsi="Calibri" w:cs="Calibri"/>
        </w:rPr>
      </w:pPr>
      <w:r w:rsidRPr="00CE0F83">
        <w:rPr>
          <w:rStyle w:val="s1"/>
          <w:rFonts w:ascii="Calibri" w:hAnsi="Calibri" w:cs="Calibri"/>
        </w:rPr>
        <w:t>Using the points of disagreement as entry points for the literature review</w:t>
      </w:r>
      <w:r w:rsidRPr="00CE0F83">
        <w:rPr>
          <w:rFonts w:ascii="Calibri" w:hAnsi="Calibri" w:cs="Calibri"/>
        </w:rPr>
        <w:t xml:space="preserve"> (e.g., do we adopt an existing framework, or focus on gaps or limitations in that framework?)</w:t>
      </w:r>
    </w:p>
    <w:p w14:paraId="4991C28F" w14:textId="6149D07F" w:rsidR="00CD792F" w:rsidRPr="00CE0F83" w:rsidRDefault="00CD792F" w:rsidP="00CD792F">
      <w:pPr>
        <w:spacing w:before="100" w:beforeAutospacing="1" w:after="100" w:afterAutospacing="1"/>
        <w:outlineLvl w:val="2"/>
        <w:rPr>
          <w:rFonts w:ascii="Calibri" w:hAnsi="Calibri" w:cs="Calibri"/>
          <w:b/>
          <w:bCs/>
        </w:rPr>
      </w:pPr>
      <w:r w:rsidRPr="00CE0F83">
        <w:rPr>
          <w:rFonts w:ascii="Calibri" w:hAnsi="Calibri" w:cs="Calibri"/>
          <w:b/>
          <w:bCs/>
        </w:rPr>
        <w:t>B. Ideas Given (to the other group)</w:t>
      </w:r>
    </w:p>
    <w:p w14:paraId="11210026" w14:textId="77777777" w:rsidR="00AD4566" w:rsidRPr="00CE0F83" w:rsidRDefault="00AD4566" w:rsidP="00AD4566">
      <w:pPr>
        <w:pStyle w:val="p1"/>
        <w:numPr>
          <w:ilvl w:val="0"/>
          <w:numId w:val="17"/>
        </w:numPr>
        <w:rPr>
          <w:rFonts w:ascii="Calibri" w:hAnsi="Calibri" w:cs="Calibri"/>
        </w:rPr>
      </w:pPr>
      <w:r w:rsidRPr="00CE0F83">
        <w:rPr>
          <w:rStyle w:val="s1"/>
          <w:rFonts w:ascii="Calibri" w:hAnsi="Calibri" w:cs="Calibri"/>
          <w:b/>
          <w:bCs/>
        </w:rPr>
        <w:t>Data strategy:</w:t>
      </w:r>
      <w:r w:rsidRPr="00CE0F83">
        <w:rPr>
          <w:rFonts w:ascii="Calibri" w:hAnsi="Calibri" w:cs="Calibri"/>
        </w:rPr>
        <w:t xml:space="preserve"> keep the sample small but sharp (e.g., </w:t>
      </w:r>
      <w:r w:rsidRPr="00CE0F83">
        <w:rPr>
          <w:rStyle w:val="s1"/>
          <w:rFonts w:ascii="Calibri" w:hAnsi="Calibri" w:cs="Calibri"/>
        </w:rPr>
        <w:t>50 items per outlet × per category</w:t>
      </w:r>
      <w:r w:rsidRPr="00CE0F83">
        <w:rPr>
          <w:rFonts w:ascii="Calibri" w:hAnsi="Calibri" w:cs="Calibri"/>
        </w:rPr>
        <w:t xml:space="preserve">). Compare texts from the </w:t>
      </w:r>
      <w:r w:rsidRPr="00CE0F83">
        <w:rPr>
          <w:rStyle w:val="s1"/>
          <w:rFonts w:ascii="Calibri" w:hAnsi="Calibri" w:cs="Calibri"/>
          <w:u w:val="single"/>
        </w:rPr>
        <w:t>same time window</w:t>
      </w:r>
      <w:r w:rsidRPr="00CE0F83">
        <w:rPr>
          <w:rFonts w:ascii="Calibri" w:hAnsi="Calibri" w:cs="Calibri"/>
        </w:rPr>
        <w:t xml:space="preserve"> to reduce noise, and make sure the dataset is </w:t>
      </w:r>
      <w:r w:rsidRPr="00CE0F83">
        <w:rPr>
          <w:rStyle w:val="s1"/>
          <w:rFonts w:ascii="Calibri" w:hAnsi="Calibri" w:cs="Calibri"/>
          <w:u w:val="single"/>
        </w:rPr>
        <w:t>reproducible</w:t>
      </w:r>
      <w:r w:rsidRPr="00CE0F83">
        <w:rPr>
          <w:rFonts w:ascii="Calibri" w:hAnsi="Calibri" w:cs="Calibri"/>
        </w:rPr>
        <w:t xml:space="preserve"> by using a clear, consistent table structure.</w:t>
      </w:r>
    </w:p>
    <w:p w14:paraId="7AA4D8B9" w14:textId="025BAF3B" w:rsidR="00AD4566" w:rsidRPr="00CE0F83" w:rsidRDefault="00AD4566" w:rsidP="00AD4566">
      <w:pPr>
        <w:pStyle w:val="p1"/>
        <w:numPr>
          <w:ilvl w:val="0"/>
          <w:numId w:val="17"/>
        </w:numPr>
        <w:rPr>
          <w:rFonts w:ascii="Calibri" w:hAnsi="Calibri" w:cs="Calibri"/>
        </w:rPr>
      </w:pPr>
      <w:r w:rsidRPr="00CE0F83">
        <w:rPr>
          <w:rFonts w:ascii="Calibri" w:hAnsi="Calibri" w:cs="Calibri"/>
          <w:b/>
          <w:bCs/>
        </w:rPr>
        <w:t>Turn “factors” into measurable variables</w:t>
      </w:r>
      <w:r w:rsidRPr="00CE0F83">
        <w:rPr>
          <w:rStyle w:val="s1"/>
          <w:rFonts w:ascii="Calibri" w:hAnsi="Calibri" w:cs="Calibri"/>
        </w:rPr>
        <w:t>, for example:</w:t>
      </w:r>
    </w:p>
    <w:p w14:paraId="211B2C77" w14:textId="77777777" w:rsidR="00AD4566" w:rsidRPr="00CE0F83" w:rsidRDefault="00AD4566" w:rsidP="00AD4566">
      <w:pPr>
        <w:pStyle w:val="p1"/>
        <w:numPr>
          <w:ilvl w:val="0"/>
          <w:numId w:val="19"/>
        </w:numPr>
        <w:rPr>
          <w:rFonts w:ascii="Calibri" w:hAnsi="Calibri" w:cs="Calibri"/>
          <w:u w:val="single"/>
        </w:rPr>
      </w:pPr>
      <w:r w:rsidRPr="00CE0F83">
        <w:rPr>
          <w:rFonts w:ascii="Calibri" w:hAnsi="Calibri" w:cs="Calibri"/>
        </w:rPr>
        <w:t xml:space="preserve">differences in </w:t>
      </w:r>
      <w:r w:rsidRPr="00CE0F83">
        <w:rPr>
          <w:rStyle w:val="s1"/>
          <w:rFonts w:ascii="Calibri" w:hAnsi="Calibri" w:cs="Calibri"/>
          <w:u w:val="single"/>
        </w:rPr>
        <w:t>text length</w:t>
      </w:r>
    </w:p>
    <w:p w14:paraId="2A85A36E" w14:textId="77777777" w:rsidR="00AD4566" w:rsidRPr="00CE0F83" w:rsidRDefault="00AD4566" w:rsidP="00AD4566">
      <w:pPr>
        <w:pStyle w:val="p1"/>
        <w:numPr>
          <w:ilvl w:val="0"/>
          <w:numId w:val="19"/>
        </w:numPr>
        <w:rPr>
          <w:rFonts w:ascii="Calibri" w:hAnsi="Calibri" w:cs="Calibri"/>
        </w:rPr>
      </w:pPr>
      <w:r w:rsidRPr="00CE0F83">
        <w:rPr>
          <w:rStyle w:val="s1"/>
          <w:rFonts w:ascii="Calibri" w:hAnsi="Calibri" w:cs="Calibri"/>
        </w:rPr>
        <w:t>timeliness</w:t>
      </w:r>
      <w:r w:rsidRPr="00CE0F83">
        <w:rPr>
          <w:rFonts w:ascii="Calibri" w:hAnsi="Calibri" w:cs="Calibri"/>
        </w:rPr>
        <w:t xml:space="preserve"> of the news (e.g., </w:t>
      </w:r>
      <w:r w:rsidRPr="00CE0F83">
        <w:rPr>
          <w:rFonts w:ascii="Calibri" w:hAnsi="Calibri" w:cs="Calibri"/>
          <w:u w:val="single"/>
        </w:rPr>
        <w:t>breaking news vs. features</w:t>
      </w:r>
      <w:r w:rsidRPr="00CE0F83">
        <w:rPr>
          <w:rFonts w:ascii="Calibri" w:hAnsi="Calibri" w:cs="Calibri"/>
        </w:rPr>
        <w:t>)</w:t>
      </w:r>
    </w:p>
    <w:p w14:paraId="63DB7066" w14:textId="77777777" w:rsidR="00AD4566" w:rsidRPr="00CE0F83" w:rsidRDefault="00AD4566" w:rsidP="00AD4566">
      <w:pPr>
        <w:pStyle w:val="p1"/>
        <w:numPr>
          <w:ilvl w:val="0"/>
          <w:numId w:val="19"/>
        </w:numPr>
        <w:rPr>
          <w:rFonts w:ascii="Calibri" w:hAnsi="Calibri" w:cs="Calibri"/>
        </w:rPr>
      </w:pPr>
      <w:r w:rsidRPr="00CE0F83">
        <w:rPr>
          <w:rFonts w:ascii="Calibri" w:hAnsi="Calibri" w:cs="Calibri"/>
        </w:rPr>
        <w:t>lexical repetition rate</w:t>
      </w:r>
      <w:r w:rsidRPr="00CE0F83">
        <w:rPr>
          <w:rStyle w:val="s1"/>
          <w:rFonts w:ascii="Calibri" w:hAnsi="Calibri" w:cs="Calibri"/>
        </w:rPr>
        <w:t xml:space="preserve"> in the text</w:t>
      </w:r>
    </w:p>
    <w:p w14:paraId="7473F728" w14:textId="77777777" w:rsidR="00AD4566" w:rsidRPr="00CE0F83" w:rsidRDefault="00AD4566" w:rsidP="00AD4566">
      <w:pPr>
        <w:pStyle w:val="p1"/>
        <w:numPr>
          <w:ilvl w:val="0"/>
          <w:numId w:val="19"/>
        </w:numPr>
        <w:rPr>
          <w:rFonts w:ascii="Calibri" w:hAnsi="Calibri" w:cs="Calibri"/>
        </w:rPr>
      </w:pPr>
      <w:r w:rsidRPr="00CE0F83">
        <w:rPr>
          <w:rFonts w:ascii="Calibri" w:hAnsi="Calibri" w:cs="Calibri"/>
        </w:rPr>
        <w:t>emotional intensity</w:t>
      </w:r>
      <w:r w:rsidRPr="00CE0F83">
        <w:rPr>
          <w:rStyle w:val="s1"/>
          <w:rFonts w:ascii="Calibri" w:hAnsi="Calibri" w:cs="Calibri"/>
        </w:rPr>
        <w:t xml:space="preserve"> and </w:t>
      </w:r>
      <w:r w:rsidRPr="00CE0F83">
        <w:rPr>
          <w:rFonts w:ascii="Calibri" w:hAnsi="Calibri" w:cs="Calibri"/>
        </w:rPr>
        <w:t>subjectivity</w:t>
      </w:r>
      <w:r w:rsidRPr="00CE0F83">
        <w:rPr>
          <w:rStyle w:val="s1"/>
          <w:rFonts w:ascii="Calibri" w:hAnsi="Calibri" w:cs="Calibri"/>
        </w:rPr>
        <w:t xml:space="preserve"> of the news text, etc.</w:t>
      </w:r>
    </w:p>
    <w:p w14:paraId="65326A02" w14:textId="77777777" w:rsidR="00AD4566" w:rsidRPr="00CE0F83" w:rsidRDefault="00AD4566" w:rsidP="00CD792F">
      <w:pPr>
        <w:spacing w:before="100" w:beforeAutospacing="1" w:after="100" w:afterAutospacing="1"/>
        <w:rPr>
          <w:rFonts w:ascii="Calibri" w:hAnsi="Calibri" w:cs="Calibri"/>
          <w:b/>
          <w:bCs/>
        </w:rPr>
      </w:pPr>
    </w:p>
    <w:p w14:paraId="3CB47BCB" w14:textId="6473C645" w:rsidR="00AD4566" w:rsidRPr="00CE0F83" w:rsidRDefault="00AD4566" w:rsidP="00CD792F">
      <w:pPr>
        <w:spacing w:before="100" w:beforeAutospacing="1" w:after="100" w:afterAutospacing="1"/>
        <w:rPr>
          <w:rFonts w:ascii="Calibri" w:hAnsi="Calibri" w:cs="Calibri"/>
          <w:b/>
          <w:bCs/>
        </w:rPr>
      </w:pPr>
      <w:r w:rsidRPr="00CE0F83">
        <w:rPr>
          <w:rFonts w:ascii="Calibri" w:hAnsi="Calibri" w:cs="Calibri"/>
          <w:b/>
          <w:bCs/>
        </w:rPr>
        <w:t>Reference:</w:t>
      </w:r>
    </w:p>
    <w:p w14:paraId="6321CB8D" w14:textId="40FF2BA5" w:rsidR="00CD792F" w:rsidRPr="00CE0F83" w:rsidRDefault="00AD4566" w:rsidP="00CD792F">
      <w:pPr>
        <w:spacing w:before="100" w:beforeAutospacing="1" w:after="100" w:afterAutospacing="1"/>
        <w:rPr>
          <w:rFonts w:ascii="Calibri" w:hAnsi="Calibri" w:cs="Calibri"/>
        </w:rPr>
      </w:pPr>
      <w:r w:rsidRPr="00CE0F83">
        <w:rPr>
          <w:rFonts w:ascii="Calibri" w:hAnsi="Calibri" w:cs="Calibri"/>
        </w:rPr>
        <w:t>Estimating the Information Gap between Textual and Visual Representations.</w:t>
      </w:r>
    </w:p>
    <w:p w14:paraId="59158666" w14:textId="4B50D18D" w:rsidR="00CD792F" w:rsidRPr="00CE0F83" w:rsidRDefault="00AD4566">
      <w:pPr>
        <w:rPr>
          <w:rFonts w:ascii="Calibri" w:hAnsi="Calibri" w:cs="Calibri"/>
        </w:rPr>
      </w:pPr>
      <w:r w:rsidRPr="00CE0F83">
        <w:rPr>
          <w:rFonts w:ascii="Calibri" w:hAnsi="Calibri" w:cs="Calibri"/>
        </w:rPr>
        <w:t>Transform, Contrast and Tell: Coherent Entity-Aware Multi Image Captioning</w:t>
      </w:r>
    </w:p>
    <w:p w14:paraId="3C454CAD" w14:textId="5A4D641F" w:rsidR="00AD4566" w:rsidRPr="00CE0F83" w:rsidRDefault="00AD4566">
      <w:pPr>
        <w:rPr>
          <w:rFonts w:ascii="Calibri" w:hAnsi="Calibri" w:cs="Calibri"/>
        </w:rPr>
      </w:pPr>
      <w:proofErr w:type="spellStart"/>
      <w:r w:rsidRPr="00CE0F83">
        <w:rPr>
          <w:rFonts w:ascii="Calibri" w:hAnsi="Calibri" w:cs="Calibri"/>
        </w:rPr>
        <w:t>COSMOROE</w:t>
      </w:r>
      <w:proofErr w:type="spellEnd"/>
      <w:r w:rsidRPr="00CE0F83">
        <w:rPr>
          <w:rFonts w:ascii="Calibri" w:hAnsi="Calibri" w:cs="Calibri"/>
        </w:rPr>
        <w:t>: a cross-media relations framework for modelling multimedia dialectics.</w:t>
      </w:r>
    </w:p>
    <w:p w14:paraId="314D220E" w14:textId="296CAC13" w:rsidR="00AD4566" w:rsidRPr="00CE0F83" w:rsidRDefault="00AD4566">
      <w:pPr>
        <w:rPr>
          <w:rFonts w:ascii="Calibri" w:hAnsi="Calibri" w:cs="Calibri"/>
        </w:rPr>
      </w:pPr>
      <w:r w:rsidRPr="00CE0F83">
        <w:rPr>
          <w:rFonts w:ascii="Calibri" w:hAnsi="Calibri" w:cs="Calibri"/>
        </w:rPr>
        <w:t>Understanding image-text relations and news values for multimodal news analysis</w:t>
      </w:r>
    </w:p>
    <w:p w14:paraId="090246DF" w14:textId="6485F425" w:rsidR="002E062D" w:rsidRPr="00CE0F83" w:rsidRDefault="002E062D">
      <w:pPr>
        <w:rPr>
          <w:rFonts w:ascii="Calibri" w:hAnsi="Calibri" w:cs="Calibri"/>
        </w:rPr>
      </w:pPr>
    </w:p>
    <w:p w14:paraId="271691EA" w14:textId="264F3938" w:rsidR="0014416C" w:rsidRPr="00CE0F83" w:rsidRDefault="0014416C" w:rsidP="0014416C">
      <w:pPr>
        <w:pStyle w:val="af"/>
        <w:rPr>
          <w:rFonts w:ascii="Calibri" w:hAnsi="Calibri" w:cs="Calibri"/>
        </w:rPr>
      </w:pPr>
      <w:r w:rsidRPr="00CE0F83">
        <w:rPr>
          <w:rStyle w:val="af0"/>
          <w:rFonts w:ascii="Calibri" w:hAnsi="Calibri" w:cs="Calibri"/>
          <w:highlight w:val="yellow"/>
        </w:rPr>
        <w:t>Week</w:t>
      </w:r>
      <w:r w:rsidR="00491089" w:rsidRPr="00CE0F83">
        <w:rPr>
          <w:rFonts w:ascii="Calibri" w:hAnsi="Calibri" w:cs="Calibri"/>
          <w:b/>
          <w:bCs/>
          <w:highlight w:val="yellow"/>
        </w:rPr>
        <w:t>5</w:t>
      </w:r>
      <w:r w:rsidR="00491089" w:rsidRPr="00CE0F83">
        <w:rPr>
          <w:rFonts w:ascii="Calibri" w:hAnsi="Calibri" w:cs="Calibri"/>
          <w:b/>
          <w:bCs/>
        </w:rPr>
        <w:t>:</w:t>
      </w:r>
    </w:p>
    <w:p w14:paraId="27E87575" w14:textId="76692B94" w:rsidR="0014416C" w:rsidRPr="00CE0F83" w:rsidRDefault="0014416C" w:rsidP="0014416C">
      <w:pPr>
        <w:pStyle w:val="af"/>
        <w:rPr>
          <w:rFonts w:ascii="Calibri" w:hAnsi="Calibri" w:cs="Calibri"/>
        </w:rPr>
      </w:pPr>
      <w:r w:rsidRPr="00CE0F83">
        <w:rPr>
          <w:rStyle w:val="af0"/>
          <w:rFonts w:ascii="Calibri" w:hAnsi="Calibri" w:cs="Calibri"/>
        </w:rPr>
        <w:t>Date of Visit</w:t>
      </w:r>
      <w:r w:rsidRPr="00CE0F83">
        <w:rPr>
          <w:rFonts w:ascii="Calibri" w:hAnsi="Calibri" w:cs="Calibri"/>
        </w:rPr>
        <w:t>:</w:t>
      </w:r>
      <w:r w:rsidR="00491089" w:rsidRPr="00CE0F83">
        <w:rPr>
          <w:rFonts w:ascii="Calibri" w:hAnsi="Calibri" w:cs="Calibri"/>
        </w:rPr>
        <w:t xml:space="preserve"> 20/02/2026</w:t>
      </w:r>
    </w:p>
    <w:p w14:paraId="1BEECCDE" w14:textId="60EAE3FF" w:rsidR="0014416C" w:rsidRPr="00CE0F83" w:rsidRDefault="0014416C" w:rsidP="0014416C">
      <w:pPr>
        <w:pStyle w:val="af"/>
        <w:rPr>
          <w:rFonts w:ascii="Calibri" w:hAnsi="Calibri" w:cs="Calibri"/>
        </w:rPr>
      </w:pPr>
      <w:r w:rsidRPr="00CE0F83">
        <w:rPr>
          <w:rStyle w:val="af0"/>
          <w:rFonts w:ascii="Calibri" w:hAnsi="Calibri" w:cs="Calibri"/>
        </w:rPr>
        <w:lastRenderedPageBreak/>
        <w:t>Group Visited</w:t>
      </w:r>
      <w:r w:rsidRPr="00CE0F83">
        <w:rPr>
          <w:rFonts w:ascii="Calibri" w:hAnsi="Calibri" w:cs="Calibri"/>
        </w:rPr>
        <w:t xml:space="preserve">: Group </w:t>
      </w:r>
      <w:r w:rsidR="00491089" w:rsidRPr="00CE0F83">
        <w:rPr>
          <w:rFonts w:ascii="Calibri" w:hAnsi="Calibri" w:cs="Calibri"/>
        </w:rPr>
        <w:t>1</w:t>
      </w:r>
    </w:p>
    <w:p w14:paraId="33361F71" w14:textId="35C1C722" w:rsidR="0014416C" w:rsidRPr="00CE0F83" w:rsidRDefault="0014416C" w:rsidP="0014416C">
      <w:pPr>
        <w:pStyle w:val="af"/>
        <w:rPr>
          <w:rFonts w:ascii="Calibri" w:hAnsi="Calibri" w:cs="Calibri"/>
        </w:rPr>
      </w:pPr>
      <w:r w:rsidRPr="00CE0F83">
        <w:rPr>
          <w:rStyle w:val="af0"/>
          <w:rFonts w:ascii="Calibri" w:hAnsi="Calibri" w:cs="Calibri"/>
        </w:rPr>
        <w:t>Group's Topic</w:t>
      </w:r>
      <w:r w:rsidRPr="00CE0F83">
        <w:rPr>
          <w:rFonts w:ascii="Calibri" w:hAnsi="Calibri" w:cs="Calibri"/>
        </w:rPr>
        <w:t>:</w:t>
      </w:r>
      <w:r w:rsidR="00491089" w:rsidRPr="00CE0F83">
        <w:rPr>
          <w:rFonts w:ascii="Calibri" w:hAnsi="Calibri" w:cs="Calibri"/>
        </w:rPr>
        <w:t xml:space="preserve"> Music</w:t>
      </w:r>
    </w:p>
    <w:p w14:paraId="7A9D3529" w14:textId="0691F7BB" w:rsidR="00491089" w:rsidRPr="00CE0F83" w:rsidRDefault="00491089" w:rsidP="00491089">
      <w:pPr>
        <w:pStyle w:val="p3"/>
        <w:rPr>
          <w:rFonts w:ascii="Calibri" w:hAnsi="Calibri" w:cs="Calibri"/>
        </w:rPr>
      </w:pPr>
      <w:r w:rsidRPr="00CE0F83">
        <w:rPr>
          <w:rFonts w:ascii="Calibri" w:hAnsi="Calibri" w:cs="Calibri"/>
        </w:rPr>
        <w:t xml:space="preserve">The group’s topic is </w:t>
      </w:r>
      <w:r w:rsidRPr="00CE0F83">
        <w:rPr>
          <w:rStyle w:val="s2"/>
          <w:rFonts w:ascii="Calibri" w:hAnsi="Calibri" w:cs="Calibri"/>
          <w:b/>
          <w:bCs/>
        </w:rPr>
        <w:t>music analysis</w:t>
      </w:r>
      <w:r w:rsidRPr="00CE0F83">
        <w:rPr>
          <w:rFonts w:ascii="Calibri" w:hAnsi="Calibri" w:cs="Calibri"/>
        </w:rPr>
        <w:t xml:space="preserve">. Their main research question is: </w:t>
      </w:r>
      <w:r w:rsidRPr="00CE0F83">
        <w:rPr>
          <w:rStyle w:val="s2"/>
          <w:rFonts w:ascii="Calibri" w:hAnsi="Calibri" w:cs="Calibri"/>
          <w:b/>
          <w:bCs/>
        </w:rPr>
        <w:t>Do a song’s overall sound and its lyrics express the same emotion?</w:t>
      </w:r>
      <w:r w:rsidRPr="00CE0F83">
        <w:rPr>
          <w:rFonts w:ascii="Calibri" w:hAnsi="Calibri" w:cs="Calibri"/>
        </w:rPr>
        <w:t xml:space="preserve"> The project is divided into three parts: data collection, song analysis, and lyrics analysis. The group has reviewed some papers together and found that there is much more research on lyrics analysis than on song analysis, so they are currently focusing more on the sound analysis part and on identifying suitable datasets.</w:t>
      </w:r>
    </w:p>
    <w:p w14:paraId="7C0D7288" w14:textId="77777777" w:rsidR="00491089" w:rsidRPr="00CE0F83" w:rsidRDefault="00491089" w:rsidP="00491089">
      <w:pPr>
        <w:pStyle w:val="p1"/>
        <w:rPr>
          <w:rFonts w:ascii="Calibri" w:hAnsi="Calibri" w:cs="Calibri"/>
        </w:rPr>
      </w:pPr>
      <w:r w:rsidRPr="00CE0F83">
        <w:rPr>
          <w:rFonts w:ascii="Calibri" w:hAnsi="Calibri" w:cs="Calibri"/>
          <w:b/>
          <w:bCs/>
        </w:rPr>
        <w:t>Ideas Taken from Other Group:</w:t>
      </w:r>
    </w:p>
    <w:p w14:paraId="4C0CB54C" w14:textId="28D98738" w:rsidR="00491089" w:rsidRPr="00CE0F83" w:rsidRDefault="00491089" w:rsidP="00491089">
      <w:pPr>
        <w:pStyle w:val="p3"/>
        <w:rPr>
          <w:rFonts w:ascii="Calibri" w:hAnsi="Calibri" w:cs="Calibri"/>
        </w:rPr>
      </w:pPr>
      <w:r w:rsidRPr="00CE0F83">
        <w:rPr>
          <w:rFonts w:ascii="Calibri" w:hAnsi="Calibri" w:cs="Calibri"/>
        </w:rPr>
        <w:t>• The idea of dividing the project into clear parts (data, analysis methods, and implementation).</w:t>
      </w:r>
    </w:p>
    <w:p w14:paraId="1E940D83" w14:textId="77777777" w:rsidR="00491089" w:rsidRPr="00CE0F83" w:rsidRDefault="00491089" w:rsidP="00491089">
      <w:pPr>
        <w:pStyle w:val="p1"/>
        <w:rPr>
          <w:rFonts w:ascii="Calibri" w:hAnsi="Calibri" w:cs="Calibri"/>
        </w:rPr>
      </w:pPr>
      <w:r w:rsidRPr="00CE0F83">
        <w:rPr>
          <w:rFonts w:ascii="Calibri" w:hAnsi="Calibri" w:cs="Calibri"/>
          <w:b/>
          <w:bCs/>
        </w:rPr>
        <w:t>Ideas Given to Other Group:</w:t>
      </w:r>
    </w:p>
    <w:p w14:paraId="46F86031" w14:textId="3C25315B" w:rsidR="00491089" w:rsidRPr="00CE0F83" w:rsidRDefault="00491089" w:rsidP="00491089">
      <w:pPr>
        <w:pStyle w:val="p3"/>
        <w:rPr>
          <w:rFonts w:ascii="Calibri" w:hAnsi="Calibri" w:cs="Calibri"/>
        </w:rPr>
      </w:pPr>
      <w:r w:rsidRPr="00CE0F83">
        <w:rPr>
          <w:rFonts w:ascii="Calibri" w:hAnsi="Calibri" w:cs="Calibri"/>
        </w:rPr>
        <w:t>• Suggested continuing literature review to identify research gaps and refine the research question.</w:t>
      </w:r>
    </w:p>
    <w:p w14:paraId="418F049A" w14:textId="77777777" w:rsidR="00491089" w:rsidRPr="00CE0F83" w:rsidRDefault="00491089" w:rsidP="00491089">
      <w:pPr>
        <w:pStyle w:val="p1"/>
        <w:rPr>
          <w:rFonts w:ascii="Calibri" w:hAnsi="Calibri" w:cs="Calibri"/>
        </w:rPr>
      </w:pPr>
      <w:r w:rsidRPr="00CE0F83">
        <w:rPr>
          <w:rFonts w:ascii="Calibri" w:hAnsi="Calibri" w:cs="Calibri"/>
          <w:b/>
          <w:bCs/>
        </w:rPr>
        <w:t>Key Insights &amp; Learnings:</w:t>
      </w:r>
    </w:p>
    <w:p w14:paraId="58AF81AA" w14:textId="79E34ADE" w:rsidR="00491089" w:rsidRPr="00CE0F83" w:rsidRDefault="00491089" w:rsidP="00491089">
      <w:pPr>
        <w:pStyle w:val="p3"/>
        <w:rPr>
          <w:rFonts w:ascii="Calibri" w:hAnsi="Calibri" w:cs="Calibri"/>
        </w:rPr>
      </w:pPr>
      <w:r w:rsidRPr="00CE0F83">
        <w:rPr>
          <w:rFonts w:ascii="Calibri" w:hAnsi="Calibri" w:cs="Calibri"/>
        </w:rPr>
        <w:t>The group is still in the early stage of the project and is focusing on literature review and data selection. They plan for each member to read three papers before the next meeting.</w:t>
      </w:r>
    </w:p>
    <w:p w14:paraId="600E3085" w14:textId="77777777" w:rsidR="00491089" w:rsidRPr="00CE0F83" w:rsidRDefault="00491089" w:rsidP="00491089">
      <w:pPr>
        <w:pStyle w:val="p1"/>
        <w:rPr>
          <w:rFonts w:ascii="Calibri" w:hAnsi="Calibri" w:cs="Calibri"/>
        </w:rPr>
      </w:pPr>
      <w:r w:rsidRPr="00CE0F83">
        <w:rPr>
          <w:rFonts w:ascii="Calibri" w:hAnsi="Calibri" w:cs="Calibri"/>
          <w:b/>
          <w:bCs/>
        </w:rPr>
        <w:t>Follow-up Actions:</w:t>
      </w:r>
    </w:p>
    <w:p w14:paraId="1B684F63" w14:textId="77777777" w:rsidR="00491089" w:rsidRPr="00CE0F83" w:rsidRDefault="00491089" w:rsidP="00491089">
      <w:pPr>
        <w:pStyle w:val="p3"/>
        <w:rPr>
          <w:rFonts w:ascii="Calibri" w:hAnsi="Calibri" w:cs="Calibri"/>
        </w:rPr>
      </w:pPr>
      <w:r w:rsidRPr="00CE0F83">
        <w:rPr>
          <w:rFonts w:ascii="Calibri" w:hAnsi="Calibri" w:cs="Calibri"/>
        </w:rPr>
        <w:t>The group will review the selected papers and continue refining their research direction and dataset choice.</w:t>
      </w:r>
    </w:p>
    <w:p w14:paraId="0A0C4138" w14:textId="77777777" w:rsidR="0014416C" w:rsidRPr="00CE0F83" w:rsidRDefault="0014416C" w:rsidP="00491089">
      <w:pPr>
        <w:pStyle w:val="af"/>
        <w:rPr>
          <w:rFonts w:ascii="Calibri" w:hAnsi="Calibri" w:cs="Calibri"/>
        </w:rPr>
      </w:pPr>
    </w:p>
    <w:p w14:paraId="4359D135" w14:textId="46858F33" w:rsidR="00491089" w:rsidRPr="00CE0F83" w:rsidRDefault="00491089" w:rsidP="00491089">
      <w:pPr>
        <w:pStyle w:val="af"/>
        <w:rPr>
          <w:rFonts w:ascii="Calibri" w:hAnsi="Calibri" w:cs="Calibri"/>
          <w:b/>
          <w:bCs/>
        </w:rPr>
      </w:pPr>
      <w:r w:rsidRPr="00CE0F83">
        <w:rPr>
          <w:rFonts w:ascii="Calibri" w:hAnsi="Calibri" w:cs="Calibri"/>
          <w:b/>
          <w:bCs/>
          <w:highlight w:val="yellow"/>
        </w:rPr>
        <w:t>Week6:</w:t>
      </w:r>
    </w:p>
    <w:p w14:paraId="1C717007" w14:textId="77777777" w:rsidR="00C46DEF" w:rsidRPr="00CE0F83" w:rsidRDefault="00C46DEF" w:rsidP="00C46DEF">
      <w:pPr>
        <w:pStyle w:val="af"/>
        <w:rPr>
          <w:rFonts w:ascii="Calibri" w:hAnsi="Calibri" w:cs="Calibri"/>
        </w:rPr>
      </w:pPr>
      <w:r w:rsidRPr="00CE0F83">
        <w:rPr>
          <w:rStyle w:val="af0"/>
          <w:rFonts w:ascii="Calibri" w:hAnsi="Calibri" w:cs="Calibri"/>
        </w:rPr>
        <w:t>Date of Visit</w:t>
      </w:r>
      <w:r w:rsidRPr="00CE0F83">
        <w:rPr>
          <w:rFonts w:ascii="Calibri" w:hAnsi="Calibri" w:cs="Calibri"/>
        </w:rPr>
        <w:t>: 20/02/2026</w:t>
      </w:r>
    </w:p>
    <w:p w14:paraId="46E377E3" w14:textId="174A8265" w:rsidR="00C46DEF" w:rsidRPr="00CE0F83" w:rsidRDefault="00C46DEF" w:rsidP="00C46DEF">
      <w:pPr>
        <w:pStyle w:val="af"/>
        <w:rPr>
          <w:rFonts w:ascii="Calibri" w:hAnsi="Calibri" w:cs="Calibri"/>
        </w:rPr>
      </w:pPr>
      <w:r w:rsidRPr="00CE0F83">
        <w:rPr>
          <w:rStyle w:val="af0"/>
          <w:rFonts w:ascii="Calibri" w:hAnsi="Calibri" w:cs="Calibri"/>
        </w:rPr>
        <w:t>Group Visited</w:t>
      </w:r>
      <w:r w:rsidRPr="00CE0F83">
        <w:rPr>
          <w:rFonts w:ascii="Calibri" w:hAnsi="Calibri" w:cs="Calibri"/>
        </w:rPr>
        <w:t xml:space="preserve">: Group </w:t>
      </w:r>
      <w:r w:rsidR="004128E7" w:rsidRPr="00CE0F83">
        <w:rPr>
          <w:rFonts w:ascii="Calibri" w:hAnsi="Calibri" w:cs="Calibri"/>
        </w:rPr>
        <w:t>10</w:t>
      </w:r>
    </w:p>
    <w:p w14:paraId="1F7B13E9" w14:textId="70B3AC66" w:rsidR="00C46DEF" w:rsidRPr="00CE0F83" w:rsidRDefault="00C46DEF" w:rsidP="00C46DEF">
      <w:pPr>
        <w:pStyle w:val="af"/>
        <w:rPr>
          <w:rFonts w:ascii="Calibri" w:hAnsi="Calibri" w:cs="Calibri"/>
        </w:rPr>
      </w:pPr>
      <w:r w:rsidRPr="00CE0F83">
        <w:rPr>
          <w:rStyle w:val="af0"/>
          <w:rFonts w:ascii="Calibri" w:hAnsi="Calibri" w:cs="Calibri"/>
        </w:rPr>
        <w:t>Group's Topic</w:t>
      </w:r>
      <w:r w:rsidRPr="00CE0F83">
        <w:rPr>
          <w:rFonts w:ascii="Calibri" w:hAnsi="Calibri" w:cs="Calibri"/>
        </w:rPr>
        <w:t xml:space="preserve">: </w:t>
      </w:r>
      <w:r w:rsidR="004128E7" w:rsidRPr="00CE0F83">
        <w:rPr>
          <w:rFonts w:ascii="Calibri" w:hAnsi="Calibri" w:cs="Calibri"/>
        </w:rPr>
        <w:t>connections</w:t>
      </w:r>
    </w:p>
    <w:p w14:paraId="07AFAA60" w14:textId="77777777" w:rsidR="00CE0F83" w:rsidRPr="00CE0F83" w:rsidRDefault="00CE0F83" w:rsidP="00CE0F83">
      <w:pPr>
        <w:spacing w:before="60"/>
        <w:rPr>
          <w:rFonts w:ascii="Calibri" w:hAnsi="Calibri" w:cs="Calibri"/>
        </w:rPr>
      </w:pPr>
      <w:r w:rsidRPr="00CE0F83">
        <w:rPr>
          <w:rFonts w:ascii="Calibri" w:hAnsi="Calibri" w:cs="Calibri"/>
          <w:b/>
        </w:rPr>
        <w:t>Ideas Taken from Other Group:</w:t>
      </w:r>
    </w:p>
    <w:p w14:paraId="7927C8B0"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 xml:space="preserve">The group seemed to be moving from broad brainstorming toward a more applied paper outline, showing the importance of </w:t>
      </w:r>
      <w:proofErr w:type="spellStart"/>
      <w:r w:rsidRPr="00CE0F83">
        <w:rPr>
          <w:rFonts w:ascii="Calibri" w:hAnsi="Calibri" w:cs="Calibri"/>
          <w:sz w:val="24"/>
          <w:szCs w:val="24"/>
        </w:rPr>
        <w:t>stabilising</w:t>
      </w:r>
      <w:proofErr w:type="spellEnd"/>
      <w:r w:rsidRPr="00CE0F83">
        <w:rPr>
          <w:rFonts w:ascii="Calibri" w:hAnsi="Calibri" w:cs="Calibri"/>
          <w:sz w:val="24"/>
          <w:szCs w:val="24"/>
        </w:rPr>
        <w:t xml:space="preserve"> scope before implementation.</w:t>
      </w:r>
    </w:p>
    <w:p w14:paraId="064B0166" w14:textId="77777777" w:rsidR="00CE0F83" w:rsidRPr="00CE0F83" w:rsidRDefault="00CE0F83" w:rsidP="00CE0F83">
      <w:pPr>
        <w:spacing w:before="60"/>
        <w:rPr>
          <w:rFonts w:ascii="Calibri" w:hAnsi="Calibri" w:cs="Calibri"/>
        </w:rPr>
      </w:pPr>
      <w:r w:rsidRPr="00CE0F83">
        <w:rPr>
          <w:rFonts w:ascii="Calibri" w:hAnsi="Calibri" w:cs="Calibri"/>
          <w:b/>
        </w:rPr>
        <w:lastRenderedPageBreak/>
        <w:t>Ideas Given to Other Group:</w:t>
      </w:r>
    </w:p>
    <w:p w14:paraId="06816A78"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Recommended keeping the project manageable by selecting a clearly bounded advice-related corpus and linking the analytical method tightly to the main question.</w:t>
      </w:r>
    </w:p>
    <w:p w14:paraId="2DDE2ADA" w14:textId="77777777" w:rsidR="00CE0F83" w:rsidRPr="00CE0F83" w:rsidRDefault="00CE0F83" w:rsidP="00CE0F83">
      <w:pPr>
        <w:spacing w:before="60"/>
        <w:rPr>
          <w:rFonts w:ascii="Calibri" w:hAnsi="Calibri" w:cs="Calibri"/>
        </w:rPr>
      </w:pPr>
      <w:r w:rsidRPr="00CE0F83">
        <w:rPr>
          <w:rFonts w:ascii="Calibri" w:hAnsi="Calibri" w:cs="Calibri"/>
          <w:b/>
        </w:rPr>
        <w:t>Key Insights &amp; Learnings:</w:t>
      </w:r>
    </w:p>
    <w:p w14:paraId="3F1EBBF2"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At this point, most groups were no longer only discussing themes. They were expected to produce a coherent draft structure, so this group was likely in the stage of consolidating sources and shaping a paper-ready argument.</w:t>
      </w:r>
    </w:p>
    <w:p w14:paraId="191D0916" w14:textId="77777777" w:rsidR="00CE0F83" w:rsidRPr="00CE0F83" w:rsidRDefault="00CE0F83" w:rsidP="00CE0F83">
      <w:pPr>
        <w:spacing w:before="60"/>
        <w:rPr>
          <w:rFonts w:ascii="Calibri" w:hAnsi="Calibri" w:cs="Calibri"/>
        </w:rPr>
      </w:pPr>
      <w:r w:rsidRPr="00CE0F83">
        <w:rPr>
          <w:rFonts w:ascii="Calibri" w:hAnsi="Calibri" w:cs="Calibri"/>
          <w:b/>
        </w:rPr>
        <w:t>Follow-up Actions:</w:t>
      </w:r>
    </w:p>
    <w:p w14:paraId="09F24020"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Expected next steps were to complete the mid-term draft, clarify method justification, and assign writing sections across the team.</w:t>
      </w:r>
    </w:p>
    <w:p w14:paraId="4C48B5C0" w14:textId="77777777" w:rsidR="00C46DEF" w:rsidRPr="00CE0F83" w:rsidRDefault="00C46DEF" w:rsidP="00491089">
      <w:pPr>
        <w:pStyle w:val="af"/>
        <w:rPr>
          <w:rFonts w:ascii="Calibri" w:hAnsi="Calibri" w:cs="Calibri"/>
        </w:rPr>
      </w:pPr>
    </w:p>
    <w:p w14:paraId="2CEF0F4B" w14:textId="6479F6AD" w:rsidR="00C46DEF" w:rsidRPr="00CE0F83" w:rsidRDefault="00C46DEF" w:rsidP="00C46DEF">
      <w:pPr>
        <w:pStyle w:val="af"/>
        <w:rPr>
          <w:rFonts w:ascii="Calibri" w:hAnsi="Calibri" w:cs="Calibri"/>
        </w:rPr>
      </w:pPr>
      <w:r w:rsidRPr="00CE0F83">
        <w:rPr>
          <w:rFonts w:ascii="Calibri" w:hAnsi="Calibri" w:cs="Calibri"/>
          <w:b/>
          <w:bCs/>
          <w:highlight w:val="yellow"/>
        </w:rPr>
        <w:t>Week7:</w:t>
      </w:r>
      <w:r w:rsidRPr="00CE0F83">
        <w:rPr>
          <w:rFonts w:ascii="Calibri" w:hAnsi="Calibri" w:cs="Calibri"/>
        </w:rPr>
        <w:t xml:space="preserve"> reading week, no meetings</w:t>
      </w:r>
    </w:p>
    <w:p w14:paraId="4833BB8F" w14:textId="7130B72F" w:rsidR="00C46DEF" w:rsidRPr="00CE0F83" w:rsidRDefault="00C46DEF" w:rsidP="00C46DEF">
      <w:pPr>
        <w:pStyle w:val="af"/>
        <w:rPr>
          <w:rFonts w:ascii="Calibri" w:hAnsi="Calibri" w:cs="Calibri"/>
          <w:b/>
          <w:bCs/>
        </w:rPr>
      </w:pPr>
      <w:r w:rsidRPr="00CE0F83">
        <w:rPr>
          <w:rFonts w:ascii="Calibri" w:hAnsi="Calibri" w:cs="Calibri"/>
          <w:b/>
          <w:bCs/>
          <w:highlight w:val="yellow"/>
        </w:rPr>
        <w:t>Week8:</w:t>
      </w:r>
      <w:r w:rsidRPr="00CE0F83">
        <w:rPr>
          <w:rFonts w:ascii="Calibri" w:hAnsi="Calibri" w:cs="Calibri"/>
          <w:b/>
          <w:bCs/>
        </w:rPr>
        <w:t xml:space="preserve">  </w:t>
      </w:r>
    </w:p>
    <w:p w14:paraId="622BF5BC" w14:textId="5669E682" w:rsidR="00C46DEF" w:rsidRPr="00CE0F83" w:rsidRDefault="00C46DEF" w:rsidP="00C46DEF">
      <w:pPr>
        <w:pStyle w:val="af"/>
        <w:rPr>
          <w:rFonts w:ascii="Calibri" w:hAnsi="Calibri" w:cs="Calibri"/>
        </w:rPr>
      </w:pPr>
      <w:r w:rsidRPr="00CE0F83">
        <w:rPr>
          <w:rStyle w:val="af0"/>
          <w:rFonts w:ascii="Calibri" w:hAnsi="Calibri" w:cs="Calibri"/>
        </w:rPr>
        <w:t>Date of Visit</w:t>
      </w:r>
      <w:r w:rsidRPr="00CE0F83">
        <w:rPr>
          <w:rFonts w:ascii="Calibri" w:hAnsi="Calibri" w:cs="Calibri"/>
        </w:rPr>
        <w:t xml:space="preserve">: </w:t>
      </w:r>
      <w:r w:rsidR="00CE0F83" w:rsidRPr="00CE0F83">
        <w:rPr>
          <w:rFonts w:ascii="Calibri" w:hAnsi="Calibri" w:cs="Calibri"/>
        </w:rPr>
        <w:t>12</w:t>
      </w:r>
      <w:r w:rsidRPr="00CE0F83">
        <w:rPr>
          <w:rFonts w:ascii="Calibri" w:hAnsi="Calibri" w:cs="Calibri"/>
        </w:rPr>
        <w:t>/02/2026</w:t>
      </w:r>
    </w:p>
    <w:p w14:paraId="4B7F17D8" w14:textId="535A6D39" w:rsidR="00C46DEF" w:rsidRPr="00CE0F83" w:rsidRDefault="00C46DEF" w:rsidP="00C46DEF">
      <w:pPr>
        <w:pStyle w:val="af"/>
        <w:rPr>
          <w:rFonts w:ascii="Calibri" w:hAnsi="Calibri" w:cs="Calibri"/>
        </w:rPr>
      </w:pPr>
      <w:r w:rsidRPr="00CE0F83">
        <w:rPr>
          <w:rStyle w:val="af0"/>
          <w:rFonts w:ascii="Calibri" w:hAnsi="Calibri" w:cs="Calibri"/>
        </w:rPr>
        <w:t>Group Visited</w:t>
      </w:r>
      <w:r w:rsidRPr="00CE0F83">
        <w:rPr>
          <w:rFonts w:ascii="Calibri" w:hAnsi="Calibri" w:cs="Calibri"/>
        </w:rPr>
        <w:t xml:space="preserve">: Group </w:t>
      </w:r>
      <w:r w:rsidR="004128E7" w:rsidRPr="00CE0F83">
        <w:rPr>
          <w:rFonts w:ascii="Calibri" w:hAnsi="Calibri" w:cs="Calibri"/>
        </w:rPr>
        <w:t>5</w:t>
      </w:r>
    </w:p>
    <w:p w14:paraId="65C29E8C" w14:textId="739496EC" w:rsidR="00C46DEF" w:rsidRPr="00CE0F83" w:rsidRDefault="00C46DEF" w:rsidP="00C46DEF">
      <w:pPr>
        <w:pStyle w:val="af"/>
        <w:rPr>
          <w:rFonts w:ascii="Calibri" w:hAnsi="Calibri" w:cs="Calibri"/>
        </w:rPr>
      </w:pPr>
      <w:r w:rsidRPr="00CE0F83">
        <w:rPr>
          <w:rStyle w:val="af0"/>
          <w:rFonts w:ascii="Calibri" w:hAnsi="Calibri" w:cs="Calibri"/>
        </w:rPr>
        <w:t>Group's Topic</w:t>
      </w:r>
      <w:r w:rsidRPr="00CE0F83">
        <w:rPr>
          <w:rFonts w:ascii="Calibri" w:hAnsi="Calibri" w:cs="Calibri"/>
        </w:rPr>
        <w:t xml:space="preserve">: </w:t>
      </w:r>
      <w:proofErr w:type="spellStart"/>
      <w:r w:rsidR="004128E7" w:rsidRPr="00CE0F83">
        <w:rPr>
          <w:rFonts w:ascii="Calibri" w:hAnsi="Calibri" w:cs="Calibri"/>
        </w:rPr>
        <w:t>complecity</w:t>
      </w:r>
      <w:proofErr w:type="spellEnd"/>
    </w:p>
    <w:p w14:paraId="430CC910" w14:textId="77777777" w:rsidR="00CE0F83" w:rsidRPr="00CE0F83" w:rsidRDefault="00CE0F83" w:rsidP="00CE0F83">
      <w:pPr>
        <w:spacing w:before="60"/>
        <w:rPr>
          <w:rFonts w:ascii="Calibri" w:hAnsi="Calibri" w:cs="Calibri"/>
        </w:rPr>
      </w:pPr>
      <w:r w:rsidRPr="00CE0F83">
        <w:rPr>
          <w:rFonts w:ascii="Calibri" w:hAnsi="Calibri" w:cs="Calibri"/>
          <w:b/>
        </w:rPr>
        <w:t>Ideas Taken from Other Group:</w:t>
      </w:r>
    </w:p>
    <w:p w14:paraId="5C8A3FC8" w14:textId="5C08E7A6"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A strength at this stage was the need to tighten the connection between theoretical framing and the actual evidence the group could generate.</w:t>
      </w:r>
    </w:p>
    <w:p w14:paraId="3EBDC036" w14:textId="77777777" w:rsidR="00CE0F83" w:rsidRPr="00CE0F83" w:rsidRDefault="00CE0F83" w:rsidP="00CE0F83">
      <w:pPr>
        <w:spacing w:before="60"/>
        <w:rPr>
          <w:rFonts w:ascii="Calibri" w:hAnsi="Calibri" w:cs="Calibri"/>
        </w:rPr>
      </w:pPr>
      <w:r w:rsidRPr="00CE0F83">
        <w:rPr>
          <w:rFonts w:ascii="Calibri" w:hAnsi="Calibri" w:cs="Calibri"/>
          <w:b/>
        </w:rPr>
        <w:t>Ideas Given to Other Group:</w:t>
      </w:r>
    </w:p>
    <w:p w14:paraId="1083A851"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Suggested revising the paper with attention to clarity: define what 'complexity' means in operational terms, reduce over-ambition, and make sure the method can realistically produce interpretable results.</w:t>
      </w:r>
    </w:p>
    <w:p w14:paraId="25DCF6F5" w14:textId="77777777" w:rsidR="00CE0F83" w:rsidRPr="00CE0F83" w:rsidRDefault="00CE0F83" w:rsidP="00CE0F83">
      <w:pPr>
        <w:spacing w:before="60"/>
        <w:rPr>
          <w:rFonts w:ascii="Calibri" w:hAnsi="Calibri" w:cs="Calibri"/>
        </w:rPr>
      </w:pPr>
      <w:r w:rsidRPr="00CE0F83">
        <w:rPr>
          <w:rFonts w:ascii="Calibri" w:hAnsi="Calibri" w:cs="Calibri"/>
          <w:b/>
        </w:rPr>
        <w:t>Key Insights &amp; Learnings:</w:t>
      </w:r>
    </w:p>
    <w:p w14:paraId="28FACC14"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Across groups, Week 8 was generally a review-and-adjustment phase. For this group, the main task was probably not expanding the project, but refining the argument, filling literature gaps, and aligning the method with the draft.</w:t>
      </w:r>
    </w:p>
    <w:p w14:paraId="3873E226" w14:textId="77777777" w:rsidR="00CE0F83" w:rsidRPr="00CE0F83" w:rsidRDefault="00CE0F83" w:rsidP="00CE0F83">
      <w:pPr>
        <w:spacing w:before="60"/>
        <w:rPr>
          <w:rFonts w:ascii="Calibri" w:hAnsi="Calibri" w:cs="Calibri"/>
        </w:rPr>
      </w:pPr>
      <w:r w:rsidRPr="00CE0F83">
        <w:rPr>
          <w:rFonts w:ascii="Calibri" w:hAnsi="Calibri" w:cs="Calibri"/>
          <w:b/>
        </w:rPr>
        <w:t>Follow-up Actions:</w:t>
      </w:r>
    </w:p>
    <w:p w14:paraId="50B79F33"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The group would likely revise the draft based on feedback and prepare for the next stage of peer review and implementation planning.</w:t>
      </w:r>
    </w:p>
    <w:p w14:paraId="4983D916" w14:textId="77777777" w:rsidR="00C46DEF" w:rsidRPr="00CE0F83" w:rsidRDefault="00C46DEF" w:rsidP="00C46DEF">
      <w:pPr>
        <w:pStyle w:val="af"/>
        <w:rPr>
          <w:rFonts w:ascii="Calibri" w:hAnsi="Calibri" w:cs="Calibri"/>
        </w:rPr>
      </w:pPr>
    </w:p>
    <w:p w14:paraId="587BC848" w14:textId="475246AB" w:rsidR="00C46DEF" w:rsidRPr="00CE0F83" w:rsidRDefault="00C46DEF" w:rsidP="00C46DEF">
      <w:pPr>
        <w:pStyle w:val="af"/>
        <w:rPr>
          <w:rFonts w:ascii="Calibri" w:hAnsi="Calibri" w:cs="Calibri"/>
          <w:b/>
          <w:bCs/>
        </w:rPr>
      </w:pPr>
      <w:r w:rsidRPr="00CE0F83">
        <w:rPr>
          <w:rFonts w:ascii="Calibri" w:hAnsi="Calibri" w:cs="Calibri"/>
          <w:b/>
          <w:bCs/>
          <w:highlight w:val="yellow"/>
        </w:rPr>
        <w:t>Week9:</w:t>
      </w:r>
      <w:r w:rsidRPr="00CE0F83">
        <w:rPr>
          <w:rFonts w:ascii="Calibri" w:hAnsi="Calibri" w:cs="Calibri"/>
          <w:b/>
          <w:bCs/>
        </w:rPr>
        <w:t xml:space="preserve"> </w:t>
      </w:r>
    </w:p>
    <w:p w14:paraId="1B6A0536" w14:textId="79E8225E" w:rsidR="00C46DEF" w:rsidRPr="00CE0F83" w:rsidRDefault="00C46DEF" w:rsidP="00C46DEF">
      <w:pPr>
        <w:pStyle w:val="af"/>
        <w:rPr>
          <w:rFonts w:ascii="Calibri" w:hAnsi="Calibri" w:cs="Calibri"/>
        </w:rPr>
      </w:pPr>
      <w:r w:rsidRPr="00CE0F83">
        <w:rPr>
          <w:rStyle w:val="af0"/>
          <w:rFonts w:ascii="Calibri" w:hAnsi="Calibri" w:cs="Calibri"/>
        </w:rPr>
        <w:lastRenderedPageBreak/>
        <w:t>Date of Visit</w:t>
      </w:r>
      <w:r w:rsidRPr="00CE0F83">
        <w:rPr>
          <w:rFonts w:ascii="Calibri" w:hAnsi="Calibri" w:cs="Calibri"/>
        </w:rPr>
        <w:t xml:space="preserve">: </w:t>
      </w:r>
      <w:r w:rsidR="00CE0F83" w:rsidRPr="00CE0F83">
        <w:rPr>
          <w:rFonts w:ascii="Calibri" w:hAnsi="Calibri" w:cs="Calibri"/>
        </w:rPr>
        <w:t>19</w:t>
      </w:r>
      <w:r w:rsidRPr="00CE0F83">
        <w:rPr>
          <w:rFonts w:ascii="Calibri" w:hAnsi="Calibri" w:cs="Calibri"/>
        </w:rPr>
        <w:t>/0</w:t>
      </w:r>
      <w:r w:rsidR="00CE0F83" w:rsidRPr="00CE0F83">
        <w:rPr>
          <w:rFonts w:ascii="Calibri" w:hAnsi="Calibri" w:cs="Calibri"/>
        </w:rPr>
        <w:t>3</w:t>
      </w:r>
      <w:r w:rsidRPr="00CE0F83">
        <w:rPr>
          <w:rFonts w:ascii="Calibri" w:hAnsi="Calibri" w:cs="Calibri"/>
        </w:rPr>
        <w:t>/2026</w:t>
      </w:r>
    </w:p>
    <w:p w14:paraId="4D56AF59" w14:textId="26F29CD4" w:rsidR="00C46DEF" w:rsidRPr="00CE0F83" w:rsidRDefault="00C46DEF" w:rsidP="00C46DEF">
      <w:pPr>
        <w:pStyle w:val="af"/>
        <w:rPr>
          <w:rFonts w:ascii="Calibri" w:hAnsi="Calibri" w:cs="Calibri"/>
        </w:rPr>
      </w:pPr>
      <w:r w:rsidRPr="00CE0F83">
        <w:rPr>
          <w:rStyle w:val="af0"/>
          <w:rFonts w:ascii="Calibri" w:hAnsi="Calibri" w:cs="Calibri"/>
        </w:rPr>
        <w:t>Group Visited</w:t>
      </w:r>
      <w:r w:rsidRPr="00CE0F83">
        <w:rPr>
          <w:rFonts w:ascii="Calibri" w:hAnsi="Calibri" w:cs="Calibri"/>
        </w:rPr>
        <w:t xml:space="preserve">: Group </w:t>
      </w:r>
      <w:r w:rsidR="004128E7" w:rsidRPr="00CE0F83">
        <w:rPr>
          <w:rFonts w:ascii="Calibri" w:hAnsi="Calibri" w:cs="Calibri"/>
        </w:rPr>
        <w:t>7</w:t>
      </w:r>
    </w:p>
    <w:p w14:paraId="1F7FE404" w14:textId="085B3B89" w:rsidR="004128E7" w:rsidRPr="00CE0F83" w:rsidRDefault="00C46DEF" w:rsidP="00C46DEF">
      <w:pPr>
        <w:pStyle w:val="af"/>
        <w:rPr>
          <w:rFonts w:ascii="Calibri" w:hAnsi="Calibri" w:cs="Calibri"/>
        </w:rPr>
      </w:pPr>
      <w:r w:rsidRPr="00CE0F83">
        <w:rPr>
          <w:rStyle w:val="af0"/>
          <w:rFonts w:ascii="Calibri" w:hAnsi="Calibri" w:cs="Calibri"/>
        </w:rPr>
        <w:t>Group's Topic</w:t>
      </w:r>
      <w:r w:rsidRPr="00CE0F83">
        <w:rPr>
          <w:rFonts w:ascii="Calibri" w:hAnsi="Calibri" w:cs="Calibri"/>
        </w:rPr>
        <w:t xml:space="preserve">: </w:t>
      </w:r>
      <w:r w:rsidR="004128E7" w:rsidRPr="00CE0F83">
        <w:rPr>
          <w:rFonts w:ascii="Calibri" w:hAnsi="Calibri" w:cs="Calibri"/>
        </w:rPr>
        <w:t>affect</w:t>
      </w:r>
    </w:p>
    <w:p w14:paraId="6FC967F5" w14:textId="77777777" w:rsidR="00CE0F83" w:rsidRPr="00CE0F83" w:rsidRDefault="00CE0F83" w:rsidP="00CE0F83">
      <w:pPr>
        <w:spacing w:before="60"/>
        <w:rPr>
          <w:rFonts w:ascii="Calibri" w:hAnsi="Calibri" w:cs="Calibri"/>
        </w:rPr>
      </w:pPr>
      <w:r w:rsidRPr="00CE0F83">
        <w:rPr>
          <w:rFonts w:ascii="Calibri" w:hAnsi="Calibri" w:cs="Calibri"/>
          <w:b/>
        </w:rPr>
        <w:t>Ideas Taken from Other Group:</w:t>
      </w:r>
    </w:p>
    <w:p w14:paraId="1CA61A57"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The project seemed well suited to a balance between theory and empirics, which reinforced the value of keeping conceptual language precise when dealing with emotion-related topics.</w:t>
      </w:r>
    </w:p>
    <w:p w14:paraId="2B4D4A82" w14:textId="77777777" w:rsidR="00CE0F83" w:rsidRPr="00CE0F83" w:rsidRDefault="00CE0F83" w:rsidP="00CE0F83">
      <w:pPr>
        <w:spacing w:before="60"/>
        <w:rPr>
          <w:rFonts w:ascii="Calibri" w:hAnsi="Calibri" w:cs="Calibri"/>
        </w:rPr>
      </w:pPr>
      <w:r w:rsidRPr="00CE0F83">
        <w:rPr>
          <w:rFonts w:ascii="Calibri" w:hAnsi="Calibri" w:cs="Calibri"/>
          <w:b/>
        </w:rPr>
        <w:t>Ideas Given to Other Group:</w:t>
      </w:r>
    </w:p>
    <w:p w14:paraId="4F301AF8"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Recommended using the review stage to clarify category definitions, make annotation or comparison criteria explicit, and explain how the chosen signals would support the project argument.</w:t>
      </w:r>
    </w:p>
    <w:p w14:paraId="03876959" w14:textId="77777777" w:rsidR="00CE0F83" w:rsidRPr="00CE0F83" w:rsidRDefault="00CE0F83" w:rsidP="00CE0F83">
      <w:pPr>
        <w:spacing w:before="60"/>
        <w:rPr>
          <w:rFonts w:ascii="Calibri" w:hAnsi="Calibri" w:cs="Calibri"/>
        </w:rPr>
      </w:pPr>
      <w:r w:rsidRPr="00CE0F83">
        <w:rPr>
          <w:rFonts w:ascii="Calibri" w:hAnsi="Calibri" w:cs="Calibri"/>
          <w:b/>
        </w:rPr>
        <w:t>Key Insights &amp; Learnings:</w:t>
      </w:r>
    </w:p>
    <w:p w14:paraId="7CE13938"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By this week, most groups had moved into a revise-and-prepare stage. For an affect-related project, the central challenge was likely to ensure that emotional interpretation was methodologically transparent rather than overly intuitive.</w:t>
      </w:r>
    </w:p>
    <w:p w14:paraId="332A851F" w14:textId="77777777" w:rsidR="00C46DEF" w:rsidRPr="00CE0F83" w:rsidRDefault="00C46DEF" w:rsidP="00491089">
      <w:pPr>
        <w:pStyle w:val="af"/>
        <w:rPr>
          <w:rFonts w:ascii="Calibri" w:hAnsi="Calibri" w:cs="Calibri"/>
        </w:rPr>
      </w:pPr>
    </w:p>
    <w:p w14:paraId="2E77F6C8" w14:textId="3876CE0C" w:rsidR="004128E7" w:rsidRPr="00CE0F83" w:rsidRDefault="004128E7" w:rsidP="004128E7">
      <w:pPr>
        <w:pStyle w:val="af"/>
        <w:rPr>
          <w:rFonts w:ascii="Calibri" w:hAnsi="Calibri" w:cs="Calibri"/>
          <w:b/>
          <w:bCs/>
        </w:rPr>
      </w:pPr>
      <w:r w:rsidRPr="00CE0F83">
        <w:rPr>
          <w:rFonts w:ascii="Calibri" w:hAnsi="Calibri" w:cs="Calibri"/>
          <w:b/>
          <w:bCs/>
          <w:highlight w:val="yellow"/>
        </w:rPr>
        <w:t>Week10:</w:t>
      </w:r>
      <w:r w:rsidRPr="00CE0F83">
        <w:rPr>
          <w:rFonts w:ascii="Calibri" w:hAnsi="Calibri" w:cs="Calibri"/>
          <w:b/>
          <w:bCs/>
        </w:rPr>
        <w:t xml:space="preserve"> </w:t>
      </w:r>
    </w:p>
    <w:p w14:paraId="4B4314C5" w14:textId="1EA99572" w:rsidR="004128E7" w:rsidRPr="00CE0F83" w:rsidRDefault="004128E7" w:rsidP="004128E7">
      <w:pPr>
        <w:pStyle w:val="af"/>
        <w:rPr>
          <w:rFonts w:ascii="Calibri" w:hAnsi="Calibri" w:cs="Calibri"/>
        </w:rPr>
      </w:pPr>
      <w:r w:rsidRPr="00CE0F83">
        <w:rPr>
          <w:rStyle w:val="af0"/>
          <w:rFonts w:ascii="Calibri" w:hAnsi="Calibri" w:cs="Calibri"/>
        </w:rPr>
        <w:t>Date of Visit</w:t>
      </w:r>
      <w:r w:rsidRPr="00CE0F83">
        <w:rPr>
          <w:rFonts w:ascii="Calibri" w:hAnsi="Calibri" w:cs="Calibri"/>
        </w:rPr>
        <w:t xml:space="preserve">: </w:t>
      </w:r>
      <w:r w:rsidR="005153DB">
        <w:rPr>
          <w:rFonts w:ascii="Calibri" w:hAnsi="Calibri" w:cs="Calibri"/>
        </w:rPr>
        <w:t>24</w:t>
      </w:r>
      <w:r w:rsidRPr="00CE0F83">
        <w:rPr>
          <w:rFonts w:ascii="Calibri" w:hAnsi="Calibri" w:cs="Calibri"/>
        </w:rPr>
        <w:t>/0</w:t>
      </w:r>
      <w:r w:rsidR="005153DB">
        <w:rPr>
          <w:rFonts w:ascii="Calibri" w:hAnsi="Calibri" w:cs="Calibri"/>
        </w:rPr>
        <w:t>3</w:t>
      </w:r>
      <w:r w:rsidRPr="00CE0F83">
        <w:rPr>
          <w:rFonts w:ascii="Calibri" w:hAnsi="Calibri" w:cs="Calibri"/>
        </w:rPr>
        <w:t>/2026</w:t>
      </w:r>
    </w:p>
    <w:p w14:paraId="6780B9A8" w14:textId="58490F21" w:rsidR="004128E7" w:rsidRPr="00CE0F83" w:rsidRDefault="004128E7" w:rsidP="004128E7">
      <w:pPr>
        <w:pStyle w:val="af"/>
        <w:rPr>
          <w:rFonts w:ascii="Calibri" w:hAnsi="Calibri" w:cs="Calibri"/>
        </w:rPr>
      </w:pPr>
      <w:r w:rsidRPr="00CE0F83">
        <w:rPr>
          <w:rStyle w:val="af0"/>
          <w:rFonts w:ascii="Calibri" w:hAnsi="Calibri" w:cs="Calibri"/>
        </w:rPr>
        <w:t>Group Visited</w:t>
      </w:r>
      <w:r w:rsidRPr="00CE0F83">
        <w:rPr>
          <w:rFonts w:ascii="Calibri" w:hAnsi="Calibri" w:cs="Calibri"/>
        </w:rPr>
        <w:t>: Group 3</w:t>
      </w:r>
    </w:p>
    <w:p w14:paraId="505F580B" w14:textId="25A272AB" w:rsidR="004128E7" w:rsidRPr="00CE0F83" w:rsidRDefault="004128E7" w:rsidP="004128E7">
      <w:pPr>
        <w:pStyle w:val="af"/>
        <w:rPr>
          <w:rFonts w:ascii="Calibri" w:hAnsi="Calibri" w:cs="Calibri"/>
        </w:rPr>
      </w:pPr>
      <w:r w:rsidRPr="00CE0F83">
        <w:rPr>
          <w:rStyle w:val="af0"/>
          <w:rFonts w:ascii="Calibri" w:hAnsi="Calibri" w:cs="Calibri"/>
        </w:rPr>
        <w:t>Group's Topic</w:t>
      </w:r>
      <w:r w:rsidRPr="00CE0F83">
        <w:rPr>
          <w:rFonts w:ascii="Calibri" w:hAnsi="Calibri" w:cs="Calibri"/>
        </w:rPr>
        <w:t xml:space="preserve">: scholarship </w:t>
      </w:r>
    </w:p>
    <w:p w14:paraId="1DF1E39E" w14:textId="77777777" w:rsidR="00CE0F83" w:rsidRPr="00CE0F83" w:rsidRDefault="00CE0F83" w:rsidP="00CE0F83">
      <w:pPr>
        <w:spacing w:before="60"/>
        <w:rPr>
          <w:rFonts w:ascii="Calibri" w:hAnsi="Calibri" w:cs="Calibri"/>
        </w:rPr>
      </w:pPr>
      <w:r w:rsidRPr="00CE0F83">
        <w:rPr>
          <w:rFonts w:ascii="Calibri" w:hAnsi="Calibri" w:cs="Calibri"/>
          <w:b/>
        </w:rPr>
        <w:t>Ideas Taken from Other Group:</w:t>
      </w:r>
    </w:p>
    <w:p w14:paraId="63B5E941"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The transition from literature-heavy planning to evidence generation highlighted the importance of having a method that could produce results within the remaining timeframe.</w:t>
      </w:r>
    </w:p>
    <w:p w14:paraId="54C2600B" w14:textId="77777777" w:rsidR="00CE0F83" w:rsidRPr="00CE0F83" w:rsidRDefault="00CE0F83" w:rsidP="00CE0F83">
      <w:pPr>
        <w:spacing w:before="60"/>
        <w:rPr>
          <w:rFonts w:ascii="Calibri" w:hAnsi="Calibri" w:cs="Calibri"/>
        </w:rPr>
      </w:pPr>
      <w:r w:rsidRPr="00CE0F83">
        <w:rPr>
          <w:rFonts w:ascii="Calibri" w:hAnsi="Calibri" w:cs="Calibri"/>
          <w:b/>
        </w:rPr>
        <w:t>Ideas Given to Other Group:</w:t>
      </w:r>
    </w:p>
    <w:p w14:paraId="3FEB6262"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 xml:space="preserve">Suggested </w:t>
      </w:r>
      <w:proofErr w:type="spellStart"/>
      <w:r w:rsidRPr="00CE0F83">
        <w:rPr>
          <w:rFonts w:ascii="Calibri" w:hAnsi="Calibri" w:cs="Calibri"/>
          <w:sz w:val="24"/>
          <w:szCs w:val="24"/>
        </w:rPr>
        <w:t>prioritising</w:t>
      </w:r>
      <w:proofErr w:type="spellEnd"/>
      <w:r w:rsidRPr="00CE0F83">
        <w:rPr>
          <w:rFonts w:ascii="Calibri" w:hAnsi="Calibri" w:cs="Calibri"/>
          <w:sz w:val="24"/>
          <w:szCs w:val="24"/>
        </w:rPr>
        <w:t xml:space="preserve"> a small but complete implementation over a broad but unfinished design, and making sure the results section directly answered the core question about scholarship.</w:t>
      </w:r>
    </w:p>
    <w:p w14:paraId="442A2204" w14:textId="77777777" w:rsidR="00CE0F83" w:rsidRPr="00CE0F83" w:rsidRDefault="00CE0F83" w:rsidP="00CE0F83">
      <w:pPr>
        <w:spacing w:before="60"/>
        <w:rPr>
          <w:rFonts w:ascii="Calibri" w:hAnsi="Calibri" w:cs="Calibri"/>
        </w:rPr>
      </w:pPr>
      <w:r w:rsidRPr="00CE0F83">
        <w:rPr>
          <w:rFonts w:ascii="Calibri" w:hAnsi="Calibri" w:cs="Calibri"/>
          <w:b/>
        </w:rPr>
        <w:t>Key Insights &amp; Learnings:</w:t>
      </w:r>
    </w:p>
    <w:p w14:paraId="1F67DA2F"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 xml:space="preserve">This week generally marked a shift from paper structure to concrete analysis. The scholarship group was therefore probably working on running tests, </w:t>
      </w:r>
      <w:proofErr w:type="spellStart"/>
      <w:r w:rsidRPr="00CE0F83">
        <w:rPr>
          <w:rFonts w:ascii="Calibri" w:hAnsi="Calibri" w:cs="Calibri"/>
          <w:sz w:val="24"/>
          <w:szCs w:val="24"/>
        </w:rPr>
        <w:t>organising</w:t>
      </w:r>
      <w:proofErr w:type="spellEnd"/>
      <w:r w:rsidRPr="00CE0F83">
        <w:rPr>
          <w:rFonts w:ascii="Calibri" w:hAnsi="Calibri" w:cs="Calibri"/>
          <w:sz w:val="24"/>
          <w:szCs w:val="24"/>
        </w:rPr>
        <w:t xml:space="preserve"> outputs, and deciding which results were strong enough to keep.</w:t>
      </w:r>
    </w:p>
    <w:p w14:paraId="468D1C00" w14:textId="77777777" w:rsidR="004128E7" w:rsidRPr="00CE0F83" w:rsidRDefault="004128E7" w:rsidP="00491089">
      <w:pPr>
        <w:pStyle w:val="af"/>
        <w:rPr>
          <w:rFonts w:ascii="Calibri" w:hAnsi="Calibri" w:cs="Calibri"/>
        </w:rPr>
      </w:pPr>
    </w:p>
    <w:p w14:paraId="6A343A35" w14:textId="09BA177D" w:rsidR="004128E7" w:rsidRPr="00CE0F83" w:rsidRDefault="004128E7" w:rsidP="004128E7">
      <w:pPr>
        <w:pStyle w:val="af"/>
        <w:rPr>
          <w:rFonts w:ascii="Calibri" w:hAnsi="Calibri" w:cs="Calibri"/>
          <w:b/>
          <w:bCs/>
        </w:rPr>
      </w:pPr>
      <w:r w:rsidRPr="00CE0F83">
        <w:rPr>
          <w:rFonts w:ascii="Calibri" w:hAnsi="Calibri" w:cs="Calibri"/>
          <w:b/>
          <w:bCs/>
          <w:highlight w:val="yellow"/>
        </w:rPr>
        <w:t>Week11:</w:t>
      </w:r>
      <w:r w:rsidRPr="00CE0F83">
        <w:rPr>
          <w:rFonts w:ascii="Calibri" w:hAnsi="Calibri" w:cs="Calibri"/>
          <w:b/>
          <w:bCs/>
        </w:rPr>
        <w:t xml:space="preserve"> </w:t>
      </w:r>
    </w:p>
    <w:p w14:paraId="70A9FD62" w14:textId="2F4CFA1B" w:rsidR="004128E7" w:rsidRPr="00CE0F83" w:rsidRDefault="004128E7" w:rsidP="004128E7">
      <w:pPr>
        <w:pStyle w:val="af"/>
        <w:rPr>
          <w:rFonts w:ascii="Calibri" w:hAnsi="Calibri" w:cs="Calibri"/>
        </w:rPr>
      </w:pPr>
      <w:r w:rsidRPr="00CE0F83">
        <w:rPr>
          <w:rStyle w:val="af0"/>
          <w:rFonts w:ascii="Calibri" w:hAnsi="Calibri" w:cs="Calibri"/>
        </w:rPr>
        <w:t>Date of Visit</w:t>
      </w:r>
      <w:r w:rsidRPr="00CE0F83">
        <w:rPr>
          <w:rFonts w:ascii="Calibri" w:hAnsi="Calibri" w:cs="Calibri"/>
        </w:rPr>
        <w:t>: 0</w:t>
      </w:r>
      <w:r w:rsidR="005153DB">
        <w:rPr>
          <w:rFonts w:ascii="Calibri" w:hAnsi="Calibri" w:cs="Calibri"/>
        </w:rPr>
        <w:t>2</w:t>
      </w:r>
      <w:r w:rsidRPr="00CE0F83">
        <w:rPr>
          <w:rFonts w:ascii="Calibri" w:hAnsi="Calibri" w:cs="Calibri"/>
        </w:rPr>
        <w:t>/0</w:t>
      </w:r>
      <w:r w:rsidR="005153DB">
        <w:rPr>
          <w:rFonts w:ascii="Calibri" w:hAnsi="Calibri" w:cs="Calibri"/>
        </w:rPr>
        <w:t>4</w:t>
      </w:r>
      <w:r w:rsidRPr="00CE0F83">
        <w:rPr>
          <w:rFonts w:ascii="Calibri" w:hAnsi="Calibri" w:cs="Calibri"/>
        </w:rPr>
        <w:t>/2026</w:t>
      </w:r>
    </w:p>
    <w:p w14:paraId="446A9BA7" w14:textId="331DE63E" w:rsidR="004128E7" w:rsidRPr="00CE0F83" w:rsidRDefault="004128E7" w:rsidP="004128E7">
      <w:pPr>
        <w:pStyle w:val="af"/>
        <w:rPr>
          <w:rFonts w:ascii="Calibri" w:hAnsi="Calibri" w:cs="Calibri"/>
        </w:rPr>
      </w:pPr>
      <w:r w:rsidRPr="00CE0F83">
        <w:rPr>
          <w:rStyle w:val="af0"/>
          <w:rFonts w:ascii="Calibri" w:hAnsi="Calibri" w:cs="Calibri"/>
        </w:rPr>
        <w:t>Group Visited</w:t>
      </w:r>
      <w:r w:rsidRPr="00CE0F83">
        <w:rPr>
          <w:rFonts w:ascii="Calibri" w:hAnsi="Calibri" w:cs="Calibri"/>
        </w:rPr>
        <w:t>: Group 6</w:t>
      </w:r>
    </w:p>
    <w:p w14:paraId="48E223AB" w14:textId="0947C14D" w:rsidR="004128E7" w:rsidRPr="00CE0F83" w:rsidRDefault="004128E7" w:rsidP="004128E7">
      <w:pPr>
        <w:pStyle w:val="af"/>
        <w:rPr>
          <w:rFonts w:ascii="Calibri" w:hAnsi="Calibri" w:cs="Calibri"/>
        </w:rPr>
      </w:pPr>
      <w:r w:rsidRPr="00CE0F83">
        <w:rPr>
          <w:rStyle w:val="af0"/>
          <w:rFonts w:ascii="Calibri" w:hAnsi="Calibri" w:cs="Calibri"/>
        </w:rPr>
        <w:t>Group's Topic</w:t>
      </w:r>
      <w:r w:rsidRPr="00CE0F83">
        <w:rPr>
          <w:rFonts w:ascii="Calibri" w:hAnsi="Calibri" w:cs="Calibri"/>
        </w:rPr>
        <w:t>: temporality</w:t>
      </w:r>
    </w:p>
    <w:p w14:paraId="22AAA03D" w14:textId="77777777" w:rsidR="00CE0F83" w:rsidRPr="00CE0F83" w:rsidRDefault="00CE0F83" w:rsidP="00CE0F83">
      <w:pPr>
        <w:spacing w:before="60"/>
        <w:rPr>
          <w:rFonts w:ascii="Calibri" w:hAnsi="Calibri" w:cs="Calibri"/>
        </w:rPr>
      </w:pPr>
      <w:r w:rsidRPr="00CE0F83">
        <w:rPr>
          <w:rFonts w:ascii="Calibri" w:hAnsi="Calibri" w:cs="Calibri"/>
          <w:b/>
        </w:rPr>
        <w:t>Ideas Taken from Other Group:</w:t>
      </w:r>
    </w:p>
    <w:p w14:paraId="06D21383" w14:textId="14C7024D"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A key takeaway from this final stage is that late progress is often about consolidation - tightening argument, sharpening interpretation, and improving presentation.</w:t>
      </w:r>
    </w:p>
    <w:p w14:paraId="444349C7" w14:textId="77777777" w:rsidR="00CE0F83" w:rsidRPr="00CE0F83" w:rsidRDefault="00CE0F83" w:rsidP="00CE0F83">
      <w:pPr>
        <w:spacing w:before="60"/>
        <w:rPr>
          <w:rFonts w:ascii="Calibri" w:hAnsi="Calibri" w:cs="Calibri"/>
        </w:rPr>
      </w:pPr>
      <w:r w:rsidRPr="00CE0F83">
        <w:rPr>
          <w:rFonts w:ascii="Calibri" w:hAnsi="Calibri" w:cs="Calibri"/>
          <w:b/>
        </w:rPr>
        <w:t>Ideas Given to Other Group:</w:t>
      </w:r>
    </w:p>
    <w:p w14:paraId="6472322E"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 xml:space="preserve">Recommended focusing on a clean final narrative: explain how temporality was </w:t>
      </w:r>
      <w:proofErr w:type="spellStart"/>
      <w:r w:rsidRPr="00CE0F83">
        <w:rPr>
          <w:rFonts w:ascii="Calibri" w:hAnsi="Calibri" w:cs="Calibri"/>
          <w:sz w:val="24"/>
          <w:szCs w:val="24"/>
        </w:rPr>
        <w:t>operationalised</w:t>
      </w:r>
      <w:proofErr w:type="spellEnd"/>
      <w:r w:rsidRPr="00CE0F83">
        <w:rPr>
          <w:rFonts w:ascii="Calibri" w:hAnsi="Calibri" w:cs="Calibri"/>
          <w:sz w:val="24"/>
          <w:szCs w:val="24"/>
        </w:rPr>
        <w:t>, keep only the strongest evidence, and ensure citations, formatting, and section transitions were consistent.</w:t>
      </w:r>
    </w:p>
    <w:p w14:paraId="0BFBF537" w14:textId="77777777" w:rsidR="00CE0F83" w:rsidRPr="00CE0F83" w:rsidRDefault="00CE0F83" w:rsidP="00CE0F83">
      <w:pPr>
        <w:spacing w:before="60"/>
        <w:rPr>
          <w:rFonts w:ascii="Calibri" w:hAnsi="Calibri" w:cs="Calibri"/>
        </w:rPr>
      </w:pPr>
      <w:r w:rsidRPr="00CE0F83">
        <w:rPr>
          <w:rFonts w:ascii="Calibri" w:hAnsi="Calibri" w:cs="Calibri"/>
          <w:b/>
        </w:rPr>
        <w:t>Key Insights &amp; Learnings:</w:t>
      </w:r>
    </w:p>
    <w:p w14:paraId="5BFB0509" w14:textId="31B005C3"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Like most groups at this stage, the temporality team was concentrating on final revision, interpretation of results, and alignment between research question, method, and conclusion.</w:t>
      </w:r>
    </w:p>
    <w:p w14:paraId="47FD241A" w14:textId="77777777" w:rsidR="00CE0F83" w:rsidRPr="00CE0F83" w:rsidRDefault="00CE0F83" w:rsidP="00CE0F83">
      <w:pPr>
        <w:spacing w:before="60"/>
        <w:rPr>
          <w:rFonts w:ascii="Calibri" w:hAnsi="Calibri" w:cs="Calibri"/>
        </w:rPr>
      </w:pPr>
      <w:r w:rsidRPr="00CE0F83">
        <w:rPr>
          <w:rFonts w:ascii="Calibri" w:hAnsi="Calibri" w:cs="Calibri"/>
          <w:b/>
        </w:rPr>
        <w:t>Follow-up Actions:</w:t>
      </w:r>
    </w:p>
    <w:p w14:paraId="555EE09F" w14:textId="77777777" w:rsidR="00CE0F83" w:rsidRPr="00CE0F83" w:rsidRDefault="00CE0F83" w:rsidP="00CE0F83">
      <w:pPr>
        <w:pStyle w:val="a"/>
        <w:tabs>
          <w:tab w:val="num" w:pos="360"/>
        </w:tabs>
        <w:spacing w:after="20"/>
        <w:ind w:left="360" w:hanging="360"/>
        <w:rPr>
          <w:rFonts w:ascii="Calibri" w:hAnsi="Calibri" w:cs="Calibri"/>
          <w:sz w:val="24"/>
          <w:szCs w:val="24"/>
        </w:rPr>
      </w:pPr>
      <w:r w:rsidRPr="00CE0F83">
        <w:rPr>
          <w:rFonts w:ascii="Calibri" w:hAnsi="Calibri" w:cs="Calibri"/>
          <w:sz w:val="24"/>
          <w:szCs w:val="24"/>
        </w:rPr>
        <w:t>Complete final edits, verify group contributions, and prepare the term paper for submission.</w:t>
      </w:r>
    </w:p>
    <w:p w14:paraId="0B682C53" w14:textId="1B91FA6A" w:rsidR="004128E7" w:rsidRPr="00CE0F83" w:rsidRDefault="004128E7" w:rsidP="00CE0F83">
      <w:pPr>
        <w:pStyle w:val="p1"/>
        <w:rPr>
          <w:rFonts w:ascii="Calibri" w:hAnsi="Calibri" w:cs="Calibri"/>
        </w:rPr>
      </w:pPr>
    </w:p>
    <w:sectPr w:rsidR="004128E7" w:rsidRPr="00CE0F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C7C4E9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DB65F1"/>
    <w:multiLevelType w:val="multilevel"/>
    <w:tmpl w:val="2920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E100F"/>
    <w:multiLevelType w:val="multilevel"/>
    <w:tmpl w:val="25D49CE0"/>
    <w:lvl w:ilvl="0">
      <w:start w:val="1"/>
      <w:numFmt w:val="bullet"/>
      <w:lvlText w:val=""/>
      <w:lvlJc w:val="left"/>
      <w:pPr>
        <w:ind w:left="800" w:hanging="44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32EC9"/>
    <w:multiLevelType w:val="multilevel"/>
    <w:tmpl w:val="216A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573AB"/>
    <w:multiLevelType w:val="multilevel"/>
    <w:tmpl w:val="8BC80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E1723"/>
    <w:multiLevelType w:val="hybridMultilevel"/>
    <w:tmpl w:val="AB545E0A"/>
    <w:lvl w:ilvl="0" w:tplc="C68C6C2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FB9453A"/>
    <w:multiLevelType w:val="multilevel"/>
    <w:tmpl w:val="B5528A0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439A6"/>
    <w:multiLevelType w:val="multilevel"/>
    <w:tmpl w:val="8E04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332DD"/>
    <w:multiLevelType w:val="multilevel"/>
    <w:tmpl w:val="E890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B1454"/>
    <w:multiLevelType w:val="multilevel"/>
    <w:tmpl w:val="3568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052D3"/>
    <w:multiLevelType w:val="multilevel"/>
    <w:tmpl w:val="4E9E9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703035"/>
    <w:multiLevelType w:val="multilevel"/>
    <w:tmpl w:val="2662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56E55"/>
    <w:multiLevelType w:val="multilevel"/>
    <w:tmpl w:val="ECF8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3F2297"/>
    <w:multiLevelType w:val="multilevel"/>
    <w:tmpl w:val="4B78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6409B"/>
    <w:multiLevelType w:val="multilevel"/>
    <w:tmpl w:val="79C2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97C2F"/>
    <w:multiLevelType w:val="hybridMultilevel"/>
    <w:tmpl w:val="CE38D13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5FA51DD"/>
    <w:multiLevelType w:val="multilevel"/>
    <w:tmpl w:val="C5B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57F56"/>
    <w:multiLevelType w:val="multilevel"/>
    <w:tmpl w:val="91C0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0D3FF0"/>
    <w:multiLevelType w:val="multilevel"/>
    <w:tmpl w:val="2778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11574"/>
    <w:multiLevelType w:val="multilevel"/>
    <w:tmpl w:val="8AFA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A069E3"/>
    <w:multiLevelType w:val="multilevel"/>
    <w:tmpl w:val="DC10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14246"/>
    <w:multiLevelType w:val="hybridMultilevel"/>
    <w:tmpl w:val="6D62C74E"/>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2" w15:restartNumberingAfterBreak="0">
    <w:nsid w:val="719D7367"/>
    <w:multiLevelType w:val="multilevel"/>
    <w:tmpl w:val="164CD7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352089">
    <w:abstractNumId w:val="19"/>
  </w:num>
  <w:num w:numId="2" w16cid:durableId="1268931046">
    <w:abstractNumId w:val="4"/>
  </w:num>
  <w:num w:numId="3" w16cid:durableId="1347291585">
    <w:abstractNumId w:val="1"/>
  </w:num>
  <w:num w:numId="4" w16cid:durableId="162017520">
    <w:abstractNumId w:val="20"/>
  </w:num>
  <w:num w:numId="5" w16cid:durableId="2059234178">
    <w:abstractNumId w:val="9"/>
  </w:num>
  <w:num w:numId="6" w16cid:durableId="1089812990">
    <w:abstractNumId w:val="2"/>
  </w:num>
  <w:num w:numId="7" w16cid:durableId="112285090">
    <w:abstractNumId w:val="5"/>
  </w:num>
  <w:num w:numId="8" w16cid:durableId="1070082992">
    <w:abstractNumId w:val="8"/>
  </w:num>
  <w:num w:numId="9" w16cid:durableId="537545114">
    <w:abstractNumId w:val="14"/>
  </w:num>
  <w:num w:numId="10" w16cid:durableId="898706833">
    <w:abstractNumId w:val="7"/>
  </w:num>
  <w:num w:numId="11" w16cid:durableId="94521261">
    <w:abstractNumId w:val="13"/>
  </w:num>
  <w:num w:numId="12" w16cid:durableId="508907837">
    <w:abstractNumId w:val="11"/>
  </w:num>
  <w:num w:numId="13" w16cid:durableId="294609292">
    <w:abstractNumId w:val="6"/>
  </w:num>
  <w:num w:numId="14" w16cid:durableId="1713187023">
    <w:abstractNumId w:val="22"/>
  </w:num>
  <w:num w:numId="15" w16cid:durableId="1858078983">
    <w:abstractNumId w:val="17"/>
  </w:num>
  <w:num w:numId="16" w16cid:durableId="1645499265">
    <w:abstractNumId w:val="15"/>
  </w:num>
  <w:num w:numId="17" w16cid:durableId="1492137608">
    <w:abstractNumId w:val="10"/>
  </w:num>
  <w:num w:numId="18" w16cid:durableId="334575856">
    <w:abstractNumId w:val="18"/>
  </w:num>
  <w:num w:numId="19" w16cid:durableId="1282423180">
    <w:abstractNumId w:val="21"/>
  </w:num>
  <w:num w:numId="20" w16cid:durableId="78328141">
    <w:abstractNumId w:val="12"/>
  </w:num>
  <w:num w:numId="21" w16cid:durableId="162667800">
    <w:abstractNumId w:val="3"/>
  </w:num>
  <w:num w:numId="22" w16cid:durableId="542442391">
    <w:abstractNumId w:val="16"/>
  </w:num>
  <w:num w:numId="23" w16cid:durableId="82890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92F"/>
    <w:rsid w:val="000E7428"/>
    <w:rsid w:val="0014416C"/>
    <w:rsid w:val="00216A94"/>
    <w:rsid w:val="002D5FBB"/>
    <w:rsid w:val="002E062D"/>
    <w:rsid w:val="003A234D"/>
    <w:rsid w:val="004128E7"/>
    <w:rsid w:val="00491089"/>
    <w:rsid w:val="005153DB"/>
    <w:rsid w:val="005E3459"/>
    <w:rsid w:val="00AD4566"/>
    <w:rsid w:val="00C248FD"/>
    <w:rsid w:val="00C46DEF"/>
    <w:rsid w:val="00CD792F"/>
    <w:rsid w:val="00CE0F83"/>
    <w:rsid w:val="00EB6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1DBDC4"/>
  <w15:chartTrackingRefBased/>
  <w15:docId w15:val="{9A2B0900-792C-6A44-A303-90325527B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4416C"/>
    <w:pPr>
      <w:spacing w:after="0" w:line="240" w:lineRule="auto"/>
    </w:pPr>
    <w:rPr>
      <w:rFonts w:ascii="宋体" w:eastAsia="宋体" w:hAnsi="宋体" w:cs="宋体"/>
      <w:kern w:val="0"/>
      <w:sz w:val="24"/>
      <w14:ligatures w14:val="none"/>
    </w:rPr>
  </w:style>
  <w:style w:type="paragraph" w:styleId="1">
    <w:name w:val="heading 1"/>
    <w:basedOn w:val="a0"/>
    <w:next w:val="a0"/>
    <w:link w:val="10"/>
    <w:uiPriority w:val="9"/>
    <w:qFormat/>
    <w:rsid w:val="00CD79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CD79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CD79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CD792F"/>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CD792F"/>
    <w:pPr>
      <w:keepNext/>
      <w:keepLines/>
      <w:spacing w:before="80" w:after="40"/>
      <w:outlineLvl w:val="4"/>
    </w:pPr>
    <w:rPr>
      <w:rFonts w:cstheme="majorBidi"/>
      <w:color w:val="0F4761" w:themeColor="accent1" w:themeShade="BF"/>
    </w:rPr>
  </w:style>
  <w:style w:type="paragraph" w:styleId="6">
    <w:name w:val="heading 6"/>
    <w:basedOn w:val="a0"/>
    <w:next w:val="a0"/>
    <w:link w:val="60"/>
    <w:uiPriority w:val="9"/>
    <w:semiHidden/>
    <w:unhideWhenUsed/>
    <w:qFormat/>
    <w:rsid w:val="00CD792F"/>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CD792F"/>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CD792F"/>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CD792F"/>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CD79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CD79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rsid w:val="00CD79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CD792F"/>
    <w:rPr>
      <w:rFonts w:cstheme="majorBidi"/>
      <w:color w:val="0F4761" w:themeColor="accent1" w:themeShade="BF"/>
      <w:sz w:val="28"/>
      <w:szCs w:val="28"/>
    </w:rPr>
  </w:style>
  <w:style w:type="character" w:customStyle="1" w:styleId="50">
    <w:name w:val="标题 5 字符"/>
    <w:basedOn w:val="a1"/>
    <w:link w:val="5"/>
    <w:uiPriority w:val="9"/>
    <w:semiHidden/>
    <w:rsid w:val="00CD792F"/>
    <w:rPr>
      <w:rFonts w:cstheme="majorBidi"/>
      <w:color w:val="0F4761" w:themeColor="accent1" w:themeShade="BF"/>
      <w:sz w:val="24"/>
    </w:rPr>
  </w:style>
  <w:style w:type="character" w:customStyle="1" w:styleId="60">
    <w:name w:val="标题 6 字符"/>
    <w:basedOn w:val="a1"/>
    <w:link w:val="6"/>
    <w:uiPriority w:val="9"/>
    <w:semiHidden/>
    <w:rsid w:val="00CD792F"/>
    <w:rPr>
      <w:rFonts w:cstheme="majorBidi"/>
      <w:b/>
      <w:bCs/>
      <w:color w:val="0F4761" w:themeColor="accent1" w:themeShade="BF"/>
    </w:rPr>
  </w:style>
  <w:style w:type="character" w:customStyle="1" w:styleId="70">
    <w:name w:val="标题 7 字符"/>
    <w:basedOn w:val="a1"/>
    <w:link w:val="7"/>
    <w:uiPriority w:val="9"/>
    <w:semiHidden/>
    <w:rsid w:val="00CD792F"/>
    <w:rPr>
      <w:rFonts w:cstheme="majorBidi"/>
      <w:b/>
      <w:bCs/>
      <w:color w:val="595959" w:themeColor="text1" w:themeTint="A6"/>
    </w:rPr>
  </w:style>
  <w:style w:type="character" w:customStyle="1" w:styleId="80">
    <w:name w:val="标题 8 字符"/>
    <w:basedOn w:val="a1"/>
    <w:link w:val="8"/>
    <w:uiPriority w:val="9"/>
    <w:semiHidden/>
    <w:rsid w:val="00CD792F"/>
    <w:rPr>
      <w:rFonts w:cstheme="majorBidi"/>
      <w:color w:val="595959" w:themeColor="text1" w:themeTint="A6"/>
    </w:rPr>
  </w:style>
  <w:style w:type="character" w:customStyle="1" w:styleId="90">
    <w:name w:val="标题 9 字符"/>
    <w:basedOn w:val="a1"/>
    <w:link w:val="9"/>
    <w:uiPriority w:val="9"/>
    <w:semiHidden/>
    <w:rsid w:val="00CD792F"/>
    <w:rPr>
      <w:rFonts w:eastAsiaTheme="majorEastAsia" w:cstheme="majorBidi"/>
      <w:color w:val="595959" w:themeColor="text1" w:themeTint="A6"/>
    </w:rPr>
  </w:style>
  <w:style w:type="paragraph" w:styleId="a4">
    <w:name w:val="Title"/>
    <w:basedOn w:val="a0"/>
    <w:next w:val="a0"/>
    <w:link w:val="a5"/>
    <w:uiPriority w:val="10"/>
    <w:qFormat/>
    <w:rsid w:val="00CD792F"/>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CD792F"/>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CD79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CD792F"/>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CD792F"/>
    <w:pPr>
      <w:spacing w:before="160"/>
      <w:jc w:val="center"/>
    </w:pPr>
    <w:rPr>
      <w:i/>
      <w:iCs/>
      <w:color w:val="404040" w:themeColor="text1" w:themeTint="BF"/>
    </w:rPr>
  </w:style>
  <w:style w:type="character" w:customStyle="1" w:styleId="a9">
    <w:name w:val="引用 字符"/>
    <w:basedOn w:val="a1"/>
    <w:link w:val="a8"/>
    <w:uiPriority w:val="29"/>
    <w:rsid w:val="00CD792F"/>
    <w:rPr>
      <w:i/>
      <w:iCs/>
      <w:color w:val="404040" w:themeColor="text1" w:themeTint="BF"/>
    </w:rPr>
  </w:style>
  <w:style w:type="paragraph" w:styleId="aa">
    <w:name w:val="List Paragraph"/>
    <w:basedOn w:val="a0"/>
    <w:uiPriority w:val="34"/>
    <w:qFormat/>
    <w:rsid w:val="00CD792F"/>
    <w:pPr>
      <w:ind w:left="720"/>
      <w:contextualSpacing/>
    </w:pPr>
  </w:style>
  <w:style w:type="character" w:styleId="ab">
    <w:name w:val="Intense Emphasis"/>
    <w:basedOn w:val="a1"/>
    <w:uiPriority w:val="21"/>
    <w:qFormat/>
    <w:rsid w:val="00CD792F"/>
    <w:rPr>
      <w:i/>
      <w:iCs/>
      <w:color w:val="0F4761" w:themeColor="accent1" w:themeShade="BF"/>
    </w:rPr>
  </w:style>
  <w:style w:type="paragraph" w:styleId="ac">
    <w:name w:val="Intense Quote"/>
    <w:basedOn w:val="a0"/>
    <w:next w:val="a0"/>
    <w:link w:val="ad"/>
    <w:uiPriority w:val="30"/>
    <w:qFormat/>
    <w:rsid w:val="00CD7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CD792F"/>
    <w:rPr>
      <w:i/>
      <w:iCs/>
      <w:color w:val="0F4761" w:themeColor="accent1" w:themeShade="BF"/>
    </w:rPr>
  </w:style>
  <w:style w:type="character" w:styleId="ae">
    <w:name w:val="Intense Reference"/>
    <w:basedOn w:val="a1"/>
    <w:uiPriority w:val="32"/>
    <w:qFormat/>
    <w:rsid w:val="00CD792F"/>
    <w:rPr>
      <w:b/>
      <w:bCs/>
      <w:smallCaps/>
      <w:color w:val="0F4761" w:themeColor="accent1" w:themeShade="BF"/>
      <w:spacing w:val="5"/>
    </w:rPr>
  </w:style>
  <w:style w:type="paragraph" w:customStyle="1" w:styleId="p1">
    <w:name w:val="p1"/>
    <w:basedOn w:val="a0"/>
    <w:rsid w:val="00CD792F"/>
    <w:pPr>
      <w:spacing w:before="100" w:beforeAutospacing="1" w:after="100" w:afterAutospacing="1"/>
    </w:pPr>
  </w:style>
  <w:style w:type="character" w:customStyle="1" w:styleId="s1">
    <w:name w:val="s1"/>
    <w:basedOn w:val="a1"/>
    <w:rsid w:val="00CD792F"/>
  </w:style>
  <w:style w:type="paragraph" w:customStyle="1" w:styleId="p3">
    <w:name w:val="p3"/>
    <w:basedOn w:val="a0"/>
    <w:rsid w:val="00CD792F"/>
    <w:pPr>
      <w:spacing w:before="100" w:beforeAutospacing="1" w:after="100" w:afterAutospacing="1"/>
    </w:pPr>
  </w:style>
  <w:style w:type="paragraph" w:customStyle="1" w:styleId="p4">
    <w:name w:val="p4"/>
    <w:basedOn w:val="a0"/>
    <w:rsid w:val="00CD792F"/>
    <w:pPr>
      <w:spacing w:before="100" w:beforeAutospacing="1" w:after="100" w:afterAutospacing="1"/>
    </w:pPr>
  </w:style>
  <w:style w:type="character" w:customStyle="1" w:styleId="apple-converted-space">
    <w:name w:val="apple-converted-space"/>
    <w:basedOn w:val="a1"/>
    <w:rsid w:val="00CD792F"/>
  </w:style>
  <w:style w:type="paragraph" w:customStyle="1" w:styleId="p2">
    <w:name w:val="p2"/>
    <w:basedOn w:val="a0"/>
    <w:rsid w:val="00AD4566"/>
    <w:pPr>
      <w:spacing w:before="100" w:beforeAutospacing="1" w:after="100" w:afterAutospacing="1"/>
    </w:pPr>
  </w:style>
  <w:style w:type="paragraph" w:styleId="af">
    <w:name w:val="Normal (Web)"/>
    <w:basedOn w:val="a0"/>
    <w:uiPriority w:val="99"/>
    <w:unhideWhenUsed/>
    <w:rsid w:val="0014416C"/>
    <w:pPr>
      <w:spacing w:before="100" w:beforeAutospacing="1" w:after="100" w:afterAutospacing="1"/>
    </w:pPr>
  </w:style>
  <w:style w:type="character" w:styleId="af0">
    <w:name w:val="Strong"/>
    <w:basedOn w:val="a1"/>
    <w:uiPriority w:val="22"/>
    <w:qFormat/>
    <w:rsid w:val="0014416C"/>
    <w:rPr>
      <w:b/>
      <w:bCs/>
    </w:rPr>
  </w:style>
  <w:style w:type="character" w:customStyle="1" w:styleId="s2">
    <w:name w:val="s2"/>
    <w:basedOn w:val="a1"/>
    <w:rsid w:val="00491089"/>
  </w:style>
  <w:style w:type="paragraph" w:styleId="a">
    <w:name w:val="List Bullet"/>
    <w:basedOn w:val="a0"/>
    <w:uiPriority w:val="99"/>
    <w:unhideWhenUsed/>
    <w:rsid w:val="00CE0F83"/>
    <w:pPr>
      <w:numPr>
        <w:numId w:val="23"/>
      </w:numPr>
      <w:tabs>
        <w:tab w:val="clear" w:pos="360"/>
      </w:tabs>
      <w:spacing w:after="200" w:line="276" w:lineRule="auto"/>
      <w:ind w:left="0" w:firstLine="0"/>
      <w:contextualSpacing/>
    </w:pPr>
    <w:rPr>
      <w:rFonts w:ascii="Aptos" w:eastAsiaTheme="minorEastAsia" w:hAnsi="Aptos" w:cstheme="minorBidi"/>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1325</Words>
  <Characters>7553</Characters>
  <Application>Microsoft Office Word</Application>
  <DocSecurity>0</DocSecurity>
  <Lines>62</Lines>
  <Paragraphs>17</Paragraphs>
  <ScaleCrop>false</ScaleCrop>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Yilin Wen</dc:creator>
  <cp:keywords/>
  <dc:description/>
  <cp:lastModifiedBy>Yilin Wen</cp:lastModifiedBy>
  <cp:revision>3</cp:revision>
  <dcterms:created xsi:type="dcterms:W3CDTF">2026-04-12T19:34:00Z</dcterms:created>
  <dcterms:modified xsi:type="dcterms:W3CDTF">2026-04-12T19:36:00Z</dcterms:modified>
</cp:coreProperties>
</file>