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1D73" w14:textId="77777777" w:rsidR="00CE6FFD" w:rsidRPr="004A0FD9" w:rsidRDefault="00CE6FFD" w:rsidP="00CE6FFD">
      <w:pPr>
        <w:rPr>
          <w:rFonts w:ascii="Bookman Old Style" w:hAnsi="Bookman Old Style"/>
          <w:sz w:val="48"/>
          <w:szCs w:val="48"/>
        </w:rPr>
      </w:pPr>
      <w:r w:rsidRPr="004A0FD9">
        <w:rPr>
          <w:rFonts w:ascii="Bookman Old Style" w:hAnsi="Bookman Old Style"/>
          <w:sz w:val="48"/>
          <w:szCs w:val="48"/>
        </w:rPr>
        <w:t>Department of Computer Science</w:t>
      </w:r>
    </w:p>
    <w:p w14:paraId="6E858F67" w14:textId="77777777" w:rsidR="00635A31" w:rsidRPr="004A0FD9" w:rsidRDefault="00CE6FFD" w:rsidP="00CE6FFD">
      <w:pPr>
        <w:rPr>
          <w:rFonts w:ascii="Bookman Old Style" w:hAnsi="Bookman Old Style"/>
          <w:sz w:val="48"/>
          <w:szCs w:val="48"/>
        </w:rPr>
      </w:pPr>
      <w:r w:rsidRPr="004A0FD9">
        <w:rPr>
          <w:rFonts w:ascii="Bookman Old Style" w:hAnsi="Bookman Old Style"/>
          <w:sz w:val="48"/>
          <w:szCs w:val="48"/>
        </w:rPr>
        <w:t>COS 101 Java Project</w:t>
      </w:r>
    </w:p>
    <w:p w14:paraId="14DB5F54" w14:textId="77777777" w:rsidR="00CE6FFD" w:rsidRPr="004A0FD9" w:rsidRDefault="00CE6FFD" w:rsidP="00CE6FFD">
      <w:pPr>
        <w:rPr>
          <w:rFonts w:ascii="Bookman Old Style" w:hAnsi="Bookman Old Style"/>
          <w:sz w:val="48"/>
          <w:szCs w:val="48"/>
        </w:rPr>
      </w:pPr>
      <w:r w:rsidRPr="004A0FD9">
        <w:rPr>
          <w:rFonts w:ascii="Bookman Old Style" w:hAnsi="Bookman Old Style"/>
          <w:sz w:val="48"/>
          <w:szCs w:val="48"/>
        </w:rPr>
        <w:t xml:space="preserve">Mueen Dawood </w:t>
      </w:r>
    </w:p>
    <w:p w14:paraId="3EE4C533" w14:textId="77777777" w:rsidR="00CE6FFD" w:rsidRPr="004A0FD9" w:rsidRDefault="00CE6FFD" w:rsidP="00CE6FFD">
      <w:pPr>
        <w:rPr>
          <w:rFonts w:ascii="Bookman Old Style" w:hAnsi="Bookman Old Style"/>
          <w:sz w:val="48"/>
          <w:szCs w:val="48"/>
        </w:rPr>
      </w:pPr>
      <w:r w:rsidRPr="004A0FD9">
        <w:rPr>
          <w:rFonts w:ascii="Bookman Old Style" w:hAnsi="Bookman Old Style"/>
          <w:sz w:val="48"/>
          <w:szCs w:val="48"/>
        </w:rPr>
        <w:t>4352267</w:t>
      </w:r>
    </w:p>
    <w:p w14:paraId="696E0B65" w14:textId="77777777" w:rsidR="00CE6FFD" w:rsidRPr="004A0FD9" w:rsidRDefault="00CE6FFD" w:rsidP="00CE6FFD">
      <w:pPr>
        <w:rPr>
          <w:rFonts w:ascii="Bookman Old Style" w:hAnsi="Bookman Old Style"/>
        </w:rPr>
      </w:pPr>
    </w:p>
    <w:p w14:paraId="3DB801AD" w14:textId="77777777" w:rsidR="00CE6FFD" w:rsidRPr="004A0FD9" w:rsidRDefault="0089341A" w:rsidP="00CE6FFD">
      <w:pPr>
        <w:rPr>
          <w:rFonts w:ascii="Bookman Old Style" w:hAnsi="Bookman Old Style"/>
          <w:sz w:val="44"/>
          <w:szCs w:val="44"/>
          <w:u w:val="single"/>
        </w:rPr>
      </w:pPr>
      <w:r w:rsidRPr="004A0FD9">
        <w:rPr>
          <w:rFonts w:ascii="Bookman Old Style" w:hAnsi="Bookman Old Style"/>
          <w:sz w:val="44"/>
          <w:szCs w:val="44"/>
          <w:u w:val="single"/>
        </w:rPr>
        <w:t>Sip Safari</w:t>
      </w:r>
    </w:p>
    <w:p w14:paraId="57251779" w14:textId="77777777" w:rsidR="00031839" w:rsidRPr="004A0FD9" w:rsidRDefault="0089341A" w:rsidP="00CE6FFD">
      <w:pPr>
        <w:rPr>
          <w:rFonts w:ascii="Bookman Old Style" w:hAnsi="Bookman Old Style"/>
          <w:sz w:val="44"/>
          <w:szCs w:val="44"/>
        </w:rPr>
      </w:pPr>
      <w:r w:rsidRPr="004A0FD9">
        <w:rPr>
          <w:rFonts w:ascii="Bookman Old Style" w:hAnsi="Bookman Old Style"/>
          <w:sz w:val="44"/>
          <w:szCs w:val="44"/>
          <w:u w:val="single"/>
        </w:rPr>
        <w:t>Project vision</w:t>
      </w:r>
      <w:r w:rsidRPr="004A0FD9">
        <w:rPr>
          <w:rFonts w:ascii="Bookman Old Style" w:hAnsi="Bookman Old Style"/>
          <w:sz w:val="44"/>
          <w:szCs w:val="44"/>
        </w:rPr>
        <w:t xml:space="preserve">: </w:t>
      </w:r>
    </w:p>
    <w:p w14:paraId="45025DB1" w14:textId="77777777" w:rsidR="0089341A" w:rsidRPr="004A0FD9" w:rsidRDefault="0089341A" w:rsidP="00CE6FFD">
      <w:pPr>
        <w:rPr>
          <w:rFonts w:ascii="Bookman Old Style" w:hAnsi="Bookman Old Style"/>
          <w:sz w:val="28"/>
          <w:szCs w:val="28"/>
        </w:rPr>
      </w:pPr>
      <w:r w:rsidRPr="004A0FD9">
        <w:rPr>
          <w:rFonts w:ascii="Bookman Old Style" w:hAnsi="Bookman Old Style"/>
          <w:sz w:val="28"/>
          <w:szCs w:val="28"/>
        </w:rPr>
        <w:t xml:space="preserve">Sip Safari is an </w:t>
      </w:r>
      <w:r w:rsidR="00031839" w:rsidRPr="004A0FD9">
        <w:rPr>
          <w:rFonts w:ascii="Bookman Old Style" w:hAnsi="Bookman Old Style"/>
          <w:sz w:val="28"/>
          <w:szCs w:val="28"/>
        </w:rPr>
        <w:t>all-inclusive wine tasting booking system</w:t>
      </w:r>
      <w:r w:rsidRPr="004A0FD9">
        <w:rPr>
          <w:rFonts w:ascii="Bookman Old Style" w:hAnsi="Bookman Old Style"/>
          <w:sz w:val="28"/>
          <w:szCs w:val="28"/>
        </w:rPr>
        <w:t xml:space="preserve"> </w:t>
      </w:r>
      <w:r w:rsidR="00031839" w:rsidRPr="004A0FD9">
        <w:rPr>
          <w:rFonts w:ascii="Bookman Old Style" w:hAnsi="Bookman Old Style"/>
          <w:sz w:val="28"/>
          <w:szCs w:val="28"/>
        </w:rPr>
        <w:t>where users can book and pay for themselves or as groups for wine tastings, lunch, dinner, and tours of the Cape Town wine farm. The wine farm will be able to see and manage all bookings made, in case of an emergency, and prepare accordingly for guests. Users that book evening tastings/tours can book rooms when they arrive should they wish to spend the night in the magical farm.</w:t>
      </w:r>
    </w:p>
    <w:p w14:paraId="06D115E3" w14:textId="77777777" w:rsidR="004A0FD9" w:rsidRDefault="00031839" w:rsidP="004A0FD9">
      <w:pPr>
        <w:rPr>
          <w:rFonts w:ascii="Bookman Old Style" w:hAnsi="Bookman Old Style"/>
        </w:rPr>
      </w:pPr>
      <w:r w:rsidRPr="004A0FD9">
        <w:rPr>
          <w:rFonts w:ascii="Bookman Old Style" w:hAnsi="Bookman Old Style"/>
          <w:sz w:val="44"/>
          <w:szCs w:val="44"/>
          <w:u w:val="single"/>
        </w:rPr>
        <w:t>Stakeholders:</w:t>
      </w:r>
      <w:r w:rsidRPr="004A0FD9">
        <w:rPr>
          <w:rFonts w:ascii="Bookman Old Style" w:hAnsi="Bookman Old Style"/>
          <w:sz w:val="44"/>
          <w:szCs w:val="44"/>
          <w:u w:val="single"/>
        </w:rPr>
        <w:br/>
      </w:r>
    </w:p>
    <w:p w14:paraId="1E415CFD" w14:textId="77777777" w:rsidR="00031839" w:rsidRPr="004A0FD9" w:rsidRDefault="004A0FD9" w:rsidP="004A0FD9">
      <w:pPr>
        <w:rPr>
          <w:rFonts w:ascii="Bookman Old Style" w:hAnsi="Bookman Old Style"/>
          <w:sz w:val="28"/>
          <w:szCs w:val="28"/>
        </w:rPr>
      </w:pPr>
      <w:r w:rsidRPr="004A0FD9">
        <w:rPr>
          <w:rFonts w:ascii="Bookman Old Style" w:hAnsi="Bookman Old Style"/>
          <w:sz w:val="28"/>
          <w:szCs w:val="28"/>
        </w:rPr>
        <w:t>Stake holders include:</w:t>
      </w:r>
    </w:p>
    <w:p w14:paraId="4C99203D" w14:textId="77777777" w:rsidR="00031839" w:rsidRPr="004A0FD9" w:rsidRDefault="0003183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Wineries and vineyards</w:t>
      </w:r>
    </w:p>
    <w:p w14:paraId="2976A532" w14:textId="77777777" w:rsidR="00031839" w:rsidRPr="004A0FD9" w:rsidRDefault="0003183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Wine tour operators</w:t>
      </w:r>
    </w:p>
    <w:p w14:paraId="47AC2B42" w14:textId="77777777" w:rsidR="00031839" w:rsidRPr="004A0FD9" w:rsidRDefault="0003183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Event organisers</w:t>
      </w:r>
    </w:p>
    <w:p w14:paraId="33045061" w14:textId="77777777" w:rsidR="00031839" w:rsidRPr="004A0FD9" w:rsidRDefault="0003183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Wine experts and sommeliers</w:t>
      </w:r>
    </w:p>
    <w:p w14:paraId="478C6511" w14:textId="77777777" w:rsidR="00031839" w:rsidRPr="004A0FD9" w:rsidRDefault="0003183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Payment gateway providers</w:t>
      </w:r>
    </w:p>
    <w:p w14:paraId="700E101E" w14:textId="77777777" w:rsidR="00031839" w:rsidRPr="004A0FD9" w:rsidRDefault="0003183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Business owners</w:t>
      </w:r>
    </w:p>
    <w:p w14:paraId="668D5205" w14:textId="77777777" w:rsidR="00031839" w:rsidRPr="004A0FD9" w:rsidRDefault="0003183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Local tourism boards</w:t>
      </w:r>
    </w:p>
    <w:p w14:paraId="56908539" w14:textId="77777777" w:rsidR="004A0FD9" w:rsidRPr="004A0FD9" w:rsidRDefault="004A0FD9" w:rsidP="004A0FD9">
      <w:pPr>
        <w:pStyle w:val="ListParagraph"/>
        <w:numPr>
          <w:ilvl w:val="0"/>
          <w:numId w:val="1"/>
        </w:numPr>
        <w:rPr>
          <w:rFonts w:ascii="Bookman Old Style" w:hAnsi="Bookman Old Style"/>
          <w:sz w:val="28"/>
          <w:szCs w:val="28"/>
        </w:rPr>
      </w:pPr>
      <w:r w:rsidRPr="004A0FD9">
        <w:rPr>
          <w:rFonts w:ascii="Bookman Old Style" w:hAnsi="Bookman Old Style"/>
          <w:sz w:val="28"/>
          <w:szCs w:val="28"/>
        </w:rPr>
        <w:t>Customers</w:t>
      </w:r>
    </w:p>
    <w:p w14:paraId="0153BBC5" w14:textId="77777777" w:rsidR="004A0FD9" w:rsidRDefault="004A0FD9" w:rsidP="00CE6FFD">
      <w:pPr>
        <w:rPr>
          <w:rFonts w:ascii="Bookman Old Style" w:hAnsi="Bookman Old Style"/>
          <w:sz w:val="44"/>
          <w:szCs w:val="44"/>
          <w:u w:val="single"/>
        </w:rPr>
      </w:pPr>
    </w:p>
    <w:p w14:paraId="045722CD" w14:textId="77777777" w:rsidR="004A0FD9" w:rsidRDefault="004A0FD9" w:rsidP="00CE6FFD">
      <w:pPr>
        <w:rPr>
          <w:rFonts w:ascii="Bookman Old Style" w:hAnsi="Bookman Old Style"/>
          <w:sz w:val="44"/>
          <w:szCs w:val="44"/>
          <w:u w:val="single"/>
        </w:rPr>
      </w:pPr>
    </w:p>
    <w:p w14:paraId="1DDEC8B9" w14:textId="77777777" w:rsidR="00031839" w:rsidRPr="004A0FD9" w:rsidRDefault="00031839" w:rsidP="00CE6FFD">
      <w:pPr>
        <w:rPr>
          <w:rFonts w:ascii="Bookman Old Style" w:hAnsi="Bookman Old Style"/>
          <w:sz w:val="44"/>
          <w:szCs w:val="44"/>
        </w:rPr>
      </w:pPr>
      <w:r w:rsidRPr="004A0FD9">
        <w:rPr>
          <w:rFonts w:ascii="Bookman Old Style" w:hAnsi="Bookman Old Style"/>
          <w:sz w:val="44"/>
          <w:szCs w:val="44"/>
          <w:u w:val="single"/>
        </w:rPr>
        <w:lastRenderedPageBreak/>
        <w:t>Scrum team:</w:t>
      </w:r>
    </w:p>
    <w:p w14:paraId="06C733AA" w14:textId="77777777" w:rsidR="00031839" w:rsidRPr="004A0FD9" w:rsidRDefault="00031839" w:rsidP="00CE6FFD">
      <w:pPr>
        <w:rPr>
          <w:rFonts w:ascii="Bookman Old Style" w:hAnsi="Bookman Old Style"/>
          <w:sz w:val="28"/>
          <w:szCs w:val="28"/>
        </w:rPr>
      </w:pPr>
      <w:r w:rsidRPr="004A0FD9">
        <w:rPr>
          <w:rFonts w:ascii="Bookman Old Style" w:hAnsi="Bookman Old Style"/>
          <w:sz w:val="28"/>
          <w:szCs w:val="28"/>
        </w:rPr>
        <w:t xml:space="preserve">Product owner: </w:t>
      </w:r>
      <w:r w:rsidR="004A0FD9" w:rsidRPr="004A0FD9">
        <w:rPr>
          <w:rFonts w:ascii="Bookman Old Style" w:hAnsi="Bookman Old Style"/>
          <w:sz w:val="28"/>
          <w:szCs w:val="28"/>
        </w:rPr>
        <w:t>Mueen Dawood</w:t>
      </w:r>
    </w:p>
    <w:p w14:paraId="2315BBC4" w14:textId="77777777" w:rsidR="00031839" w:rsidRPr="004A0FD9" w:rsidRDefault="00031839" w:rsidP="00CE6FFD">
      <w:pPr>
        <w:rPr>
          <w:rFonts w:ascii="Bookman Old Style" w:hAnsi="Bookman Old Style"/>
          <w:sz w:val="28"/>
          <w:szCs w:val="28"/>
        </w:rPr>
      </w:pPr>
      <w:r w:rsidRPr="004A0FD9">
        <w:rPr>
          <w:rFonts w:ascii="Bookman Old Style" w:hAnsi="Bookman Old Style"/>
          <w:sz w:val="28"/>
          <w:szCs w:val="28"/>
        </w:rPr>
        <w:t>Scrum Master:</w:t>
      </w:r>
      <w:r w:rsidR="004A0FD9" w:rsidRPr="004A0FD9">
        <w:rPr>
          <w:rFonts w:ascii="Bookman Old Style" w:hAnsi="Bookman Old Style"/>
          <w:sz w:val="28"/>
          <w:szCs w:val="28"/>
        </w:rPr>
        <w:t xml:space="preserve"> Mueen Dawood</w:t>
      </w:r>
    </w:p>
    <w:p w14:paraId="13D11679" w14:textId="77777777" w:rsidR="00031839" w:rsidRPr="004A0FD9" w:rsidRDefault="004A0FD9" w:rsidP="00CE6FFD">
      <w:pPr>
        <w:rPr>
          <w:rFonts w:ascii="Bookman Old Style" w:hAnsi="Bookman Old Style"/>
          <w:sz w:val="28"/>
          <w:szCs w:val="28"/>
        </w:rPr>
      </w:pPr>
      <w:r w:rsidRPr="004A0FD9">
        <w:rPr>
          <w:rFonts w:ascii="Bookman Old Style" w:hAnsi="Bookman Old Style"/>
          <w:sz w:val="28"/>
          <w:szCs w:val="28"/>
        </w:rPr>
        <w:t>Development team: Mueen Dawood</w:t>
      </w:r>
    </w:p>
    <w:p w14:paraId="5757EDFE" w14:textId="77777777" w:rsidR="004A0FD9" w:rsidRDefault="004A0FD9" w:rsidP="004A0FD9">
      <w:pPr>
        <w:rPr>
          <w:rFonts w:ascii="Bookman Old Style" w:hAnsi="Bookman Old Style"/>
          <w:u w:val="single"/>
        </w:rPr>
      </w:pPr>
    </w:p>
    <w:p w14:paraId="63521D26" w14:textId="77777777" w:rsidR="004A0FD9" w:rsidRDefault="004A0FD9" w:rsidP="004A0FD9">
      <w:pPr>
        <w:rPr>
          <w:rFonts w:ascii="Bookman Old Style" w:hAnsi="Bookman Old Style"/>
          <w:u w:val="single"/>
        </w:rPr>
      </w:pPr>
    </w:p>
    <w:p w14:paraId="6035244D" w14:textId="77777777" w:rsidR="004A0FD9" w:rsidRPr="004A0FD9" w:rsidRDefault="004A0FD9" w:rsidP="004A0FD9">
      <w:pPr>
        <w:rPr>
          <w:rFonts w:ascii="Bookman Old Style" w:hAnsi="Bookman Old Style"/>
          <w:sz w:val="44"/>
          <w:szCs w:val="44"/>
          <w:u w:val="single"/>
        </w:rPr>
      </w:pPr>
      <w:r w:rsidRPr="004A0FD9">
        <w:rPr>
          <w:rFonts w:ascii="Bookman Old Style" w:hAnsi="Bookman Old Style"/>
          <w:sz w:val="44"/>
          <w:szCs w:val="44"/>
          <w:u w:val="single"/>
        </w:rPr>
        <w:t>Product backlog:</w:t>
      </w:r>
    </w:p>
    <w:p w14:paraId="71BE9495"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1. User Registration and Authentication</w:t>
      </w:r>
    </w:p>
    <w:p w14:paraId="37570693"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Allow customers to register and create accounts</w:t>
      </w:r>
    </w:p>
    <w:p w14:paraId="20A4055A"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Implement secure authentication and password reset functionality</w:t>
      </w:r>
    </w:p>
    <w:p w14:paraId="4F6E2044" w14:textId="77777777" w:rsidR="004A0FD9" w:rsidRPr="004A0FD9" w:rsidRDefault="004A0FD9" w:rsidP="004A0FD9">
      <w:pPr>
        <w:rPr>
          <w:rFonts w:ascii="Bookman Old Style" w:hAnsi="Bookman Old Style"/>
          <w:sz w:val="28"/>
          <w:szCs w:val="28"/>
        </w:rPr>
      </w:pPr>
    </w:p>
    <w:p w14:paraId="4ED8B0FC"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2. Wine Tour Listings</w:t>
      </w:r>
    </w:p>
    <w:p w14:paraId="6A0A9D0B"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Display a list of available wine tours and experiences</w:t>
      </w:r>
    </w:p>
    <w:p w14:paraId="3437A59C"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Include tour details, such as location, duration, and price</w:t>
      </w:r>
    </w:p>
    <w:p w14:paraId="55D919C0"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Allow users to filter and search tours based on various criteria (e.g., location, date, type)</w:t>
      </w:r>
    </w:p>
    <w:p w14:paraId="04BDD0EA" w14:textId="77777777" w:rsidR="004A0FD9" w:rsidRPr="004A0FD9" w:rsidRDefault="004A0FD9" w:rsidP="004A0FD9">
      <w:pPr>
        <w:rPr>
          <w:rFonts w:ascii="Bookman Old Style" w:hAnsi="Bookman Old Style"/>
          <w:sz w:val="28"/>
          <w:szCs w:val="28"/>
        </w:rPr>
      </w:pPr>
    </w:p>
    <w:p w14:paraId="010465A5"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3. Booking Management</w:t>
      </w:r>
    </w:p>
    <w:p w14:paraId="20BC2D1B"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Enable users to book wine tours and events</w:t>
      </w:r>
    </w:p>
    <w:p w14:paraId="6E1B2732"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Handle conflicts and prevent double bookings</w:t>
      </w:r>
    </w:p>
    <w:p w14:paraId="22BB8BF6"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Send confirmation emails with booking details</w:t>
      </w:r>
    </w:p>
    <w:p w14:paraId="0FF50FB2" w14:textId="77777777" w:rsidR="004A0FD9" w:rsidRPr="004A0FD9" w:rsidRDefault="004A0FD9" w:rsidP="004A0FD9">
      <w:pPr>
        <w:rPr>
          <w:rFonts w:ascii="Bookman Old Style" w:hAnsi="Bookman Old Style"/>
          <w:sz w:val="28"/>
          <w:szCs w:val="28"/>
        </w:rPr>
      </w:pPr>
    </w:p>
    <w:p w14:paraId="4767E366"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4. Availability Calendar</w:t>
      </w:r>
    </w:p>
    <w:p w14:paraId="778BA1AF"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Provide a calendar view to show tour availability</w:t>
      </w:r>
    </w:p>
    <w:p w14:paraId="42C6AA6A"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Allow wineries to update their tour schedules</w:t>
      </w:r>
    </w:p>
    <w:p w14:paraId="5A847774" w14:textId="77777777" w:rsidR="004A0FD9" w:rsidRPr="004A0FD9" w:rsidRDefault="004A0FD9" w:rsidP="004A0FD9">
      <w:pPr>
        <w:rPr>
          <w:rFonts w:ascii="Bookman Old Style" w:hAnsi="Bookman Old Style"/>
          <w:sz w:val="28"/>
          <w:szCs w:val="28"/>
        </w:rPr>
      </w:pPr>
    </w:p>
    <w:p w14:paraId="26E779E7"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lastRenderedPageBreak/>
        <w:t>5. Payment Integration</w:t>
      </w:r>
    </w:p>
    <w:p w14:paraId="193C67D0"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Integrate with a secure payment gateway to process online payments</w:t>
      </w:r>
    </w:p>
    <w:p w14:paraId="3D6768AF"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Support multiple payment methods (credit cards, digital wallets, etc.)</w:t>
      </w:r>
    </w:p>
    <w:p w14:paraId="4327DE69" w14:textId="77777777" w:rsidR="004A0FD9" w:rsidRPr="004A0FD9" w:rsidRDefault="004A0FD9" w:rsidP="004A0FD9">
      <w:pPr>
        <w:rPr>
          <w:rFonts w:ascii="Bookman Old Style" w:hAnsi="Bookman Old Style"/>
          <w:sz w:val="28"/>
          <w:szCs w:val="28"/>
        </w:rPr>
      </w:pPr>
    </w:p>
    <w:p w14:paraId="6B8C3E01"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6. Reviews and Ratings</w:t>
      </w:r>
    </w:p>
    <w:p w14:paraId="7E33A0B9"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Enable customers to leave reviews and ratings for wine tours</w:t>
      </w:r>
    </w:p>
    <w:p w14:paraId="1DA9DCDC"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Display average ratings and reviews on tour listings</w:t>
      </w:r>
    </w:p>
    <w:p w14:paraId="188A9CF2" w14:textId="77777777" w:rsidR="004A0FD9" w:rsidRPr="004A0FD9" w:rsidRDefault="004A0FD9" w:rsidP="004A0FD9">
      <w:pPr>
        <w:rPr>
          <w:rFonts w:ascii="Bookman Old Style" w:hAnsi="Bookman Old Style"/>
          <w:sz w:val="28"/>
          <w:szCs w:val="28"/>
        </w:rPr>
      </w:pPr>
    </w:p>
    <w:p w14:paraId="18B3AC29"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7. User Profiles</w:t>
      </w:r>
    </w:p>
    <w:p w14:paraId="3FE055DF"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Allow users to view and edit their profiles</w:t>
      </w:r>
    </w:p>
    <w:p w14:paraId="1C4B0F99" w14:textId="0B9E1A8C"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Include booking history and </w:t>
      </w:r>
      <w:r w:rsidR="0069467A" w:rsidRPr="004A0FD9">
        <w:rPr>
          <w:rFonts w:ascii="Bookman Old Style" w:hAnsi="Bookman Old Style"/>
          <w:sz w:val="28"/>
          <w:szCs w:val="28"/>
        </w:rPr>
        <w:t>favourite</w:t>
      </w:r>
      <w:r w:rsidRPr="004A0FD9">
        <w:rPr>
          <w:rFonts w:ascii="Bookman Old Style" w:hAnsi="Bookman Old Style"/>
          <w:sz w:val="28"/>
          <w:szCs w:val="28"/>
        </w:rPr>
        <w:t xml:space="preserve"> tours</w:t>
      </w:r>
    </w:p>
    <w:p w14:paraId="06A23448" w14:textId="77777777" w:rsidR="004A0FD9" w:rsidRPr="004A0FD9" w:rsidRDefault="004A0FD9" w:rsidP="004A0FD9">
      <w:pPr>
        <w:rPr>
          <w:rFonts w:ascii="Bookman Old Style" w:hAnsi="Bookman Old Style"/>
          <w:sz w:val="28"/>
          <w:szCs w:val="28"/>
        </w:rPr>
      </w:pPr>
    </w:p>
    <w:p w14:paraId="17BC5D84"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8. Admin Panel</w:t>
      </w:r>
    </w:p>
    <w:p w14:paraId="305C3CA3"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Create an admin panel for wineries and tour operators</w:t>
      </w:r>
    </w:p>
    <w:p w14:paraId="5D8F0F15"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Allow them to manage their tour listings, availability, and bookings</w:t>
      </w:r>
    </w:p>
    <w:p w14:paraId="5442789C" w14:textId="77777777" w:rsidR="004A0FD9" w:rsidRPr="004A0FD9" w:rsidRDefault="004A0FD9" w:rsidP="004A0FD9">
      <w:pPr>
        <w:rPr>
          <w:rFonts w:ascii="Bookman Old Style" w:hAnsi="Bookman Old Style"/>
          <w:sz w:val="28"/>
          <w:szCs w:val="28"/>
        </w:rPr>
      </w:pPr>
    </w:p>
    <w:p w14:paraId="1519ECAA"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9. Waitlist Feature</w:t>
      </w:r>
    </w:p>
    <w:p w14:paraId="1E98F021"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Implement a waitlist option for fully booked tours</w:t>
      </w:r>
    </w:p>
    <w:p w14:paraId="6C40E891"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Notify customers when spots become available due to cancellations</w:t>
      </w:r>
    </w:p>
    <w:p w14:paraId="112706ED" w14:textId="77777777" w:rsidR="004A0FD9" w:rsidRPr="004A0FD9" w:rsidRDefault="004A0FD9" w:rsidP="004A0FD9">
      <w:pPr>
        <w:rPr>
          <w:rFonts w:ascii="Bookman Old Style" w:hAnsi="Bookman Old Style"/>
          <w:sz w:val="28"/>
          <w:szCs w:val="28"/>
        </w:rPr>
      </w:pPr>
    </w:p>
    <w:p w14:paraId="21417C81"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10. Discounts and Promotions</w:t>
      </w:r>
    </w:p>
    <w:p w14:paraId="68522280"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Allow wineries to offer discounts and promotions on specific tours or events</w:t>
      </w:r>
    </w:p>
    <w:p w14:paraId="320266D6"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Implement coupon code functionality</w:t>
      </w:r>
    </w:p>
    <w:p w14:paraId="212FED85" w14:textId="77777777" w:rsidR="004A0FD9" w:rsidRPr="004A0FD9" w:rsidRDefault="004A0FD9" w:rsidP="004A0FD9">
      <w:pPr>
        <w:rPr>
          <w:rFonts w:ascii="Bookman Old Style" w:hAnsi="Bookman Old Style"/>
          <w:sz w:val="28"/>
          <w:szCs w:val="28"/>
        </w:rPr>
      </w:pPr>
    </w:p>
    <w:p w14:paraId="46B7CF9F"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lastRenderedPageBreak/>
        <w:t>11. Email Notifications</w:t>
      </w:r>
    </w:p>
    <w:p w14:paraId="14A4EB78"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Set up automated email notifications for booking confirmations, reminders, and cancellations</w:t>
      </w:r>
    </w:p>
    <w:p w14:paraId="15EA12DE" w14:textId="77777777" w:rsidR="004A0FD9" w:rsidRPr="004A0FD9" w:rsidRDefault="004A0FD9" w:rsidP="004A0FD9">
      <w:pPr>
        <w:rPr>
          <w:rFonts w:ascii="Bookman Old Style" w:hAnsi="Bookman Old Style"/>
          <w:sz w:val="28"/>
          <w:szCs w:val="28"/>
        </w:rPr>
      </w:pPr>
    </w:p>
    <w:p w14:paraId="4FE291EF"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12. Multi-language Support</w:t>
      </w:r>
    </w:p>
    <w:p w14:paraId="42055C02"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Provide support for multiple languages to cater to international customers</w:t>
      </w:r>
    </w:p>
    <w:p w14:paraId="62A79EED" w14:textId="77777777" w:rsidR="004A0FD9" w:rsidRPr="004A0FD9" w:rsidRDefault="004A0FD9" w:rsidP="004A0FD9">
      <w:pPr>
        <w:rPr>
          <w:rFonts w:ascii="Bookman Old Style" w:hAnsi="Bookman Old Style"/>
          <w:sz w:val="28"/>
          <w:szCs w:val="28"/>
        </w:rPr>
      </w:pPr>
    </w:p>
    <w:p w14:paraId="5388E102"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13. Mobile-Friendly Interface</w:t>
      </w:r>
    </w:p>
    <w:p w14:paraId="452CEDAE"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Ensure the system is responsive and user-friendly on various devices</w:t>
      </w:r>
    </w:p>
    <w:p w14:paraId="67A711E3" w14:textId="77777777" w:rsidR="004A0FD9" w:rsidRPr="004A0FD9" w:rsidRDefault="004A0FD9" w:rsidP="004A0FD9">
      <w:pPr>
        <w:rPr>
          <w:rFonts w:ascii="Bookman Old Style" w:hAnsi="Bookman Old Style"/>
          <w:sz w:val="28"/>
          <w:szCs w:val="28"/>
        </w:rPr>
      </w:pPr>
    </w:p>
    <w:p w14:paraId="0F661DF7"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14. Reporting and Analytics</w:t>
      </w:r>
    </w:p>
    <w:p w14:paraId="5B9840CE"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Generate reports on bookings, sales, and customer feedback</w:t>
      </w:r>
    </w:p>
    <w:p w14:paraId="7AFB01E3"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Provide analytics to help wineries make data-driven decisions</w:t>
      </w:r>
    </w:p>
    <w:p w14:paraId="0A84669E" w14:textId="77777777" w:rsidR="004A0FD9" w:rsidRPr="004A0FD9" w:rsidRDefault="004A0FD9" w:rsidP="004A0FD9">
      <w:pPr>
        <w:rPr>
          <w:rFonts w:ascii="Bookman Old Style" w:hAnsi="Bookman Old Style"/>
          <w:sz w:val="28"/>
          <w:szCs w:val="28"/>
        </w:rPr>
      </w:pPr>
    </w:p>
    <w:p w14:paraId="14616656"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15. Integration with External Platforms</w:t>
      </w:r>
    </w:p>
    <w:p w14:paraId="779FA7C9"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Integrate with social media platforms for easy sharing and marketing</w:t>
      </w:r>
    </w:p>
    <w:p w14:paraId="42F4D337" w14:textId="77777777" w:rsidR="004A0FD9" w:rsidRPr="004A0FD9" w:rsidRDefault="004A0FD9" w:rsidP="004A0FD9">
      <w:pPr>
        <w:rPr>
          <w:rFonts w:ascii="Bookman Old Style" w:hAnsi="Bookman Old Style"/>
          <w:sz w:val="28"/>
          <w:szCs w:val="28"/>
        </w:rPr>
      </w:pPr>
      <w:r w:rsidRPr="004A0FD9">
        <w:rPr>
          <w:rFonts w:ascii="Bookman Old Style" w:hAnsi="Bookman Old Style"/>
          <w:sz w:val="28"/>
          <w:szCs w:val="28"/>
        </w:rPr>
        <w:t xml:space="preserve">    - Connect with review sites to showcase positive feedback</w:t>
      </w:r>
    </w:p>
    <w:p w14:paraId="4557AEEF" w14:textId="77777777" w:rsidR="004A0FD9" w:rsidRPr="004A0FD9" w:rsidRDefault="004A0FD9" w:rsidP="004A0FD9">
      <w:pPr>
        <w:rPr>
          <w:rFonts w:ascii="Bookman Old Style" w:hAnsi="Bookman Old Style"/>
        </w:rPr>
      </w:pPr>
    </w:p>
    <w:p w14:paraId="4FDEEB61" w14:textId="77777777" w:rsidR="00031839" w:rsidRPr="004A0FD9" w:rsidRDefault="00031839" w:rsidP="00CE6FFD">
      <w:pPr>
        <w:rPr>
          <w:rFonts w:ascii="Bookman Old Style" w:hAnsi="Bookman Old Style"/>
          <w:u w:val="single"/>
        </w:rPr>
      </w:pPr>
    </w:p>
    <w:p w14:paraId="35F8B8F0" w14:textId="6CF32361" w:rsidR="00031839" w:rsidRDefault="00892BD5" w:rsidP="00CE6FFD">
      <w:pPr>
        <w:rPr>
          <w:rFonts w:ascii="Bookman Old Style" w:hAnsi="Bookman Old Style"/>
        </w:rPr>
      </w:pPr>
      <w:r>
        <w:rPr>
          <w:rFonts w:ascii="Bookman Old Style" w:hAnsi="Bookman Old Style"/>
        </w:rPr>
        <w:t xml:space="preserve">GitHub Page: </w:t>
      </w:r>
      <w:hyperlink r:id="rId5" w:history="1">
        <w:r w:rsidRPr="00C42AFD">
          <w:rPr>
            <w:rStyle w:val="Hyperlink"/>
            <w:rFonts w:ascii="Bookman Old Style" w:hAnsi="Bookman Old Style"/>
          </w:rPr>
          <w:t>https://github.com/Ghost-3342/COS101-Java-Project</w:t>
        </w:r>
      </w:hyperlink>
    </w:p>
    <w:p w14:paraId="5BEBA27D" w14:textId="77777777" w:rsidR="00892BD5" w:rsidRPr="004A0FD9" w:rsidRDefault="00892BD5" w:rsidP="00CE6FFD">
      <w:pPr>
        <w:rPr>
          <w:rFonts w:ascii="Bookman Old Style" w:hAnsi="Bookman Old Style"/>
        </w:rPr>
      </w:pPr>
    </w:p>
    <w:p w14:paraId="21DB9AB8" w14:textId="77777777" w:rsidR="00031839" w:rsidRPr="004A0FD9" w:rsidRDefault="00031839" w:rsidP="00CE6FFD">
      <w:pPr>
        <w:rPr>
          <w:rFonts w:ascii="Bookman Old Style" w:hAnsi="Bookman Old Style"/>
        </w:rPr>
      </w:pPr>
    </w:p>
    <w:p w14:paraId="00CB3BEC" w14:textId="77777777" w:rsidR="00031839" w:rsidRPr="004A0FD9" w:rsidRDefault="00031839" w:rsidP="00CE6FFD">
      <w:pPr>
        <w:rPr>
          <w:rFonts w:ascii="Bookman Old Style" w:hAnsi="Bookman Old Style"/>
        </w:rPr>
      </w:pPr>
    </w:p>
    <w:sectPr w:rsidR="00031839" w:rsidRPr="004A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964"/>
    <w:multiLevelType w:val="hybridMultilevel"/>
    <w:tmpl w:val="F3F6C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8728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3A"/>
    <w:rsid w:val="00031839"/>
    <w:rsid w:val="00327C3A"/>
    <w:rsid w:val="004A0FD9"/>
    <w:rsid w:val="00635A31"/>
    <w:rsid w:val="0069467A"/>
    <w:rsid w:val="00892BD5"/>
    <w:rsid w:val="0089341A"/>
    <w:rsid w:val="00CE6F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F789"/>
  <w15:chartTrackingRefBased/>
  <w15:docId w15:val="{2D6140DA-273A-4716-8897-6131867F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D9"/>
    <w:pPr>
      <w:ind w:left="720"/>
      <w:contextualSpacing/>
    </w:pPr>
  </w:style>
  <w:style w:type="character" w:styleId="Hyperlink">
    <w:name w:val="Hyperlink"/>
    <w:basedOn w:val="DefaultParagraphFont"/>
    <w:uiPriority w:val="99"/>
    <w:unhideWhenUsed/>
    <w:rsid w:val="00892BD5"/>
    <w:rPr>
      <w:color w:val="0563C1" w:themeColor="hyperlink"/>
      <w:u w:val="single"/>
    </w:rPr>
  </w:style>
  <w:style w:type="character" w:styleId="UnresolvedMention">
    <w:name w:val="Unresolved Mention"/>
    <w:basedOn w:val="DefaultParagraphFont"/>
    <w:uiPriority w:val="99"/>
    <w:semiHidden/>
    <w:unhideWhenUsed/>
    <w:rsid w:val="00892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host-3342/COS101-Jav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Mueen Dawood</dc:creator>
  <cp:keywords/>
  <dc:description/>
  <cp:lastModifiedBy>Mueen Dawood</cp:lastModifiedBy>
  <cp:revision>3</cp:revision>
  <dcterms:created xsi:type="dcterms:W3CDTF">2023-08-04T06:02:00Z</dcterms:created>
  <dcterms:modified xsi:type="dcterms:W3CDTF">2023-08-04T10:00:00Z</dcterms:modified>
</cp:coreProperties>
</file>