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9C71A" w14:textId="0E0F4D12" w:rsidR="00655EED" w:rsidRDefault="00375DC9" w:rsidP="00375DC9">
      <w:pPr>
        <w:pStyle w:val="a3"/>
      </w:pPr>
      <w:r>
        <w:rPr>
          <w:rFonts w:hint="eastAsia"/>
        </w:rPr>
        <w:t>说明</w:t>
      </w:r>
    </w:p>
    <w:p w14:paraId="2814AFE1" w14:textId="3CA34567" w:rsidR="00375DC9" w:rsidRDefault="00375DC9" w:rsidP="00375DC9">
      <w:r>
        <w:rPr>
          <w:rFonts w:hint="eastAsia"/>
        </w:rPr>
        <w:t xml:space="preserve">  本文档只用于进行记录本人的折腾之旅，不完全适配所有人的需求</w:t>
      </w:r>
    </w:p>
    <w:p w14:paraId="02A8A27D" w14:textId="0A0C050E" w:rsidR="00375DC9" w:rsidRDefault="00375DC9" w:rsidP="00375DC9">
      <w:pPr>
        <w:ind w:firstLineChars="100" w:firstLine="220"/>
      </w:pPr>
      <w:r>
        <w:rPr>
          <w:rFonts w:hint="eastAsia"/>
        </w:rPr>
        <w:t>功能1.利用openclash个性化配置分流规则尽可能满足使用需求（下载不走直连，AI走加坡节点，油管用低价流量，奈飞等流媒体使用高速节点）</w:t>
      </w:r>
    </w:p>
    <w:p w14:paraId="47FEB397" w14:textId="679C8F69" w:rsidR="00375DC9" w:rsidRDefault="00375DC9" w:rsidP="00375DC9">
      <w:pPr>
        <w:ind w:firstLineChars="100" w:firstLine="220"/>
      </w:pPr>
      <w:r>
        <w:rPr>
          <w:rFonts w:hint="eastAsia"/>
        </w:rPr>
        <w:t>功能2.DNS优化，缓存DNS，尽可能加快对国内网站的访问速度</w:t>
      </w:r>
    </w:p>
    <w:p w14:paraId="54403110" w14:textId="275494FA" w:rsidR="00375DC9" w:rsidRDefault="00375DC9" w:rsidP="00375DC9">
      <w:pPr>
        <w:ind w:firstLineChars="100" w:firstLine="220"/>
      </w:pPr>
      <w:r>
        <w:rPr>
          <w:rFonts w:hint="eastAsia"/>
        </w:rPr>
        <w:t>功能3.Alist挂载多个网盘初步实现nas基础功能（不足：现在不能实现类似内网穿透一样远程访问家庭其他设备的文件）搭配kodi软件观看</w:t>
      </w:r>
    </w:p>
    <w:p w14:paraId="051F9DE7" w14:textId="0985A884" w:rsidR="00F85DAE" w:rsidRPr="00375DC9" w:rsidRDefault="00F85DAE" w:rsidP="00375DC9">
      <w:pPr>
        <w:ind w:firstLineChars="100" w:firstLine="220"/>
        <w:rPr>
          <w:rFonts w:hint="eastAsia"/>
        </w:rPr>
      </w:pPr>
      <w:r>
        <w:rPr>
          <w:rFonts w:hint="eastAsia"/>
        </w:rPr>
        <w:t>教程来源于油管博主七尺宇，b站不知名up主，若能够解决您的困惑我将不胜感激</w:t>
      </w:r>
    </w:p>
    <w:p w14:paraId="3C07BED6" w14:textId="3A1DED86" w:rsidR="00375DC9" w:rsidRDefault="00375DC9" w:rsidP="00375DC9">
      <w:r>
        <w:rPr>
          <w:rFonts w:hint="eastAsia"/>
        </w:rPr>
        <w:t xml:space="preserve">  </w:t>
      </w:r>
    </w:p>
    <w:p w14:paraId="292DF5EA" w14:textId="77777777" w:rsidR="00375DC9" w:rsidRDefault="00375DC9">
      <w:pPr>
        <w:widowControl/>
      </w:pPr>
      <w:r>
        <w:br w:type="page"/>
      </w:r>
    </w:p>
    <w:p w14:paraId="348053DC" w14:textId="0FD4FFB3" w:rsidR="00375DC9" w:rsidRDefault="00375DC9" w:rsidP="00375DC9">
      <w:pPr>
        <w:pStyle w:val="a3"/>
      </w:pPr>
      <w:r>
        <w:rPr>
          <w:rFonts w:hint="eastAsia"/>
        </w:rPr>
        <w:lastRenderedPageBreak/>
        <w:t>硬件</w:t>
      </w:r>
    </w:p>
    <w:p w14:paraId="47E75421" w14:textId="7BD314AB" w:rsidR="00375DC9" w:rsidRDefault="00375DC9" w:rsidP="00375DC9">
      <w:r>
        <w:rPr>
          <w:rFonts w:hint="eastAsia"/>
        </w:rPr>
        <w:t>所用材料，一个</w:t>
      </w:r>
      <w:r w:rsidR="0065108D">
        <w:rPr>
          <w:rFonts w:hint="eastAsia"/>
        </w:rPr>
        <w:t>R2S（不太懂直接买了带盒子加电源线的版本）作为旁路由（理论上</w:t>
      </w:r>
      <w:r w:rsidR="00467FE4">
        <w:rPr>
          <w:rFonts w:hint="eastAsia"/>
        </w:rPr>
        <w:t>瘫痪了不会影响家庭正常上网（不进行翻墙等操作）</w:t>
      </w:r>
      <w:r w:rsidR="0065108D">
        <w:rPr>
          <w:rFonts w:hint="eastAsia"/>
        </w:rPr>
        <w:t>），网线若干</w:t>
      </w:r>
      <w:r w:rsidR="00467FE4">
        <w:rPr>
          <w:rFonts w:hint="eastAsia"/>
        </w:rPr>
        <w:t>，小米AX3000T作为主路由。</w:t>
      </w:r>
    </w:p>
    <w:p w14:paraId="3029216A" w14:textId="64B54E39" w:rsidR="00467FE4" w:rsidRDefault="00467FE4" w:rsidP="00375DC9">
      <w:r>
        <w:rPr>
          <w:noProof/>
        </w:rPr>
        <w:drawing>
          <wp:inline distT="0" distB="0" distL="0" distR="0" wp14:anchorId="5C5285F0" wp14:editId="64E93DAC">
            <wp:extent cx="1549480" cy="895396"/>
            <wp:effectExtent l="0" t="0" r="0" b="0"/>
            <wp:docPr id="2091573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73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6D586" wp14:editId="41BA2FF9">
            <wp:extent cx="927148" cy="908097"/>
            <wp:effectExtent l="0" t="0" r="6350" b="6350"/>
            <wp:docPr id="171390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0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7148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0955" w14:textId="243A6AB5" w:rsidR="00467FE4" w:rsidRDefault="00467FE4" w:rsidP="00467FE4">
      <w:pPr>
        <w:pStyle w:val="1"/>
        <w:rPr>
          <w:sz w:val="44"/>
          <w:szCs w:val="44"/>
        </w:rPr>
      </w:pPr>
      <w:r w:rsidRPr="00467FE4">
        <w:rPr>
          <w:rFonts w:hint="eastAsia"/>
          <w:sz w:val="44"/>
          <w:szCs w:val="44"/>
        </w:rPr>
        <w:t>硬件连接方式</w:t>
      </w:r>
      <w:r>
        <w:rPr>
          <w:rFonts w:hint="eastAsia"/>
          <w:sz w:val="44"/>
          <w:szCs w:val="44"/>
        </w:rPr>
        <w:t>及上网设置（重要）</w:t>
      </w:r>
    </w:p>
    <w:p w14:paraId="4F93120A" w14:textId="6C1B9DC8" w:rsidR="00467FE4" w:rsidRDefault="00467FE4" w:rsidP="00467FE4">
      <w:r w:rsidRPr="00467FE4">
        <w:rPr>
          <w:rFonts w:hint="eastAsia"/>
          <w:b/>
          <w:bCs/>
        </w:rPr>
        <w:t>R2S的lan口与小米AX3000T的lan口相连，小米AX3000T的另一个lan口与电脑网口相连</w:t>
      </w:r>
      <w:r>
        <w:rPr>
          <w:rFonts w:hint="eastAsia"/>
        </w:rPr>
        <w:t>（十分重要，</w:t>
      </w:r>
      <w:r w:rsidRPr="00467FE4">
        <w:rPr>
          <w:rFonts w:hint="eastAsia"/>
          <w:b/>
          <w:bCs/>
        </w:rPr>
        <w:t>不能R2Slan口和电脑网口直连</w:t>
      </w:r>
      <w:r>
        <w:rPr>
          <w:rFonts w:hint="eastAsia"/>
        </w:rPr>
        <w:t>否则会影响后续设置lan口ip）使用ipconfig可以看网段登录（我获取到的是192.168.1.X所以我网址输入192.168.1.1可以正常连接至luci界面）</w:t>
      </w:r>
    </w:p>
    <w:p w14:paraId="7A80F677" w14:textId="77777777" w:rsidR="00467FE4" w:rsidRDefault="00467FE4">
      <w:pPr>
        <w:widowControl/>
      </w:pPr>
      <w:r>
        <w:br w:type="page"/>
      </w:r>
    </w:p>
    <w:p w14:paraId="74C60786" w14:textId="79A7C0CA" w:rsidR="00467FE4" w:rsidRDefault="00467FE4" w:rsidP="00467FE4">
      <w:pPr>
        <w:pStyle w:val="a3"/>
      </w:pPr>
      <w:r>
        <w:rPr>
          <w:rFonts w:hint="eastAsia"/>
        </w:rPr>
        <w:lastRenderedPageBreak/>
        <w:t>上网设置</w:t>
      </w:r>
    </w:p>
    <w:p w14:paraId="67BA2856" w14:textId="506F449C" w:rsidR="0048757C" w:rsidRDefault="0048757C" w:rsidP="0048757C">
      <w:r>
        <w:rPr>
          <w:noProof/>
        </w:rPr>
        <w:drawing>
          <wp:inline distT="0" distB="0" distL="0" distR="0" wp14:anchorId="6B895049" wp14:editId="2F5F3F39">
            <wp:extent cx="5274310" cy="3648710"/>
            <wp:effectExtent l="0" t="0" r="2540" b="8890"/>
            <wp:docPr id="344750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50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6D9">
        <w:rPr>
          <w:rFonts w:hint="eastAsia"/>
        </w:rPr>
        <w:t xml:space="preserve"> </w:t>
      </w:r>
    </w:p>
    <w:p w14:paraId="7B32270A" w14:textId="5554FD13" w:rsidR="004541E4" w:rsidRDefault="004541E4" w:rsidP="0048757C">
      <w:r>
        <w:rPr>
          <w:noProof/>
        </w:rPr>
        <w:drawing>
          <wp:inline distT="0" distB="0" distL="0" distR="0" wp14:anchorId="387D9D3E" wp14:editId="2925E609">
            <wp:extent cx="5274310" cy="2927350"/>
            <wp:effectExtent l="0" t="0" r="2540" b="6350"/>
            <wp:docPr id="1757616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16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D831" w14:textId="548FBFC2" w:rsidR="004541E4" w:rsidRDefault="004541E4" w:rsidP="0048757C"/>
    <w:p w14:paraId="29BC61D3" w14:textId="77777777" w:rsidR="004541E4" w:rsidRDefault="004541E4">
      <w:pPr>
        <w:widowControl/>
      </w:pPr>
      <w:r>
        <w:br w:type="page"/>
      </w:r>
    </w:p>
    <w:p w14:paraId="359FF53C" w14:textId="657670CD" w:rsidR="004541E4" w:rsidRDefault="004541E4" w:rsidP="0048757C">
      <w:r>
        <w:rPr>
          <w:noProof/>
        </w:rPr>
        <w:lastRenderedPageBreak/>
        <w:drawing>
          <wp:inline distT="0" distB="0" distL="0" distR="0" wp14:anchorId="0BD25665" wp14:editId="652423FE">
            <wp:extent cx="5274310" cy="2437765"/>
            <wp:effectExtent l="0" t="0" r="2540" b="635"/>
            <wp:docPr id="1324833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33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555C" w14:textId="32CE9FE2" w:rsidR="004541E4" w:rsidRPr="0048757C" w:rsidRDefault="00C53D99" w:rsidP="0048757C">
      <w:r>
        <w:rPr>
          <w:noProof/>
        </w:rPr>
        <w:drawing>
          <wp:inline distT="0" distB="0" distL="0" distR="0" wp14:anchorId="3BD86B48" wp14:editId="646022AB">
            <wp:extent cx="5274310" cy="2529205"/>
            <wp:effectExtent l="0" t="0" r="2540" b="4445"/>
            <wp:docPr id="1311994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94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1E4" w:rsidRPr="00487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ED"/>
    <w:rsid w:val="0022660E"/>
    <w:rsid w:val="00375DC9"/>
    <w:rsid w:val="004541E4"/>
    <w:rsid w:val="00467FE4"/>
    <w:rsid w:val="0048757C"/>
    <w:rsid w:val="00562EE6"/>
    <w:rsid w:val="0065108D"/>
    <w:rsid w:val="00655EED"/>
    <w:rsid w:val="00C53D99"/>
    <w:rsid w:val="00ED281B"/>
    <w:rsid w:val="00EE36D9"/>
    <w:rsid w:val="00F8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4C23"/>
  <w15:chartTrackingRefBased/>
  <w15:docId w15:val="{92BF5D77-78E2-4C83-9C61-C93736E9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75D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E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EE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EE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EE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E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E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E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5DC9"/>
    <w:rPr>
      <w:rFonts w:asciiTheme="majorHAnsi" w:eastAsiaTheme="majorEastAsia" w:hAnsiTheme="majorHAnsi" w:cstheme="majorBidi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5E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5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5EE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5EE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55EE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5E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5E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5E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5E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5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5E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5E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5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5E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5E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5EE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5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5EE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55E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EBCB2-0FBC-466B-B91A-5D100B40C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思源 li</dc:creator>
  <cp:keywords/>
  <dc:description/>
  <cp:lastModifiedBy>思源 li</cp:lastModifiedBy>
  <cp:revision>4</cp:revision>
  <dcterms:created xsi:type="dcterms:W3CDTF">2025-02-13T12:51:00Z</dcterms:created>
  <dcterms:modified xsi:type="dcterms:W3CDTF">2025-02-14T06:30:00Z</dcterms:modified>
</cp:coreProperties>
</file>