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line="276" w:lineRule="auto"/>
        <w:rPr>
          <w:sz w:val="28"/>
          <w:szCs w:val="28"/>
          <w:u w:val="single"/>
        </w:rPr>
      </w:pPr>
      <w:r w:rsidDel="00000000" w:rsidR="00000000" w:rsidRPr="00000000">
        <w:rPr>
          <w:color w:val="13284b"/>
          <w:sz w:val="39"/>
          <w:szCs w:val="39"/>
          <w:u w:val="single"/>
          <w:rtl w:val="0"/>
        </w:rPr>
        <w:t xml:space="preserve">Object Detection &amp; Tracking Summary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  <w:t xml:space="preserve">Objective - </w:t>
      </w:r>
      <w:r w:rsidDel="00000000" w:rsidR="00000000" w:rsidRPr="00000000">
        <w:rPr>
          <w:highlight w:val="white"/>
          <w:rtl w:val="0"/>
        </w:rPr>
        <w:t xml:space="preserve"> To Develop a computer vision and deep learning model capable of detecting and tracking birds and drones from an onboard camera installed on a UAV. The model is expected to effectively differentiate between birds and drones, even when they appear as small objects in the image (low pixel count).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Description - The chosen data set is retrieved from a roboflow licensed platform.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Dataset-URL</w:t>
        </w:r>
      </w:hyperlink>
      <w:r w:rsidDel="00000000" w:rsidR="00000000" w:rsidRPr="00000000">
        <w:rPr>
          <w:rtl w:val="0"/>
        </w:rPr>
        <w:t xml:space="preserve"> It has bird and drone images, with 80% train set, 10% validation set and 10% test 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class distribution - The target variable is a classifier having two classes, 0-Bird and 1-Drone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Packages- Ultralytics, torch, torchvision, torchaudio, Yolov8_expainer, benchmark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Chosen Model - YOLOv8 and YOLOv11 was selected for its balance of accuracy and inference speed, further it best performs image classification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Training Method - Transfer Learning using Yolov8 and Yolov11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GPU Chosen - A100, T4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 Training Details - The YOLOv8 model was trained for 20 epochs using a batch size of 16. The model provided a good training mAP-score for bird category when compared to drone data accuracy.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 Evaluation and Metrics - The model achieved 77% score for identifying bird in validation set and 48% score for identifying drone in validation set for the threshold parameter mAP(50-95)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enhance the prediction for drone , </w:t>
      </w:r>
      <w:r w:rsidDel="00000000" w:rsidR="00000000" w:rsidRPr="00000000">
        <w:rPr>
          <w:u w:val="single"/>
          <w:rtl w:val="0"/>
        </w:rPr>
        <w:t xml:space="preserve">Yolov11</w:t>
      </w:r>
      <w:r w:rsidDel="00000000" w:rsidR="00000000" w:rsidRPr="00000000">
        <w:rPr>
          <w:rtl w:val="0"/>
        </w:rPr>
        <w:t xml:space="preserve"> was chosen.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Dataset Description - The final chosen data set is retrieved from a roboflow licensed platform.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Dataset-URL</w:t>
        </w:r>
      </w:hyperlink>
      <w:r w:rsidDel="00000000" w:rsidR="00000000" w:rsidRPr="00000000">
        <w:rPr>
          <w:rtl w:val="0"/>
        </w:rPr>
        <w:t xml:space="preserve"> It has bird and drone images, with 90% train set, 5% validation set and 5% test set.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Evaluation and Metrics - The model achieved 64.5% score for identifying bird in validation set and 64.8% score for identifying drone in validation set for the threshold parameter mAP(50-95)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Object detection: The best fit model differentiates bird or drone for small pixel images. The output file provided in the jupyter notebook - yolo8-11.ipynb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 detection and tracking is performed for video files, which is saved under yolov11n&gt;runs&gt;detect&gt;predict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Compression and Inference: The best fit model is evaluated by using default parameter pruning values. The model underwent batch normalisation and dropout. Further the tuned model is converted to paddle format as inference.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verse.roboflow.com/search?q=class%3Abird+-+flying" TargetMode="External"/><Relationship Id="rId8" Type="http://schemas.openxmlformats.org/officeDocument/2006/relationships/hyperlink" Target="https://universe.roboflow.com/cv2/birds-2wp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1W5nj+3M36gbW1O1xSETZ3BZA==">CgMxLjA4AHIhMU9fMFpLVUFvb0ZJM284ajVlam5SUldhWnQzbkd0aExU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