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华文行楷"/>
          <w:b/>
          <w:sz w:val="52"/>
          <w:szCs w:val="24"/>
        </w:rPr>
      </w:pPr>
      <w:r>
        <w:rPr>
          <w:rFonts w:ascii="Times New Roman" w:hAnsi="Times New Roman" w:eastAsia="华文行楷"/>
          <w:b/>
          <w:sz w:val="52"/>
          <w:szCs w:val="24"/>
        </w:rPr>
        <w:t>电 子 科 技 大 学</w:t>
      </w:r>
    </w:p>
    <w:p>
      <w:pPr>
        <w:jc w:val="center"/>
        <w:rPr>
          <w:rFonts w:ascii="Times New Roman" w:hAnsi="Times New Roman"/>
          <w:sz w:val="24"/>
          <w:szCs w:val="24"/>
        </w:rPr>
      </w:pPr>
      <w:r>
        <w:rPr>
          <w:rFonts w:ascii="Times New Roman" w:hAnsi="Times New Roman"/>
          <w:sz w:val="24"/>
          <w:szCs w:val="24"/>
        </w:rPr>
        <w:t>UNIVERSITY OF ELECTRONIC SCIENCE AND TECHNOLOGY OF CHINA</w:t>
      </w:r>
    </w:p>
    <w:p>
      <w:pPr>
        <w:ind w:firstLine="480" w:firstLineChars="200"/>
        <w:jc w:val="center"/>
        <w:rPr>
          <w:rFonts w:ascii="Times New Roman" w:hAnsi="Times New Roman"/>
          <w:sz w:val="24"/>
          <w:szCs w:val="24"/>
        </w:rPr>
      </w:pPr>
    </w:p>
    <w:p>
      <w:pPr>
        <w:ind w:firstLine="480" w:firstLineChars="200"/>
        <w:jc w:val="center"/>
        <w:rPr>
          <w:rFonts w:ascii="Times New Roman" w:hAnsi="Times New Roman"/>
          <w:sz w:val="24"/>
          <w:szCs w:val="24"/>
        </w:rPr>
      </w:pPr>
    </w:p>
    <w:p>
      <w:pPr>
        <w:jc w:val="center"/>
        <w:rPr>
          <w:rFonts w:hint="eastAsia" w:ascii="Times New Roman" w:hAnsi="Times New Roman"/>
          <w:b/>
          <w:sz w:val="84"/>
          <w:szCs w:val="84"/>
        </w:rPr>
      </w:pPr>
      <w:r>
        <w:rPr>
          <w:rFonts w:hint="eastAsia" w:ascii="Times New Roman" w:hAnsi="Times New Roman"/>
          <w:b/>
          <w:sz w:val="84"/>
          <w:szCs w:val="84"/>
        </w:rPr>
        <w:t>学士学位论文</w:t>
      </w:r>
    </w:p>
    <w:p>
      <w:pPr>
        <w:jc w:val="center"/>
        <w:rPr>
          <w:rFonts w:ascii="Times New Roman" w:hAnsi="Times New Roman"/>
          <w:b/>
          <w:sz w:val="24"/>
          <w:szCs w:val="24"/>
        </w:rPr>
      </w:pPr>
      <w:bookmarkStart w:id="0" w:name="_Toc466640247"/>
      <w:r>
        <w:rPr>
          <w:rFonts w:ascii="Times New Roman" w:hAnsi="Times New Roman"/>
          <w:b/>
          <w:sz w:val="24"/>
          <w:szCs w:val="24"/>
        </w:rPr>
        <w:t>BACHELOR THESIS</w:t>
      </w:r>
      <w:bookmarkEnd w:id="0"/>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r>
        <w:rPr>
          <w:rFonts w:ascii="Times New Roman" w:hAnsi="Times New Roman"/>
          <w:sz w:val="24"/>
          <w:szCs w:val="24"/>
        </w:rPr>
        <w:pict>
          <v:shape id="_x0000_s2055" o:spid="_x0000_s2055" o:spt="75" alt="标志1" type="#_x0000_t75" style="position:absolute;left:0pt;margin-top:0.6pt;height:109.2pt;width:127.35pt;mso-position-horizontal:center;mso-position-horizontal-relative:margin;z-index:1024;mso-width-relative:page;mso-height-relative:page;" filled="f" o:preferrelative="t" stroked="f" coordsize="21600,21600">
            <v:path/>
            <v:fill on="f" focussize="0,0"/>
            <v:stroke on="f" joinstyle="miter"/>
            <v:imagedata r:id="rId33" chromakey="#FFFFFF" o:title="标志1"/>
            <o:lock v:ext="edit" aspectratio="t"/>
          </v:shape>
        </w:pict>
      </w: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spacing w:line="360" w:lineRule="auto"/>
        <w:ind w:firstLine="240" w:firstLineChars="100"/>
        <w:rPr>
          <w:rFonts w:ascii="Times New Roman" w:hAnsi="Times New Roman"/>
          <w:spacing w:val="-4"/>
          <w:sz w:val="24"/>
          <w:szCs w:val="24"/>
        </w:rPr>
      </w:pPr>
      <w:r>
        <w:rPr>
          <w:rFonts w:ascii="Times New Roman" w:hAnsi="Times New Roman" w:eastAsia="方正小标宋简体"/>
          <w:sz w:val="24"/>
          <w:szCs w:val="24"/>
        </w:rPr>
        <w:pict>
          <v:line id="直接连接符 6" o:spid="_x0000_s2053" o:spt="20" style="position:absolute;left:0pt;margin-left:105pt;margin-top:28.85pt;height:0pt;width:315pt;z-index:1024;mso-width-relative:page;mso-height-relative:page;" coordsize="21600,21600" o:gfxdata="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BiH7xDWAAAACQEAAA8AAAAAAAAAAQAgAAAAIgAAAGRycy9kb3du&#10;cmV2LnhtbFBLAQIUABQAAAAIAIdO4kBfQQKyyAEAAFwDAAAOAAAAAAAAAAEAIAAAACUBAABkcnMv&#10;ZTJvRG9jLnhtbFBLBQYAAAAABgAGAFkBAABfBQAAAAA=&#10;">
            <v:path arrowok="t"/>
            <v:fill focussize="0,0"/>
            <v:stroke/>
            <v:imagedata o:title=""/>
            <o:lock v:ext="edit"/>
          </v:line>
        </w:pict>
      </w:r>
      <w:r>
        <w:rPr>
          <w:rFonts w:ascii="Times New Roman" w:hAnsi="Times New Roman" w:eastAsia="方正小标宋简体"/>
          <w:sz w:val="24"/>
          <w:szCs w:val="24"/>
        </w:rPr>
        <w:t xml:space="preserve">论文题目  </w:t>
      </w:r>
      <w:r>
        <w:rPr>
          <w:rFonts w:ascii="Times New Roman" w:hAnsi="Times New Roman" w:eastAsia="仿宋_GB2312"/>
          <w:b/>
          <w:sz w:val="24"/>
          <w:szCs w:val="24"/>
        </w:rPr>
        <w:t xml:space="preserve">     </w:t>
      </w:r>
      <w:r>
        <w:rPr>
          <w:rFonts w:hint="eastAsia" w:ascii="Times New Roman" w:hAnsi="Times New Roman" w:eastAsia="仿宋_GB2312"/>
          <w:b/>
          <w:sz w:val="24"/>
          <w:szCs w:val="24"/>
        </w:rPr>
        <w:t>基于BERT和BM25的智能问答</w:t>
      </w:r>
      <w:r>
        <w:rPr>
          <w:rFonts w:hint="eastAsia" w:ascii="Times New Roman" w:hAnsi="Times New Roman" w:eastAsia="仿宋_GB2312"/>
          <w:b/>
          <w:sz w:val="24"/>
          <w:szCs w:val="24"/>
        </w:rPr>
        <w:tab/>
      </w:r>
      <w:r>
        <w:rPr>
          <w:rFonts w:ascii="Times New Roman" w:hAnsi="Times New Roman" w:eastAsia="仿宋_GB2312"/>
          <w:b/>
          <w:sz w:val="24"/>
          <w:szCs w:val="24"/>
        </w:rPr>
        <w:t xml:space="preserve">            </w:t>
      </w:r>
    </w:p>
    <w:p>
      <w:pPr>
        <w:spacing w:line="360" w:lineRule="auto"/>
        <w:ind w:firstLine="240" w:firstLineChars="100"/>
        <w:jc w:val="center"/>
        <w:rPr>
          <w:rFonts w:ascii="Times New Roman" w:hAnsi="Times New Roman"/>
          <w:b/>
          <w:spacing w:val="-4"/>
          <w:sz w:val="24"/>
          <w:szCs w:val="24"/>
        </w:rPr>
      </w:pPr>
      <w:r>
        <w:rPr>
          <w:rFonts w:hint="eastAsia" w:ascii="Times New Roman" w:hAnsi="Times New Roman" w:eastAsia="仿宋_GB2312"/>
          <w:b/>
          <w:sz w:val="24"/>
          <w:szCs w:val="24"/>
        </w:rPr>
        <w:t>系统设计与实现</w:t>
      </w:r>
      <w:r>
        <w:rPr>
          <w:rFonts w:ascii="Times New Roman" w:hAnsi="Times New Roman" w:eastAsia="仿宋_GB2312"/>
          <w:b/>
          <w:spacing w:val="-4"/>
          <w:sz w:val="24"/>
          <w:szCs w:val="24"/>
        </w:rPr>
        <w:t xml:space="preserve">      </w:t>
      </w:r>
    </w:p>
    <w:p>
      <w:pPr>
        <w:spacing w:line="360" w:lineRule="auto"/>
        <w:ind w:firstLine="348" w:firstLineChars="145"/>
        <w:jc w:val="center"/>
        <w:rPr>
          <w:rFonts w:ascii="Times New Roman" w:hAnsi="Times New Roman"/>
          <w:b/>
          <w:sz w:val="24"/>
          <w:szCs w:val="24"/>
        </w:rPr>
      </w:pPr>
      <w:r>
        <w:rPr>
          <w:rFonts w:ascii="Times New Roman" w:hAnsi="Times New Roman" w:eastAsia="仿宋_GB2312"/>
          <w:b/>
          <w:sz w:val="24"/>
          <w:szCs w:val="24"/>
        </w:rPr>
        <w:pict>
          <v:line id="直接连接符 5" o:spid="_x0000_s2054" o:spt="20" style="position:absolute;left:0pt;margin-left:105pt;margin-top:0.75pt;height:0pt;width:315pt;z-index:1024;mso-width-relative:page;mso-height-relative:page;" coordsize="21600,21600" o:gfxdata="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FxsX5nTAAAABwEAAA8AAAAAAAAAAQAgAAAAIgAAAGRycy9kb3ducmV2&#10;LnhtbFBLAQIUABQAAAAIAIdO4kCLygEWyAEAAFwDAAAOAAAAAAAAAAEAIAAAACIBAABkcnMvZTJv&#10;RG9jLnhtbFBLBQYAAAAABgAGAFkBAABcBQAAAAA=&#10;">
            <v:path arrowok="t"/>
            <v:fill focussize="0,0"/>
            <v:stroke/>
            <v:imagedata o:title=""/>
            <o:lock v:ext="edit"/>
          </v:line>
        </w:pict>
      </w:r>
      <w:r>
        <w:rPr>
          <w:rFonts w:ascii="Times New Roman" w:hAnsi="Times New Roman" w:eastAsia="仿宋_GB2312"/>
          <w:b/>
          <w:sz w:val="24"/>
          <w:szCs w:val="24"/>
        </w:rPr>
        <w:t xml:space="preserve">     </w:t>
      </w:r>
    </w:p>
    <w:p>
      <w:pPr>
        <w:spacing w:line="360" w:lineRule="auto"/>
        <w:ind w:left="680" w:firstLine="420"/>
        <w:rPr>
          <w:rFonts w:ascii="Times New Roman" w:hAnsi="Times New Roman" w:eastAsia="方正小标宋简体"/>
          <w:spacing w:val="36"/>
          <w:sz w:val="24"/>
          <w:szCs w:val="24"/>
        </w:rPr>
      </w:pPr>
      <w:r>
        <w:rPr>
          <w:rFonts w:ascii="Times New Roman" w:hAnsi="Times New Roman" w:eastAsia="方正小标宋简体"/>
          <w:spacing w:val="40"/>
          <w:sz w:val="24"/>
          <w:szCs w:val="24"/>
        </w:rPr>
        <w:pict>
          <v:line id="直接连接符 4" o:spid="_x0000_s2050" o:spt="20" style="position:absolute;left:0pt;margin-left:136.45pt;margin-top:28.55pt;height:0pt;width:262.55pt;z-index:1024;mso-width-relative:page;mso-height-relative:page;" coordsize="21600,21600" o:gfxdata="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wrjy51gAAAAkBAAAPAAAAAAAAAAEAIAAAACIAAABkcnMvZG93&#10;bnJldi54bWxQSwECFAAUAAAACACHTuJAeTW8RskBAABcAwAADgAAAAAAAAABACAAAAAlAQAAZHJz&#10;L2Uyb0RvYy54bWxQSwUGAAAAAAYABgBZAQAAYAUAAAAA&#10;">
            <v:path arrowok="t"/>
            <v:fill focussize="0,0"/>
            <v:stroke/>
            <v:imagedata o:title=""/>
            <o:lock v:ext="edit"/>
          </v:line>
        </w:pict>
      </w:r>
      <w:r>
        <w:rPr>
          <w:rFonts w:hint="eastAsia" w:ascii="Times New Roman" w:hAnsi="Times New Roman" w:eastAsia="方正小标宋简体"/>
          <w:spacing w:val="36"/>
          <w:sz w:val="24"/>
          <w:szCs w:val="24"/>
        </w:rPr>
        <w:t>学   院</w:t>
      </w:r>
      <w:r>
        <w:rPr>
          <w:rFonts w:hint="eastAsia" w:ascii="Times New Roman" w:hAnsi="Times New Roman" w:eastAsia="方正小标宋简体"/>
          <w:spacing w:val="36"/>
          <w:sz w:val="24"/>
          <w:szCs w:val="24"/>
        </w:rPr>
        <w:tab/>
      </w:r>
      <w:r>
        <w:rPr>
          <w:rFonts w:hint="eastAsia" w:ascii="Times New Roman" w:hAnsi="Times New Roman" w:eastAsia="方正小标宋简体"/>
          <w:spacing w:val="36"/>
          <w:sz w:val="24"/>
          <w:szCs w:val="24"/>
        </w:rPr>
        <w:t>信息与软件工程学院</w:t>
      </w:r>
    </w:p>
    <w:p>
      <w:pPr>
        <w:spacing w:line="360" w:lineRule="auto"/>
        <w:ind w:left="680" w:firstLine="420"/>
        <w:rPr>
          <w:rFonts w:ascii="Times New Roman" w:hAnsi="Times New Roman"/>
          <w:sz w:val="24"/>
          <w:szCs w:val="24"/>
        </w:rPr>
      </w:pPr>
      <w:r>
        <w:rPr>
          <w:rFonts w:ascii="Times New Roman" w:hAnsi="Times New Roman" w:eastAsia="方正小标宋简体"/>
          <w:spacing w:val="40"/>
          <w:sz w:val="24"/>
          <w:szCs w:val="24"/>
        </w:rPr>
        <w:pict>
          <v:line id="直接连接符 8" o:spid="_x0000_s2056" o:spt="20" style="position:absolute;left:0pt;margin-left:136.45pt;margin-top:24.35pt;height:0pt;width:262.55pt;z-index:1024;mso-width-relative:page;mso-height-relative:page;" coordsize="21600,21600" o:gfxdata="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jmHlr1gAAAAkBAAAPAAAAAAAAAAEAIAAAACIAAABkcnMvZG93&#10;bnJldi54bWxQSwECFAAUAAAACACHTuJA6hAhu8kBAABcAwAADgAAAAAAAAABACAAAAAlAQAAZHJz&#10;L2Uyb0RvYy54bWxQSwUGAAAAAAYABgBZAQAAYAUAAAAA&#10;">
            <v:path arrowok="t"/>
            <v:fill focussize="0,0"/>
            <v:stroke/>
            <v:imagedata o:title=""/>
            <o:lock v:ext="edit"/>
          </v:line>
        </w:pict>
      </w:r>
      <w:r>
        <w:rPr>
          <w:rFonts w:hint="eastAsia" w:ascii="Times New Roman" w:hAnsi="Times New Roman" w:eastAsia="方正小标宋简体"/>
          <w:spacing w:val="36"/>
          <w:sz w:val="24"/>
          <w:szCs w:val="24"/>
        </w:rPr>
        <w:t>专</w:t>
      </w:r>
      <w:r>
        <w:rPr>
          <w:rFonts w:ascii="Times New Roman" w:hAnsi="Times New Roman" w:eastAsia="方正小标宋简体"/>
          <w:sz w:val="24"/>
          <w:szCs w:val="24"/>
        </w:rPr>
        <w:t xml:space="preserve">     </w:t>
      </w:r>
      <w:r>
        <w:rPr>
          <w:rFonts w:hint="eastAsia" w:ascii="Times New Roman" w:hAnsi="Times New Roman" w:eastAsia="方正小标宋简体"/>
          <w:spacing w:val="36"/>
          <w:sz w:val="24"/>
          <w:szCs w:val="24"/>
        </w:rPr>
        <w:t>业</w:t>
      </w:r>
      <w:r>
        <w:rPr>
          <w:rFonts w:ascii="Times New Roman" w:hAnsi="Times New Roman" w:eastAsia="仿宋_GB2312"/>
          <w:b/>
          <w:sz w:val="24"/>
          <w:szCs w:val="24"/>
        </w:rPr>
        <w:t xml:space="preserve">          </w:t>
      </w:r>
      <w:r>
        <w:rPr>
          <w:rFonts w:hint="eastAsia" w:ascii="Times New Roman" w:hAnsi="Times New Roman" w:eastAsia="仿宋_GB2312"/>
          <w:b/>
          <w:sz w:val="24"/>
          <w:szCs w:val="24"/>
        </w:rPr>
        <w:t>软件工程</w:t>
      </w:r>
      <w:r>
        <w:rPr>
          <w:rFonts w:ascii="Times New Roman" w:hAnsi="Times New Roman" w:eastAsia="仿宋_GB2312"/>
          <w:b/>
          <w:sz w:val="24"/>
          <w:szCs w:val="24"/>
        </w:rPr>
        <w:t xml:space="preserve">      </w:t>
      </w:r>
    </w:p>
    <w:p>
      <w:pPr>
        <w:spacing w:line="360" w:lineRule="auto"/>
        <w:ind w:left="680" w:firstLine="420"/>
        <w:rPr>
          <w:rFonts w:ascii="Times New Roman" w:hAnsi="Times New Roman"/>
          <w:sz w:val="24"/>
          <w:szCs w:val="24"/>
        </w:rPr>
      </w:pPr>
      <w:r>
        <w:rPr>
          <w:rFonts w:ascii="Times New Roman" w:hAnsi="Times New Roman" w:eastAsia="方正小标宋简体"/>
          <w:spacing w:val="40"/>
          <w:sz w:val="24"/>
          <w:szCs w:val="24"/>
        </w:rPr>
        <w:pict>
          <v:line id="直接连接符 9" o:spid="_x0000_s2057" o:spt="20" style="position:absolute;left:0pt;margin-left:136.45pt;margin-top:23.15pt;height:0pt;width:262.55pt;z-index:1024;mso-width-relative:page;mso-height-relative:page;" coordsize="21600,21600" o:gfxdata="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PVd3L1wAAAAkBAAAPAAAAAAAAAAEAIAAAACIAAABkcnMvZG93&#10;bnJldi54bWxQSwECFAAUAAAACACHTuJAmWsPbsgBAABcAwAADgAAAAAAAAABACAAAAAmAQAAZHJz&#10;L2Uyb0RvYy54bWxQSwUGAAAAAAYABgBZAQAAYAUAAAAA&#10;">
            <v:path arrowok="t"/>
            <v:fill focussize="0,0"/>
            <v:stroke/>
            <v:imagedata o:title=""/>
            <o:lock v:ext="edit"/>
          </v:line>
        </w:pict>
      </w:r>
      <w:r>
        <w:rPr>
          <w:rFonts w:ascii="Times New Roman" w:hAnsi="Times New Roman" w:eastAsia="方正小标宋简体"/>
          <w:spacing w:val="36"/>
          <w:sz w:val="24"/>
          <w:szCs w:val="24"/>
        </w:rPr>
        <w:t>学</w:t>
      </w:r>
      <w:r>
        <w:rPr>
          <w:rFonts w:ascii="Times New Roman" w:hAnsi="Times New Roman" w:eastAsia="方正小标宋简体"/>
          <w:sz w:val="24"/>
          <w:szCs w:val="24"/>
        </w:rPr>
        <w:t xml:space="preserve">     </w:t>
      </w:r>
      <w:r>
        <w:rPr>
          <w:rFonts w:ascii="Times New Roman" w:hAnsi="Times New Roman" w:eastAsia="方正小标宋简体"/>
          <w:spacing w:val="36"/>
          <w:sz w:val="24"/>
          <w:szCs w:val="24"/>
        </w:rPr>
        <w:t>号</w:t>
      </w:r>
      <w:r>
        <w:rPr>
          <w:rFonts w:ascii="Times New Roman" w:hAnsi="Times New Roman" w:eastAsia="仿宋_GB2312"/>
          <w:b/>
          <w:sz w:val="24"/>
          <w:szCs w:val="24"/>
        </w:rPr>
        <w:t xml:space="preserve">     </w:t>
      </w:r>
      <w:r>
        <w:rPr>
          <w:rFonts w:ascii="Times New Roman" w:hAnsi="Times New Roman" w:eastAsia="仿宋_GB2312"/>
          <w:b/>
          <w:sz w:val="24"/>
          <w:szCs w:val="24"/>
        </w:rPr>
        <w:tab/>
      </w:r>
      <w:r>
        <w:rPr>
          <w:rFonts w:hint="eastAsia" w:ascii="Times New Roman" w:hAnsi="Times New Roman" w:eastAsia="仿宋_GB2312"/>
          <w:b/>
          <w:sz w:val="24"/>
          <w:szCs w:val="24"/>
        </w:rPr>
        <w:t>2018091620013</w:t>
      </w:r>
      <w:r>
        <w:rPr>
          <w:rFonts w:ascii="Times New Roman" w:hAnsi="Times New Roman" w:eastAsia="仿宋_GB2312"/>
          <w:b/>
          <w:sz w:val="24"/>
          <w:szCs w:val="24"/>
        </w:rPr>
        <w:t xml:space="preserve">         </w:t>
      </w:r>
    </w:p>
    <w:p>
      <w:pPr>
        <w:spacing w:line="360" w:lineRule="auto"/>
        <w:ind w:left="680" w:firstLine="420"/>
        <w:rPr>
          <w:rFonts w:ascii="Times New Roman" w:hAnsi="Times New Roman"/>
          <w:sz w:val="24"/>
          <w:szCs w:val="24"/>
        </w:rPr>
      </w:pPr>
      <w:r>
        <w:rPr>
          <w:rFonts w:ascii="Times New Roman" w:hAnsi="Times New Roman" w:eastAsia="方正小标宋简体"/>
          <w:spacing w:val="40"/>
          <w:sz w:val="24"/>
          <w:szCs w:val="24"/>
        </w:rPr>
        <w:pict>
          <v:line id="直接连接符 2" o:spid="_x0000_s2051" o:spt="20" style="position:absolute;left:0pt;margin-left:133.45pt;margin-top:24.35pt;height:0pt;width:262.55pt;z-index:1024;mso-width-relative:page;mso-height-relative:page;" coordsize="21600,21600" o:gfxdata="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BG6v/nXAAAACQEAAA8AAAAAAAAAAQAgAAAAIgAAAGRycy9k&#10;b3ducmV2LnhtbFBLAQIUABQAAAAIAIdO4kCQJMrVygEAAFwDAAAOAAAAAAAAAAEAIAAAACYBAABk&#10;cnMvZTJvRG9jLnhtbFBLBQYAAAAABgAGAFkBAABiBQAAAAA=&#10;">
            <v:path arrowok="t"/>
            <v:fill focussize="0,0"/>
            <v:stroke/>
            <v:imagedata o:title=""/>
            <o:lock v:ext="edit"/>
          </v:line>
        </w:pict>
      </w:r>
      <w:r>
        <w:rPr>
          <w:rFonts w:ascii="Times New Roman" w:hAnsi="Times New Roman" w:eastAsia="方正小标宋简体"/>
          <w:spacing w:val="40"/>
          <w:sz w:val="24"/>
          <w:szCs w:val="24"/>
        </w:rPr>
        <w:t>作者姓名</w:t>
      </w:r>
      <w:r>
        <w:rPr>
          <w:rFonts w:ascii="Times New Roman" w:hAnsi="Times New Roman" w:eastAsia="仿宋_GB2312"/>
          <w:b/>
          <w:sz w:val="24"/>
          <w:szCs w:val="24"/>
        </w:rPr>
        <w:t xml:space="preserve">    </w:t>
      </w:r>
      <w:r>
        <w:rPr>
          <w:rFonts w:ascii="Times New Roman" w:hAnsi="Times New Roman" w:eastAsia="仿宋_GB2312"/>
          <w:b/>
          <w:sz w:val="24"/>
          <w:szCs w:val="24"/>
        </w:rPr>
        <w:tab/>
      </w:r>
      <w:r>
        <w:rPr>
          <w:rFonts w:ascii="Times New Roman" w:hAnsi="Times New Roman" w:eastAsia="仿宋_GB2312"/>
          <w:b/>
          <w:sz w:val="24"/>
          <w:szCs w:val="24"/>
        </w:rPr>
        <w:t xml:space="preserve">    </w:t>
      </w:r>
      <w:r>
        <w:rPr>
          <w:rFonts w:ascii="Times New Roman" w:hAnsi="Times New Roman" w:eastAsia="仿宋_GB2312"/>
          <w:b/>
          <w:sz w:val="24"/>
          <w:szCs w:val="24"/>
        </w:rPr>
        <w:tab/>
      </w:r>
      <w:r>
        <w:rPr>
          <w:rFonts w:ascii="Times New Roman" w:hAnsi="Times New Roman" w:eastAsia="仿宋_GB2312"/>
          <w:b/>
          <w:sz w:val="24"/>
          <w:szCs w:val="24"/>
        </w:rPr>
        <w:t xml:space="preserve"> </w:t>
      </w:r>
      <w:r>
        <w:rPr>
          <w:rFonts w:hint="eastAsia" w:ascii="Times New Roman" w:hAnsi="Times New Roman" w:eastAsia="仿宋_GB2312"/>
          <w:b/>
          <w:sz w:val="24"/>
          <w:szCs w:val="24"/>
        </w:rPr>
        <w:t>廖梓尧</w:t>
      </w:r>
      <w:r>
        <w:rPr>
          <w:rFonts w:ascii="Times New Roman" w:hAnsi="Times New Roman" w:eastAsia="仿宋_GB2312"/>
          <w:b/>
          <w:sz w:val="24"/>
          <w:szCs w:val="24"/>
        </w:rPr>
        <w:t xml:space="preserve">     </w:t>
      </w:r>
    </w:p>
    <w:p>
      <w:pPr>
        <w:spacing w:line="360" w:lineRule="auto"/>
        <w:ind w:left="680" w:firstLine="420"/>
        <w:rPr>
          <w:rFonts w:ascii="Times New Roman" w:hAnsi="Times New Roman" w:eastAsia="方正小标宋简体"/>
          <w:spacing w:val="40"/>
          <w:sz w:val="24"/>
          <w:szCs w:val="24"/>
        </w:rPr>
        <w:sectPr>
          <w:headerReference r:id="rId3" w:type="default"/>
          <w:pgSz w:w="11906" w:h="16838"/>
          <w:pgMar w:top="1701" w:right="1701" w:bottom="1701" w:left="1701" w:header="1134" w:footer="1134" w:gutter="0"/>
          <w:cols w:space="720" w:num="1"/>
          <w:docGrid w:type="linesAndChars" w:linePitch="312" w:charSpace="0"/>
        </w:sectPr>
      </w:pPr>
      <w:r>
        <w:rPr>
          <w:rFonts w:ascii="Times New Roman" w:hAnsi="Times New Roman" w:eastAsia="方正小标宋简体"/>
          <w:spacing w:val="36"/>
          <w:sz w:val="24"/>
          <w:szCs w:val="24"/>
        </w:rPr>
        <w:pict>
          <v:line id="直接连接符 1" o:spid="_x0000_s2052" o:spt="20" style="position:absolute;left:0pt;margin-left:136.45pt;margin-top:22.3pt;height:0pt;width:262.55pt;z-index:1024;mso-width-relative:page;mso-height-relative:page;" coordsize="21600,21600" o:gfxdata="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ECihI1wAAAAkBAAAPAAAAAAAAAAEAIAAAACIAAABkcnMvZG93&#10;bnJldi54bWxQSwECFAAUAAAACACHTuJARK/JccgBAABcAwAADgAAAAAAAAABACAAAAAmAQAAZHJz&#10;L2Uyb0RvYy54bWxQSwUGAAAAAAYABgBZAQAAYAUAAAAA&#10;">
            <v:path arrowok="t"/>
            <v:fill focussize="0,0"/>
            <v:stroke/>
            <v:imagedata o:title=""/>
            <o:lock v:ext="edit"/>
          </v:line>
        </w:pict>
      </w:r>
      <w:r>
        <w:rPr>
          <w:rFonts w:ascii="Times New Roman" w:hAnsi="Times New Roman" w:eastAsia="方正小标宋简体"/>
          <w:spacing w:val="40"/>
          <w:sz w:val="24"/>
          <w:szCs w:val="24"/>
        </w:rPr>
        <w:t>指</w:t>
      </w:r>
      <w:r>
        <w:rPr>
          <w:rFonts w:hint="eastAsia" w:ascii="Times New Roman" w:hAnsi="Times New Roman" w:eastAsia="方正小标宋简体"/>
          <w:spacing w:val="40"/>
          <w:sz w:val="24"/>
          <w:szCs w:val="24"/>
        </w:rPr>
        <w:t>导教师</w:t>
      </w:r>
      <w:r>
        <w:rPr>
          <w:rFonts w:hint="eastAsia" w:ascii="Times New Roman" w:hAnsi="Times New Roman" w:eastAsia="方正小标宋简体"/>
          <w:spacing w:val="40"/>
          <w:sz w:val="24"/>
          <w:szCs w:val="24"/>
        </w:rPr>
        <w:tab/>
      </w:r>
      <w:r>
        <w:rPr>
          <w:rFonts w:hint="eastAsia" w:ascii="Times New Roman" w:hAnsi="Times New Roman" w:eastAsia="方正小标宋简体"/>
          <w:spacing w:val="40"/>
          <w:sz w:val="24"/>
          <w:szCs w:val="24"/>
        </w:rPr>
        <w:tab/>
      </w:r>
      <w:r>
        <w:rPr>
          <w:rFonts w:hint="eastAsia" w:ascii="Times New Roman" w:hAnsi="Times New Roman" w:eastAsia="方正小标宋简体"/>
          <w:spacing w:val="40"/>
          <w:sz w:val="24"/>
          <w:szCs w:val="24"/>
        </w:rPr>
        <w:tab/>
      </w:r>
      <w:r>
        <w:rPr>
          <w:rFonts w:hint="eastAsia" w:ascii="Times New Roman" w:hAnsi="Times New Roman" w:eastAsia="方正小标宋简体"/>
          <w:spacing w:val="40"/>
          <w:sz w:val="24"/>
          <w:szCs w:val="24"/>
        </w:rPr>
        <w:tab/>
      </w:r>
      <w:r>
        <w:rPr>
          <w:rFonts w:hint="eastAsia" w:ascii="Times New Roman" w:hAnsi="Times New Roman" w:eastAsia="方正小标宋简体"/>
          <w:spacing w:val="40"/>
          <w:sz w:val="24"/>
          <w:szCs w:val="24"/>
        </w:rPr>
        <w:tab/>
      </w:r>
      <w:r>
        <w:rPr>
          <w:rFonts w:hint="eastAsia" w:ascii="Times New Roman" w:hAnsi="Times New Roman" w:eastAsia="方正小标宋简体"/>
          <w:spacing w:val="40"/>
          <w:sz w:val="24"/>
          <w:szCs w:val="24"/>
        </w:rPr>
        <w:t>吴劲</w:t>
      </w:r>
    </w:p>
    <w:p>
      <w:pPr>
        <w:pStyle w:val="56"/>
      </w:pPr>
      <w:bookmarkStart w:id="1" w:name="_Toc466640584"/>
      <w:bookmarkStart w:id="2" w:name="_Toc102916276"/>
      <w:bookmarkStart w:id="3" w:name="_Toc12536"/>
      <w:bookmarkStart w:id="4" w:name="_Toc466640613"/>
      <w:r>
        <w:rPr>
          <w:rFonts w:hint="eastAsia"/>
        </w:rPr>
        <w:t>摘要</w:t>
      </w:r>
      <w:bookmarkEnd w:id="1"/>
      <w:bookmarkEnd w:id="2"/>
      <w:bookmarkEnd w:id="3"/>
      <w:bookmarkEnd w:id="4"/>
    </w:p>
    <w:p>
      <w:pPr>
        <w:pStyle w:val="31"/>
        <w:ind w:firstLine="480"/>
        <w:rPr>
          <w:rFonts w:hint="eastAsia"/>
        </w:rPr>
      </w:pPr>
      <w:r>
        <w:rPr>
          <w:rFonts w:hint="eastAsia"/>
        </w:rPr>
        <w:t>随着社会的高速发展，互联网规模发展的日趋庞大，人们对信息获取需求暴增。特别的，在后疫情时代，人们在医疗健康方面的需求日益增加，通常搜索引擎是人们用来满足自身对医疗信息所需的主要来源之一。而在用户提出了医疗类问题之后，国内几种常用的搜索引擎通常只会将与问答文本中有一定相关性的网页链接给予用户展示，导致无法直接有效地给出精确的回答，搜索引擎给出的结果对于用户来讲就失去了其权威性、准确性和有效性。</w:t>
      </w:r>
    </w:p>
    <w:p>
      <w:pPr>
        <w:pStyle w:val="31"/>
        <w:ind w:firstLine="480"/>
        <w:rPr>
          <w:rFonts w:hint="eastAsia"/>
        </w:rPr>
      </w:pPr>
      <w:r>
        <w:rPr>
          <w:rFonts w:hint="eastAsia"/>
        </w:rPr>
        <w:t>在大数据与人工智能的时代，以及国家智慧医疗数字化项目推进的背景下，本文提出了一种基于BERT和BM25的智能问答系统设计与实现方案，目的是在医疗垂类下，为人们提供精确可靠的智能问答服务，文中重点研究了智能问答系统的核心算法与模块设计，同时在系统实现过程中融入了软件工程相关核心理论，最后以软件的形式来呈现该智能问答系统。本文的研究与实现过程的内容分为三部分：</w:t>
      </w:r>
    </w:p>
    <w:p>
      <w:pPr>
        <w:pStyle w:val="31"/>
        <w:ind w:firstLine="480"/>
        <w:rPr>
          <w:rFonts w:hint="eastAsia"/>
        </w:rPr>
      </w:pPr>
      <w:r>
        <w:rPr>
          <w:rFonts w:hint="eastAsia"/>
        </w:rPr>
        <w:t>首先，本文从系统架构方面进行了技术选型。提出了一个基于BERT和BM25的智能问答系统设计方案，可以精准分析用户在医疗健康领域的提问，满足了用户医疗数字化信息的需求。</w:t>
      </w:r>
    </w:p>
    <w:p>
      <w:pPr>
        <w:pStyle w:val="31"/>
        <w:ind w:firstLine="480"/>
        <w:rPr>
          <w:rFonts w:hint="eastAsia"/>
        </w:rPr>
      </w:pPr>
      <w:r>
        <w:rPr>
          <w:rFonts w:hint="eastAsia"/>
        </w:rPr>
        <w:t>另外，本文提出了一个基于BERT和BM25的智能问答算法。该算法使用的是BERT预训练模型以及BM25词袋模型，分别以语义解析的方式与字面解析的方式构建问答系统的排序层和召回层。本文提出的核心算法方案有效地提升了问句分析的能力。具体的，算法首先结合用户问句的字面分析方法，进行初步相似文本筛选，再通过语义分析方法进行最优排序，得到与用户问句最相似似的候选问句，最终在关系型数据库（MySQL）通过该候选问句查找到对应的答案。</w:t>
      </w:r>
    </w:p>
    <w:p>
      <w:pPr>
        <w:pStyle w:val="31"/>
        <w:ind w:firstLine="480"/>
        <w:rPr>
          <w:rFonts w:hint="eastAsia"/>
        </w:rPr>
      </w:pPr>
      <w:r>
        <w:rPr>
          <w:rFonts w:hint="eastAsia"/>
        </w:rPr>
        <w:t>最后，本文将结合HTML、J</w:t>
      </w:r>
      <w:r>
        <w:t>avaScript</w:t>
      </w:r>
      <w:r>
        <w:rPr>
          <w:rFonts w:hint="eastAsia"/>
        </w:rPr>
        <w:t>等前端技术及Flask等后端技术，同时融入本文提出基于BERT和BM25的智能问答算法，通过Web端进行实现。另外，为了保证本系统的权威性与准确性，该系统的专业知识数据来源选自“Chinese medical dialogue data 中文医疗对话数据集”。后进行系统测试，该系统交互体验良好，功能有效，能够达到人们对日常医疗保健相关问题的查询需求满足的标准。</w:t>
      </w:r>
    </w:p>
    <w:p>
      <w:pPr>
        <w:spacing w:line="400" w:lineRule="atLeast"/>
        <w:ind w:left="420"/>
        <w:rPr>
          <w:rFonts w:hint="eastAsia" w:ascii="Times New Roman" w:hAnsi="Times New Roman" w:cs="宋体"/>
          <w:sz w:val="24"/>
          <w:szCs w:val="24"/>
        </w:rPr>
      </w:pPr>
    </w:p>
    <w:p>
      <w:pPr>
        <w:pStyle w:val="31"/>
        <w:ind w:firstLine="482"/>
        <w:rPr>
          <w:rFonts w:hint="eastAsia"/>
        </w:rPr>
        <w:sectPr>
          <w:headerReference r:id="rId4" w:type="default"/>
          <w:footerReference r:id="rId6" w:type="default"/>
          <w:headerReference r:id="rId5" w:type="even"/>
          <w:footerReference r:id="rId7" w:type="even"/>
          <w:pgSz w:w="11906" w:h="16838"/>
          <w:pgMar w:top="1701" w:right="1701" w:bottom="1701" w:left="1701" w:header="1134" w:footer="1134" w:gutter="0"/>
          <w:pgNumType w:fmt="upperRoman" w:start="1"/>
          <w:cols w:space="720" w:num="1"/>
          <w:docGrid w:type="linesAndChars" w:linePitch="312" w:charSpace="0"/>
        </w:sectPr>
      </w:pPr>
      <w:r>
        <w:rPr>
          <w:rFonts w:hint="eastAsia"/>
          <w:b/>
          <w:bCs/>
        </w:rPr>
        <w:t>关键词：</w:t>
      </w:r>
      <w:r>
        <w:rPr>
          <w:rFonts w:hint="eastAsia"/>
        </w:rPr>
        <w:t>智能问答系统，BERT，BM25</w:t>
      </w:r>
    </w:p>
    <w:p>
      <w:pPr>
        <w:pStyle w:val="56"/>
        <w:rPr>
          <w:rFonts w:ascii="Times New Roman"/>
        </w:rPr>
      </w:pPr>
      <w:bookmarkStart w:id="5" w:name="_Toc102916277"/>
      <w:r>
        <w:rPr>
          <w:rFonts w:ascii="Times New Roman"/>
        </w:rPr>
        <w:t>Abstract</w:t>
      </w:r>
      <w:bookmarkEnd w:id="5"/>
    </w:p>
    <w:p>
      <w:pPr>
        <w:pStyle w:val="31"/>
        <w:ind w:firstLine="480"/>
      </w:pPr>
      <w:r>
        <w:rPr>
          <w:rFonts w:hint="eastAsia"/>
        </w:rPr>
        <w:t>With the rapid development of society and the growing scale of the Internet, people's demand for information acquisition has skyrocketed. In particular, in the post-epidemic era, people's needs for medical and health care are increasing day by day. Usually, search engines are one of the main sources that people use to meet their medical information needs. However, after a user raises a medical question, several commonly used search engines in China usually only show the user a link to a web page that is related to the question and answer text, which makes it impossible to give an accurate answer directly and effectively. The result will lose its authority, accuracy and validity for the user.</w:t>
      </w:r>
    </w:p>
    <w:p>
      <w:pPr>
        <w:pStyle w:val="31"/>
        <w:ind w:firstLine="480"/>
        <w:rPr>
          <w:rFonts w:hint="eastAsia"/>
        </w:rPr>
      </w:pPr>
      <w:r>
        <w:rPr>
          <w:rFonts w:hint="eastAsia"/>
        </w:rPr>
        <w:t>In the era of big data and artificial intelligence, and in the context of the promotion of the national smart medical digital project, this thesis proposes a design and implementation scheme of an intelligent question answering system based on BERT and BM25, which aims to provide people with accurate information in the medical vertical category. Reliable intelligent question answering service, the thesis focuses on the core algorithm and module design of the intelligent question answering system, and integrates the core theories of software engineering in the system implementation process, and finally presents the intelligent question answering system in the form of software. The research and implementation process of this thesis is divided into three parts:</w:t>
      </w:r>
    </w:p>
    <w:p>
      <w:pPr>
        <w:pStyle w:val="31"/>
        <w:ind w:firstLine="480"/>
      </w:pPr>
      <w:r>
        <w:rPr>
          <w:rFonts w:hint="eastAsia"/>
        </w:rPr>
        <w:t>First, In this thesis, the technology selection is carried out from the aspect of system architecture. A design scheme of intelligent question answering system based on BERT and BM25 is proposed, which can accurately analyze users' questions in the medical and health field and meet the needs of users for medical digital information.</w:t>
      </w:r>
    </w:p>
    <w:p>
      <w:pPr>
        <w:pStyle w:val="31"/>
        <w:ind w:firstLine="480"/>
      </w:pPr>
      <w:r>
        <w:rPr>
          <w:rFonts w:hint="eastAsia"/>
        </w:rPr>
        <w:t>In addition, this thesis proposes an intelligent question answering algorithm based on BERT and BM25. The algorithm uses the BERT pre-training model and the BM25 bag-of-words model to construct the ranking layer and recall layer of the question answering system by means of semantic parsing and literal parsing. The core algorithm proposed in this thesis effectively improves the ability of question analysis. Specifically, the algorithm first combines the literal analysis method of user questions to perform preliminary similar text screening, and then performs optimal sorting through semantic analysis methods to obtain candidate questions that are most similar to user questions. Finally, the relational database (MySQL ) to find the corresponding answer through the candidate question.</w:t>
      </w:r>
    </w:p>
    <w:p>
      <w:pPr>
        <w:pStyle w:val="31"/>
        <w:ind w:firstLine="480"/>
      </w:pPr>
      <w:r>
        <w:rPr>
          <w:rFonts w:hint="eastAsia"/>
        </w:rPr>
        <w:t>Finally, this thesis will combine front-end technologies such as HTML and JavaScript and back-end technologies such as Flask, and at the same time integrate the intelligent question answering algorithm based on BERT and BM25 proposed in this thesis, which will be implemented on the Web side. In addition, in order to ensure the authority and accuracy of the system, the professional knowledge data source of the system is selected from "Chinese medical dialogue data". After the system test, the system has a good interactive experience and effective functions, and can meet the standards of people's query requirements for daily medical and health care related issues.</w:t>
      </w:r>
    </w:p>
    <w:p>
      <w:pPr>
        <w:pStyle w:val="31"/>
        <w:ind w:firstLine="480"/>
        <w:rPr>
          <w:rFonts w:hint="eastAsia"/>
        </w:rPr>
      </w:pPr>
    </w:p>
    <w:p>
      <w:pPr>
        <w:pStyle w:val="31"/>
        <w:ind w:firstLine="482"/>
        <w:sectPr>
          <w:headerReference r:id="rId8" w:type="default"/>
          <w:footerReference r:id="rId10" w:type="default"/>
          <w:headerReference r:id="rId9" w:type="even"/>
          <w:footerReference r:id="rId11" w:type="even"/>
          <w:pgSz w:w="11906" w:h="16838"/>
          <w:pgMar w:top="1701" w:right="1701" w:bottom="1701" w:left="1701" w:header="1134" w:footer="1134" w:gutter="0"/>
          <w:pgNumType w:fmt="upperRoman"/>
          <w:cols w:space="720" w:num="1"/>
          <w:docGrid w:type="linesAndChars" w:linePitch="312" w:charSpace="0"/>
        </w:sectPr>
      </w:pPr>
      <w:r>
        <w:rPr>
          <w:b/>
        </w:rPr>
        <w:t>Keywords:</w:t>
      </w:r>
      <w:r>
        <w:t xml:space="preserve"> intelligent question answering system</w:t>
      </w:r>
      <w:r>
        <w:rPr>
          <w:rFonts w:hint="eastAsia"/>
        </w:rPr>
        <w:t xml:space="preserve">, </w:t>
      </w:r>
      <w:r>
        <w:t>BERT</w:t>
      </w:r>
      <w:r>
        <w:rPr>
          <w:rFonts w:hint="eastAsia"/>
        </w:rPr>
        <w:t xml:space="preserve">, </w:t>
      </w:r>
      <w:r>
        <w:t>BM25</w:t>
      </w:r>
    </w:p>
    <w:p>
      <w:pPr>
        <w:pStyle w:val="56"/>
      </w:pPr>
      <w:bookmarkStart w:id="6" w:name="_Toc102916278"/>
      <w:bookmarkStart w:id="7" w:name="_Toc10020"/>
      <w:r>
        <w:rPr>
          <w:lang w:val="zh-CN"/>
        </w:rPr>
        <w:t>目录</w:t>
      </w:r>
      <w:bookmarkEnd w:id="6"/>
    </w:p>
    <w:p>
      <w:pPr>
        <w:pStyle w:val="18"/>
        <w:tabs>
          <w:tab w:val="right" w:leader="dot" w:pos="9174"/>
        </w:tabs>
        <w:rPr>
          <w:rFonts w:ascii="等线" w:hAnsi="等线" w:eastAsia="等线"/>
          <w:b w:val="0"/>
          <w:bCs w:val="0"/>
          <w:caps w:val="0"/>
          <w:kern w:val="2"/>
          <w:sz w:val="21"/>
          <w:szCs w:val="22"/>
          <w:lang w:val="en-US" w:eastAsia="zh-CN"/>
        </w:rPr>
      </w:pPr>
      <w:r>
        <w:fldChar w:fldCharType="begin"/>
      </w:r>
      <w:r>
        <w:instrText xml:space="preserve"> TOC \o "1-3" \h \z \u </w:instrText>
      </w:r>
      <w:r>
        <w:fldChar w:fldCharType="separate"/>
      </w:r>
      <w:r>
        <w:fldChar w:fldCharType="begin"/>
      </w:r>
      <w:r>
        <w:instrText xml:space="preserve"> HYPERLINK \l "_Toc102916276" </w:instrText>
      </w:r>
      <w:r>
        <w:fldChar w:fldCharType="separate"/>
      </w:r>
      <w:r>
        <w:rPr>
          <w:rStyle w:val="26"/>
          <w:rFonts w:ascii="黑体" w:hAnsi="黑体" w:eastAsia="黑体"/>
          <w:b w:val="0"/>
          <w:bCs w:val="0"/>
          <w:lang w:val="en-US" w:eastAsia="zh-CN"/>
        </w:rPr>
        <w:t>摘要</w:t>
      </w:r>
      <w:r>
        <w:rPr>
          <w:b w:val="0"/>
          <w:bCs w:val="0"/>
          <w:lang w:val="en-US" w:eastAsia="zh-CN"/>
        </w:rPr>
        <w:tab/>
      </w:r>
      <w:r>
        <w:rPr>
          <w:b w:val="0"/>
          <w:bCs w:val="0"/>
          <w:lang w:val="en-US" w:eastAsia="zh-CN"/>
        </w:rPr>
        <w:fldChar w:fldCharType="begin"/>
      </w:r>
      <w:r>
        <w:rPr>
          <w:b w:val="0"/>
          <w:bCs w:val="0"/>
          <w:lang w:val="en-US" w:eastAsia="zh-CN"/>
        </w:rPr>
        <w:instrText xml:space="preserve"> PAGEREF _Toc102916276 \h </w:instrText>
      </w:r>
      <w:r>
        <w:rPr>
          <w:b w:val="0"/>
          <w:bCs w:val="0"/>
          <w:lang w:val="en-US" w:eastAsia="zh-CN"/>
        </w:rPr>
        <w:fldChar w:fldCharType="separate"/>
      </w:r>
      <w:r>
        <w:rPr>
          <w:b w:val="0"/>
          <w:bCs w:val="0"/>
          <w:lang w:val="en-US" w:eastAsia="zh-CN"/>
        </w:rPr>
        <w:t>I</w:t>
      </w:r>
      <w:r>
        <w:rPr>
          <w:b w:val="0"/>
          <w:bCs w:val="0"/>
          <w:lang w:val="en-US" w:eastAsia="zh-CN"/>
        </w:rPr>
        <w:fldChar w:fldCharType="end"/>
      </w:r>
      <w:r>
        <w:rPr>
          <w:b w:val="0"/>
          <w:bCs w:val="0"/>
          <w:lang w:val="en-US" w:eastAsia="zh-CN"/>
        </w:rPr>
        <w:fldChar w:fldCharType="end"/>
      </w:r>
    </w:p>
    <w:p>
      <w:pPr>
        <w:pStyle w:val="18"/>
        <w:tabs>
          <w:tab w:val="right" w:leader="dot" w:pos="9174"/>
        </w:tabs>
        <w:rPr>
          <w:rFonts w:ascii="等线" w:hAnsi="等线" w:eastAsia="等线"/>
          <w:b w:val="0"/>
          <w:bCs w:val="0"/>
          <w:caps w:val="0"/>
          <w:kern w:val="2"/>
          <w:sz w:val="21"/>
          <w:szCs w:val="22"/>
          <w:lang w:val="en-US" w:eastAsia="zh-CN"/>
        </w:rPr>
      </w:pPr>
      <w:r>
        <w:fldChar w:fldCharType="begin"/>
      </w:r>
      <w:r>
        <w:instrText xml:space="preserve"> HYPERLINK \l "_Toc102916277" </w:instrText>
      </w:r>
      <w:r>
        <w:fldChar w:fldCharType="separate"/>
      </w:r>
      <w:r>
        <w:rPr>
          <w:rStyle w:val="26"/>
          <w:b w:val="0"/>
          <w:bCs w:val="0"/>
          <w:lang w:val="en-US" w:eastAsia="zh-CN"/>
        </w:rPr>
        <w:t>Abstract</w:t>
      </w:r>
      <w:r>
        <w:rPr>
          <w:b w:val="0"/>
          <w:bCs w:val="0"/>
          <w:lang w:val="en-US" w:eastAsia="zh-CN"/>
        </w:rPr>
        <w:tab/>
      </w:r>
      <w:r>
        <w:rPr>
          <w:b w:val="0"/>
          <w:bCs w:val="0"/>
          <w:lang w:val="en-US" w:eastAsia="zh-CN"/>
        </w:rPr>
        <w:fldChar w:fldCharType="begin"/>
      </w:r>
      <w:r>
        <w:rPr>
          <w:b w:val="0"/>
          <w:bCs w:val="0"/>
          <w:lang w:val="en-US" w:eastAsia="zh-CN"/>
        </w:rPr>
        <w:instrText xml:space="preserve"> PAGEREF _Toc102916277 \h </w:instrText>
      </w:r>
      <w:r>
        <w:rPr>
          <w:b w:val="0"/>
          <w:bCs w:val="0"/>
          <w:lang w:val="en-US" w:eastAsia="zh-CN"/>
        </w:rPr>
        <w:fldChar w:fldCharType="separate"/>
      </w:r>
      <w:r>
        <w:rPr>
          <w:b w:val="0"/>
          <w:bCs w:val="0"/>
          <w:lang w:val="en-US" w:eastAsia="zh-CN"/>
        </w:rPr>
        <w:t>II</w:t>
      </w:r>
      <w:r>
        <w:rPr>
          <w:b w:val="0"/>
          <w:bCs w:val="0"/>
          <w:lang w:val="en-US" w:eastAsia="zh-CN"/>
        </w:rPr>
        <w:fldChar w:fldCharType="end"/>
      </w:r>
      <w:r>
        <w:rPr>
          <w:b w:val="0"/>
          <w:bCs w:val="0"/>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"_Toc102916278" </w:instrText>
      </w:r>
      <w:r>
        <w:fldChar w:fldCharType="separate"/>
      </w:r>
      <w:r>
        <w:rPr>
          <w:rStyle w:val="26"/>
          <w:rFonts w:ascii="黑体" w:hAnsi="黑体" w:eastAsia="黑体"/>
          <w:b w:val="0"/>
          <w:bCs w:val="0"/>
          <w:lang w:val="zh-CN" w:eastAsia="zh-CN"/>
        </w:rPr>
        <w:t>目录</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_Toc102916278 \h </w:instrText>
      </w:r>
      <w:r>
        <w:rPr>
          <w:rFonts w:hAnsi="Times New Roman" w:eastAsia="黑体"/>
          <w:b w:val="0"/>
          <w:bCs w:val="0"/>
          <w:lang w:val="en-US" w:eastAsia="zh-CN"/>
        </w:rPr>
        <w:fldChar w:fldCharType="separate"/>
      </w:r>
      <w:r>
        <w:rPr>
          <w:rFonts w:hAnsi="Times New Roman" w:eastAsia="黑体"/>
          <w:b w:val="0"/>
          <w:bCs w:val="0"/>
          <w:lang w:val="en-US" w:eastAsia="zh-CN"/>
        </w:rPr>
        <w:t>IV</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"_Toc102916279" </w:instrText>
      </w:r>
      <w:r>
        <w:fldChar w:fldCharType="separate"/>
      </w:r>
      <w:r>
        <w:rPr>
          <w:rStyle w:val="26"/>
          <w:rFonts w:ascii="黑体" w:hAnsi="黑体" w:eastAsia="黑体"/>
          <w:b w:val="0"/>
          <w:bCs w:val="0"/>
          <w:lang w:val="en-US" w:eastAsia="zh-CN"/>
        </w:rPr>
        <w:t>第一章 绪论</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_Toc102916279 \h </w:instrText>
      </w:r>
      <w:r>
        <w:rPr>
          <w:rFonts w:hAnsi="Times New Roman" w:eastAsia="黑体"/>
          <w:b w:val="0"/>
          <w:bCs w:val="0"/>
          <w:lang w:val="en-US" w:eastAsia="zh-CN"/>
        </w:rPr>
        <w:fldChar w:fldCharType="separate"/>
      </w:r>
      <w:r>
        <w:rPr>
          <w:rFonts w:hAnsi="Times New Roman" w:eastAsia="黑体"/>
          <w:b w:val="0"/>
          <w:bCs w:val="0"/>
          <w:lang w:val="en-US" w:eastAsia="zh-CN"/>
        </w:rPr>
        <w:t>1</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"_Toc102916280" </w:instrText>
      </w:r>
      <w:r>
        <w:fldChar w:fldCharType="separate"/>
      </w:r>
      <w:r>
        <w:rPr>
          <w:rStyle w:val="26"/>
          <w:rFonts w:ascii="Times New Roman" w:hAnsi="Times New Roman"/>
          <w:lang w:val="en-US" w:eastAsia="zh-CN"/>
        </w:rPr>
        <w:t>1.1</w:t>
      </w:r>
      <w:r>
        <w:rPr>
          <w:rStyle w:val="26"/>
          <w:rFonts w:hint="eastAsia" w:ascii="Times New Roman" w:hAnsi="Times New Roman"/>
          <w:lang w:val="en-US" w:eastAsia="zh-CN"/>
        </w:rPr>
        <w:t xml:space="preserve"> </w:t>
      </w:r>
      <w:r>
        <w:rPr>
          <w:rStyle w:val="26"/>
          <w:lang w:val="en-US" w:eastAsia="zh-CN"/>
        </w:rPr>
        <w:t>研究背景和意义</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_Toc102916280 \h </w:instrText>
      </w:r>
      <w:r>
        <w:rPr>
          <w:rFonts w:ascii="Times New Roman" w:hAnsi="Times New Roman"/>
          <w:lang w:val="en-US" w:eastAsia="zh-CN"/>
        </w:rPr>
        <w:fldChar w:fldCharType="separate"/>
      </w:r>
      <w:r>
        <w:rPr>
          <w:rFonts w:ascii="Times New Roman" w:hAnsi="Times New Roman"/>
          <w:lang w:val="en-US" w:eastAsia="zh-CN"/>
        </w:rPr>
        <w:t>1</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"_Toc102916281" </w:instrText>
      </w:r>
      <w:r>
        <w:fldChar w:fldCharType="separate"/>
      </w:r>
      <w:r>
        <w:rPr>
          <w:rStyle w:val="26"/>
          <w:rFonts w:ascii="Times New Roman" w:hAnsi="Times New Roman"/>
          <w:szCs w:val="24"/>
          <w:lang w:val="en-US" w:eastAsia="zh-CN"/>
        </w:rPr>
        <w:t>1.2</w:t>
      </w:r>
      <w:r>
        <w:rPr>
          <w:rStyle w:val="26"/>
          <w:rFonts w:hint="eastAsia" w:ascii="Times New Roman" w:hAnsi="Times New Roman"/>
          <w:szCs w:val="24"/>
          <w:lang w:val="en-US" w:eastAsia="zh-CN"/>
        </w:rPr>
        <w:t xml:space="preserve"> </w:t>
      </w:r>
      <w:r>
        <w:rPr>
          <w:rStyle w:val="26"/>
          <w:lang w:val="en-US" w:eastAsia="zh-CN"/>
        </w:rPr>
        <w:t>国内外研究现状</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_Toc102916281 \h </w:instrText>
      </w:r>
      <w:r>
        <w:rPr>
          <w:rFonts w:ascii="Times New Roman" w:hAnsi="Times New Roman"/>
          <w:lang w:val="en-US" w:eastAsia="zh-CN"/>
        </w:rPr>
        <w:fldChar w:fldCharType="separate"/>
      </w:r>
      <w:r>
        <w:rPr>
          <w:rFonts w:ascii="Times New Roman" w:hAnsi="Times New Roman"/>
          <w:lang w:val="en-US" w:eastAsia="zh-CN"/>
        </w:rPr>
        <w:t>1</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"_Toc102916282" </w:instrText>
      </w:r>
      <w:r>
        <w:fldChar w:fldCharType="separate"/>
      </w:r>
      <w:r>
        <w:rPr>
          <w:rStyle w:val="26"/>
          <w:rFonts w:ascii="Times New Roman" w:hAnsi="Times New Roman"/>
          <w:szCs w:val="24"/>
          <w:lang w:val="en-US" w:eastAsia="zh-CN"/>
        </w:rPr>
        <w:t>1.3</w:t>
      </w:r>
      <w:r>
        <w:rPr>
          <w:rStyle w:val="26"/>
          <w:rFonts w:hint="eastAsia" w:ascii="Times New Roman" w:hAnsi="Times New Roman"/>
          <w:szCs w:val="24"/>
          <w:lang w:val="en-US" w:eastAsia="zh-CN"/>
        </w:rPr>
        <w:t xml:space="preserve"> </w:t>
      </w:r>
      <w:r>
        <w:rPr>
          <w:rStyle w:val="26"/>
          <w:lang w:val="en-US" w:eastAsia="zh-CN"/>
        </w:rPr>
        <w:t>论文主体内容</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_Toc102916282 \h </w:instrText>
      </w:r>
      <w:r>
        <w:rPr>
          <w:rFonts w:ascii="Times New Roman" w:hAnsi="Times New Roman"/>
          <w:lang w:val="en-US" w:eastAsia="zh-CN"/>
        </w:rPr>
        <w:fldChar w:fldCharType="separate"/>
      </w:r>
      <w:r>
        <w:rPr>
          <w:rFonts w:ascii="Times New Roman" w:hAnsi="Times New Roman"/>
          <w:lang w:val="en-US" w:eastAsia="zh-CN"/>
        </w:rPr>
        <w:t>2</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"_Toc102916283" </w:instrText>
      </w:r>
      <w:r>
        <w:fldChar w:fldCharType="separate"/>
      </w:r>
      <w:r>
        <w:rPr>
          <w:rStyle w:val="26"/>
          <w:rFonts w:ascii="Times New Roman" w:hAnsi="Times New Roman"/>
          <w:lang w:val="en-US" w:eastAsia="zh-CN"/>
        </w:rPr>
        <w:t>1.4</w:t>
      </w:r>
      <w:r>
        <w:rPr>
          <w:rStyle w:val="26"/>
          <w:rFonts w:hint="eastAsia" w:ascii="Times New Roman" w:hAnsi="Times New Roman"/>
          <w:lang w:val="en-US" w:eastAsia="zh-CN"/>
        </w:rPr>
        <w:t xml:space="preserve"> </w:t>
      </w:r>
      <w:r>
        <w:rPr>
          <w:rStyle w:val="26"/>
          <w:lang w:val="en-US" w:eastAsia="zh-CN"/>
        </w:rPr>
        <w:t>论文组织结构</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_Toc102916283 \h </w:instrText>
      </w:r>
      <w:r>
        <w:rPr>
          <w:rFonts w:ascii="Times New Roman" w:hAnsi="Times New Roman"/>
          <w:lang w:val="en-US" w:eastAsia="zh-CN"/>
        </w:rPr>
        <w:fldChar w:fldCharType="separate"/>
      </w:r>
      <w:r>
        <w:rPr>
          <w:rFonts w:ascii="Times New Roman" w:hAnsi="Times New Roman"/>
          <w:lang w:val="en-US" w:eastAsia="zh-CN"/>
        </w:rPr>
        <w:t>2</w:t>
      </w:r>
      <w:r>
        <w:rPr>
          <w:rFonts w:ascii="Times New Roman" w:hAnsi="Times New Roman"/>
          <w:lang w:val="en-US" w:eastAsia="zh-CN"/>
        </w:rPr>
        <w:fldChar w:fldCharType="end"/>
      </w:r>
      <w:r>
        <w:rPr>
          <w:rFonts w:ascii="Times New Roman" w:hAnsi="Times New Roman"/>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"_Toc102916284" </w:instrText>
      </w:r>
      <w:r>
        <w:fldChar w:fldCharType="separate"/>
      </w:r>
      <w:r>
        <w:rPr>
          <w:rStyle w:val="26"/>
          <w:rFonts w:ascii="黑体" w:hAnsi="黑体" w:eastAsia="黑体"/>
          <w:b w:val="0"/>
          <w:bCs w:val="0"/>
          <w:lang w:val="en-US" w:eastAsia="zh-CN"/>
        </w:rPr>
        <w:t>第二章 相关理论与技术基础</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_Toc102916284 \h </w:instrText>
      </w:r>
      <w:r>
        <w:rPr>
          <w:rFonts w:hAnsi="Times New Roman" w:eastAsia="黑体"/>
          <w:b w:val="0"/>
          <w:bCs w:val="0"/>
          <w:lang w:val="en-US" w:eastAsia="zh-CN"/>
        </w:rPr>
        <w:fldChar w:fldCharType="separate"/>
      </w:r>
      <w:r>
        <w:rPr>
          <w:rFonts w:hAnsi="Times New Roman" w:eastAsia="黑体"/>
          <w:b w:val="0"/>
          <w:bCs w:val="0"/>
          <w:lang w:val="en-US" w:eastAsia="zh-CN"/>
        </w:rPr>
        <w:t>4</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"_Toc102916285" </w:instrText>
      </w:r>
      <w:r>
        <w:fldChar w:fldCharType="separate"/>
      </w:r>
      <w:r>
        <w:rPr>
          <w:rStyle w:val="26"/>
          <w:rFonts w:ascii="Times New Roman" w:hAnsi="Times New Roman"/>
          <w:lang w:val="en-US" w:eastAsia="zh-CN"/>
        </w:rPr>
        <w:t>2.1</w:t>
      </w:r>
      <w:r>
        <w:rPr>
          <w:rStyle w:val="26"/>
          <w:rFonts w:hint="eastAsia" w:ascii="Times New Roman" w:hAnsi="Times New Roman"/>
          <w:lang w:val="en-US" w:eastAsia="zh-CN"/>
        </w:rPr>
        <w:t xml:space="preserve"> </w:t>
      </w:r>
      <w:r>
        <w:rPr>
          <w:rStyle w:val="26"/>
          <w:lang w:val="en-US" w:eastAsia="zh-CN"/>
        </w:rPr>
        <w:t>前端开发技术基础</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_Toc102916285 \h </w:instrText>
      </w:r>
      <w:r>
        <w:rPr>
          <w:rFonts w:ascii="Times New Roman" w:hAnsi="Times New Roman"/>
          <w:lang w:val="en-US" w:eastAsia="zh-CN"/>
        </w:rPr>
        <w:fldChar w:fldCharType="separate"/>
      </w:r>
      <w:r>
        <w:rPr>
          <w:rFonts w:ascii="Times New Roman" w:hAnsi="Times New Roman"/>
          <w:lang w:val="en-US" w:eastAsia="zh-CN"/>
        </w:rPr>
        <w:t>4</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"_Toc102916286" </w:instrText>
      </w:r>
      <w:r>
        <w:fldChar w:fldCharType="separate"/>
      </w:r>
      <w:r>
        <w:rPr>
          <w:rStyle w:val="26"/>
          <w:rFonts w:ascii="Times New Roman" w:hAnsi="Times New Roman"/>
          <w:lang w:val="en-US" w:eastAsia="zh-CN"/>
        </w:rPr>
        <w:t>2.2</w:t>
      </w:r>
      <w:r>
        <w:rPr>
          <w:rStyle w:val="26"/>
          <w:rFonts w:hint="eastAsia" w:ascii="Times New Roman" w:hAnsi="Times New Roman"/>
          <w:lang w:val="en-US" w:eastAsia="zh-CN"/>
        </w:rPr>
        <w:t xml:space="preserve"> </w:t>
      </w:r>
      <w:r>
        <w:rPr>
          <w:rStyle w:val="26"/>
          <w:lang w:val="en-US" w:eastAsia="zh-CN"/>
        </w:rPr>
        <w:t>后端开发技术基础</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_Toc102916286 \h </w:instrText>
      </w:r>
      <w:r>
        <w:rPr>
          <w:rFonts w:ascii="Times New Roman" w:hAnsi="Times New Roman"/>
          <w:lang w:val="en-US" w:eastAsia="zh-CN"/>
        </w:rPr>
        <w:fldChar w:fldCharType="separate"/>
      </w:r>
      <w:r>
        <w:rPr>
          <w:rFonts w:ascii="Times New Roman" w:hAnsi="Times New Roman"/>
          <w:lang w:val="en-US" w:eastAsia="zh-CN"/>
        </w:rPr>
        <w:t>5</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"_Toc102916287" </w:instrText>
      </w:r>
      <w:r>
        <w:fldChar w:fldCharType="separate"/>
      </w:r>
      <w:r>
        <w:rPr>
          <w:rStyle w:val="26"/>
          <w:rFonts w:ascii="Times New Roman" w:hAnsi="Times New Roman"/>
          <w:lang w:val="en-US" w:eastAsia="zh-CN"/>
        </w:rPr>
        <w:t>2.3</w:t>
      </w:r>
      <w:r>
        <w:rPr>
          <w:rStyle w:val="26"/>
          <w:rFonts w:hint="eastAsia" w:ascii="Times New Roman" w:hAnsi="Times New Roman"/>
          <w:lang w:val="en-US" w:eastAsia="zh-CN"/>
        </w:rPr>
        <w:t xml:space="preserve"> </w:t>
      </w:r>
      <w:r>
        <w:rPr>
          <w:rStyle w:val="26"/>
          <w:lang w:val="en-US" w:eastAsia="zh-CN"/>
        </w:rPr>
        <w:t>词嵌入表示技术</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_Toc102916287 \h </w:instrText>
      </w:r>
      <w:r>
        <w:rPr>
          <w:rFonts w:ascii="Times New Roman" w:hAnsi="Times New Roman"/>
          <w:lang w:val="en-US" w:eastAsia="zh-CN"/>
        </w:rPr>
        <w:fldChar w:fldCharType="separate"/>
      </w:r>
      <w:r>
        <w:rPr>
          <w:rFonts w:ascii="Times New Roman" w:hAnsi="Times New Roman"/>
          <w:lang w:val="en-US" w:eastAsia="zh-CN"/>
        </w:rPr>
        <w:t>6</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"_Toc102916288" </w:instrText>
      </w:r>
      <w:r>
        <w:fldChar w:fldCharType="separate"/>
      </w:r>
      <w:r>
        <w:rPr>
          <w:rStyle w:val="26"/>
          <w:rFonts w:ascii="Times New Roman" w:hAnsi="Times New Roman"/>
          <w:lang w:val="en-US" w:eastAsia="zh-CN"/>
        </w:rPr>
        <w:t>2.4</w:t>
      </w:r>
      <w:r>
        <w:rPr>
          <w:rStyle w:val="26"/>
          <w:rFonts w:hint="eastAsia" w:ascii="Times New Roman" w:hAnsi="Times New Roman"/>
          <w:lang w:val="en-US" w:eastAsia="zh-CN"/>
        </w:rPr>
        <w:t xml:space="preserve"> </w:t>
      </w:r>
      <w:r>
        <w:rPr>
          <w:rStyle w:val="26"/>
          <w:lang w:val="en-US" w:eastAsia="zh-CN"/>
        </w:rPr>
        <w:t>智能问答系统相关方法</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_Toc102916288 \h </w:instrText>
      </w:r>
      <w:r>
        <w:rPr>
          <w:rFonts w:ascii="Times New Roman" w:hAnsi="Times New Roman"/>
          <w:lang w:val="en-US" w:eastAsia="zh-CN"/>
        </w:rPr>
        <w:fldChar w:fldCharType="separate"/>
      </w:r>
      <w:r>
        <w:rPr>
          <w:rFonts w:ascii="Times New Roman" w:hAnsi="Times New Roman"/>
          <w:lang w:val="en-US" w:eastAsia="zh-CN"/>
        </w:rPr>
        <w:t>9</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"_Toc102916289" </w:instrText>
      </w:r>
      <w:r>
        <w:fldChar w:fldCharType="separate"/>
      </w:r>
      <w:r>
        <w:rPr>
          <w:rStyle w:val="26"/>
          <w:rFonts w:ascii="Times New Roman" w:hAnsi="Times New Roman"/>
          <w:lang w:val="en-US" w:eastAsia="zh-CN"/>
        </w:rPr>
        <w:t>2.5</w:t>
      </w:r>
      <w:r>
        <w:rPr>
          <w:rStyle w:val="26"/>
          <w:rFonts w:hint="eastAsia" w:ascii="Times New Roman" w:hAnsi="Times New Roman"/>
          <w:lang w:val="en-US" w:eastAsia="zh-CN"/>
        </w:rPr>
        <w:t xml:space="preserve"> </w:t>
      </w:r>
      <w:r>
        <w:rPr>
          <w:rStyle w:val="26"/>
          <w:lang w:val="en-US" w:eastAsia="zh-CN"/>
        </w:rPr>
        <w:t>本章小结</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_Toc102916289 \h </w:instrText>
      </w:r>
      <w:r>
        <w:rPr>
          <w:rFonts w:ascii="Times New Roman" w:hAnsi="Times New Roman"/>
          <w:lang w:val="en-US" w:eastAsia="zh-CN"/>
        </w:rPr>
        <w:fldChar w:fldCharType="separate"/>
      </w:r>
      <w:r>
        <w:rPr>
          <w:rFonts w:ascii="Times New Roman" w:hAnsi="Times New Roman"/>
          <w:lang w:val="en-US" w:eastAsia="zh-CN"/>
        </w:rPr>
        <w:t>10</w:t>
      </w:r>
      <w:r>
        <w:rPr>
          <w:rFonts w:ascii="Times New Roman" w:hAnsi="Times New Roman"/>
          <w:lang w:val="en-US" w:eastAsia="zh-CN"/>
        </w:rPr>
        <w:fldChar w:fldCharType="end"/>
      </w:r>
      <w:r>
        <w:rPr>
          <w:rFonts w:ascii="Times New Roman" w:hAnsi="Times New Roman"/>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"_Toc102916290" </w:instrText>
      </w:r>
      <w:r>
        <w:fldChar w:fldCharType="separate"/>
      </w:r>
      <w:r>
        <w:rPr>
          <w:rStyle w:val="26"/>
          <w:rFonts w:ascii="黑体" w:hAnsi="黑体" w:eastAsia="黑体"/>
          <w:b w:val="0"/>
          <w:bCs w:val="0"/>
          <w:lang w:val="en-US" w:eastAsia="zh-CN"/>
        </w:rPr>
        <w:t>第三章 基于</w:t>
      </w:r>
      <w:r>
        <w:rPr>
          <w:rStyle w:val="26"/>
          <w:rFonts w:hAnsi="Times New Roman" w:eastAsia="黑体"/>
          <w:b w:val="0"/>
          <w:bCs w:val="0"/>
          <w:lang w:val="en-US" w:eastAsia="zh-CN"/>
        </w:rPr>
        <w:t>BERT</w:t>
      </w:r>
      <w:r>
        <w:rPr>
          <w:rStyle w:val="26"/>
          <w:rFonts w:ascii="黑体" w:hAnsi="黑体" w:eastAsia="黑体"/>
          <w:b w:val="0"/>
          <w:bCs w:val="0"/>
          <w:lang w:val="en-US" w:eastAsia="zh-CN"/>
        </w:rPr>
        <w:t>和</w:t>
      </w:r>
      <w:r>
        <w:rPr>
          <w:rStyle w:val="26"/>
          <w:rFonts w:hAnsi="Times New Roman" w:eastAsia="黑体"/>
          <w:b w:val="0"/>
          <w:bCs w:val="0"/>
          <w:lang w:val="en-US" w:eastAsia="zh-CN"/>
        </w:rPr>
        <w:t>BM25</w:t>
      </w:r>
      <w:r>
        <w:rPr>
          <w:rStyle w:val="26"/>
          <w:rFonts w:ascii="黑体" w:hAnsi="黑体" w:eastAsia="黑体"/>
          <w:b w:val="0"/>
          <w:bCs w:val="0"/>
          <w:lang w:val="en-US" w:eastAsia="zh-CN"/>
        </w:rPr>
        <w:t>的智能问答系统分析与概要设计</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_Toc102916290 \h </w:instrText>
      </w:r>
      <w:r>
        <w:rPr>
          <w:rFonts w:hAnsi="Times New Roman" w:eastAsia="黑体"/>
          <w:b w:val="0"/>
          <w:bCs w:val="0"/>
          <w:lang w:val="en-US" w:eastAsia="zh-CN"/>
        </w:rPr>
        <w:fldChar w:fldCharType="separate"/>
      </w:r>
      <w:r>
        <w:rPr>
          <w:rFonts w:hAnsi="Times New Roman" w:eastAsia="黑体"/>
          <w:b w:val="0"/>
          <w:bCs w:val="0"/>
          <w:lang w:val="en-US" w:eastAsia="zh-CN"/>
        </w:rPr>
        <w:t>11</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"_Toc102916291" </w:instrText>
      </w:r>
      <w:r>
        <w:fldChar w:fldCharType="separate"/>
      </w:r>
      <w:r>
        <w:rPr>
          <w:rStyle w:val="26"/>
          <w:rFonts w:ascii="Times New Roman" w:hAnsi="Times New Roman"/>
          <w:lang w:val="en-US" w:eastAsia="zh-CN"/>
        </w:rPr>
        <w:t>3.1</w:t>
      </w:r>
      <w:r>
        <w:rPr>
          <w:rStyle w:val="26"/>
          <w:rFonts w:hint="eastAsia" w:ascii="Times New Roman" w:hAnsi="Times New Roman"/>
          <w:lang w:val="en-US" w:eastAsia="zh-CN"/>
        </w:rPr>
        <w:t xml:space="preserve"> </w:t>
      </w:r>
      <w:r>
        <w:rPr>
          <w:rStyle w:val="26"/>
          <w:lang w:val="en-US" w:eastAsia="zh-CN"/>
        </w:rPr>
        <w:t>系统存在问题与挑战</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_Toc102916291 \h </w:instrText>
      </w:r>
      <w:r>
        <w:rPr>
          <w:rFonts w:ascii="Times New Roman" w:hAnsi="Times New Roman"/>
          <w:lang w:val="en-US" w:eastAsia="zh-CN"/>
        </w:rPr>
        <w:fldChar w:fldCharType="separate"/>
      </w:r>
      <w:r>
        <w:rPr>
          <w:rFonts w:ascii="Times New Roman" w:hAnsi="Times New Roman"/>
          <w:lang w:val="en-US" w:eastAsia="zh-CN"/>
        </w:rPr>
        <w:t>11</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"_Toc102916292" </w:instrText>
      </w:r>
      <w:r>
        <w:fldChar w:fldCharType="separate"/>
      </w:r>
      <w:r>
        <w:rPr>
          <w:rStyle w:val="26"/>
          <w:rFonts w:ascii="Times New Roman" w:hAnsi="Times New Roman"/>
          <w:lang w:val="en-US" w:eastAsia="zh-CN"/>
        </w:rPr>
        <w:t>3.1.1</w:t>
      </w:r>
      <w:r>
        <w:rPr>
          <w:rStyle w:val="26"/>
          <w:rFonts w:hint="eastAsia" w:ascii="Times New Roman" w:hAnsi="Times New Roman"/>
          <w:lang w:val="en-US" w:eastAsia="zh-CN"/>
        </w:rPr>
        <w:t xml:space="preserve"> </w:t>
      </w:r>
      <w:r>
        <w:rPr>
          <w:rStyle w:val="26"/>
          <w:lang w:val="en-US" w:eastAsia="zh-CN"/>
        </w:rPr>
        <w:t>系统概述</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_Toc102916292 \h </w:instrText>
      </w:r>
      <w:r>
        <w:rPr>
          <w:rFonts w:ascii="Times New Roman" w:hAnsi="Times New Roman"/>
          <w:lang w:val="en-US" w:eastAsia="zh-CN"/>
        </w:rPr>
        <w:fldChar w:fldCharType="separate"/>
      </w:r>
      <w:r>
        <w:rPr>
          <w:rFonts w:ascii="Times New Roman" w:hAnsi="Times New Roman"/>
          <w:lang w:val="en-US" w:eastAsia="zh-CN"/>
        </w:rPr>
        <w:t>11</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"_Toc102916293" </w:instrText>
      </w:r>
      <w:r>
        <w:fldChar w:fldCharType="separate"/>
      </w:r>
      <w:r>
        <w:rPr>
          <w:rStyle w:val="26"/>
          <w:rFonts w:ascii="Times New Roman" w:hAnsi="Times New Roman"/>
          <w:lang w:val="en-US" w:eastAsia="zh-CN"/>
        </w:rPr>
        <w:t>3.1.2</w:t>
      </w:r>
      <w:r>
        <w:rPr>
          <w:rStyle w:val="26"/>
          <w:rFonts w:hint="eastAsia" w:ascii="Times New Roman" w:hAnsi="Times New Roman"/>
          <w:lang w:val="en-US" w:eastAsia="zh-CN"/>
        </w:rPr>
        <w:t xml:space="preserve"> </w:t>
      </w:r>
      <w:r>
        <w:rPr>
          <w:rStyle w:val="26"/>
          <w:lang w:val="en-US" w:eastAsia="zh-CN"/>
        </w:rPr>
        <w:t>存在问题与挑战</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_Toc102916293 \h </w:instrText>
      </w:r>
      <w:r>
        <w:rPr>
          <w:rFonts w:ascii="Times New Roman" w:hAnsi="Times New Roman"/>
          <w:lang w:val="en-US" w:eastAsia="zh-CN"/>
        </w:rPr>
        <w:fldChar w:fldCharType="separate"/>
      </w:r>
      <w:r>
        <w:rPr>
          <w:rFonts w:ascii="Times New Roman" w:hAnsi="Times New Roman"/>
          <w:lang w:val="en-US" w:eastAsia="zh-CN"/>
        </w:rPr>
        <w:t>11</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"_Toc102916294" </w:instrText>
      </w:r>
      <w:r>
        <w:fldChar w:fldCharType="separate"/>
      </w:r>
      <w:r>
        <w:rPr>
          <w:rStyle w:val="26"/>
          <w:rFonts w:ascii="Times New Roman" w:hAnsi="Times New Roman"/>
          <w:lang w:val="en-US" w:eastAsia="zh-CN"/>
        </w:rPr>
        <w:t>3.2</w:t>
      </w:r>
      <w:r>
        <w:rPr>
          <w:rStyle w:val="26"/>
          <w:rFonts w:hint="eastAsia" w:ascii="Times New Roman" w:hAnsi="Times New Roman"/>
          <w:lang w:val="en-US" w:eastAsia="zh-CN"/>
        </w:rPr>
        <w:t xml:space="preserve"> </w:t>
      </w:r>
      <w:r>
        <w:rPr>
          <w:rStyle w:val="26"/>
          <w:lang w:val="en-US" w:eastAsia="zh-CN"/>
        </w:rPr>
        <w:t>可行性分析与需求分析</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_Toc102916294 \h </w:instrText>
      </w:r>
      <w:r>
        <w:rPr>
          <w:rFonts w:ascii="Times New Roman" w:hAnsi="Times New Roman"/>
          <w:lang w:val="en-US" w:eastAsia="zh-CN"/>
        </w:rPr>
        <w:fldChar w:fldCharType="separate"/>
      </w:r>
      <w:r>
        <w:rPr>
          <w:rFonts w:ascii="Times New Roman" w:hAnsi="Times New Roman"/>
          <w:lang w:val="en-US" w:eastAsia="zh-CN"/>
        </w:rPr>
        <w:t>13</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"_Toc102916295" </w:instrText>
      </w:r>
      <w:r>
        <w:fldChar w:fldCharType="separate"/>
      </w:r>
      <w:r>
        <w:rPr>
          <w:rStyle w:val="26"/>
          <w:rFonts w:ascii="Times New Roman" w:hAnsi="Times New Roman"/>
          <w:lang w:val="en-US" w:eastAsia="zh-CN"/>
        </w:rPr>
        <w:t>3.2.1</w:t>
      </w:r>
      <w:r>
        <w:rPr>
          <w:rStyle w:val="26"/>
          <w:rFonts w:hint="eastAsia" w:ascii="Times New Roman" w:hAnsi="Times New Roman"/>
          <w:lang w:val="en-US" w:eastAsia="zh-CN"/>
        </w:rPr>
        <w:t xml:space="preserve"> </w:t>
      </w:r>
      <w:r>
        <w:rPr>
          <w:rStyle w:val="26"/>
          <w:lang w:val="en-US" w:eastAsia="zh-CN"/>
        </w:rPr>
        <w:t>可行性分析</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_Toc102916295 \h </w:instrText>
      </w:r>
      <w:r>
        <w:rPr>
          <w:rFonts w:ascii="Times New Roman" w:hAnsi="Times New Roman"/>
          <w:lang w:val="en-US" w:eastAsia="zh-CN"/>
        </w:rPr>
        <w:fldChar w:fldCharType="separate"/>
      </w:r>
      <w:r>
        <w:rPr>
          <w:rFonts w:ascii="Times New Roman" w:hAnsi="Times New Roman"/>
          <w:lang w:val="en-US" w:eastAsia="zh-CN"/>
        </w:rPr>
        <w:t>13</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"_Toc102916296" </w:instrText>
      </w:r>
      <w:r>
        <w:fldChar w:fldCharType="separate"/>
      </w:r>
      <w:r>
        <w:rPr>
          <w:rStyle w:val="26"/>
          <w:rFonts w:ascii="Times New Roman" w:hAnsi="Times New Roman"/>
          <w:lang w:val="en-US" w:eastAsia="zh-CN"/>
        </w:rPr>
        <w:t>3.2.2</w:t>
      </w:r>
      <w:r>
        <w:rPr>
          <w:rStyle w:val="26"/>
          <w:rFonts w:hint="eastAsia" w:ascii="Times New Roman" w:hAnsi="Times New Roman"/>
          <w:lang w:val="en-US" w:eastAsia="zh-CN"/>
        </w:rPr>
        <w:t xml:space="preserve"> </w:t>
      </w:r>
      <w:r>
        <w:rPr>
          <w:rStyle w:val="26"/>
          <w:lang w:val="en-US" w:eastAsia="zh-CN"/>
        </w:rPr>
        <w:t>需求分析</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_Toc102916296 \h </w:instrText>
      </w:r>
      <w:r>
        <w:rPr>
          <w:rFonts w:ascii="Times New Roman" w:hAnsi="Times New Roman"/>
          <w:lang w:val="en-US" w:eastAsia="zh-CN"/>
        </w:rPr>
        <w:fldChar w:fldCharType="separate"/>
      </w:r>
      <w:r>
        <w:rPr>
          <w:rFonts w:ascii="Times New Roman" w:hAnsi="Times New Roman"/>
          <w:lang w:val="en-US" w:eastAsia="zh-CN"/>
        </w:rPr>
        <w:t>13</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"_Toc102916297" </w:instrText>
      </w:r>
      <w:r>
        <w:fldChar w:fldCharType="separate"/>
      </w:r>
      <w:r>
        <w:rPr>
          <w:rStyle w:val="26"/>
          <w:rFonts w:ascii="Times New Roman" w:hAnsi="Times New Roman"/>
          <w:lang w:val="en-US" w:eastAsia="zh-CN"/>
        </w:rPr>
        <w:t>3.3</w:t>
      </w:r>
      <w:r>
        <w:rPr>
          <w:rStyle w:val="26"/>
          <w:rFonts w:hint="eastAsia" w:ascii="Times New Roman" w:hAnsi="Times New Roman"/>
          <w:lang w:val="en-US" w:eastAsia="zh-CN"/>
        </w:rPr>
        <w:t xml:space="preserve"> </w:t>
      </w:r>
      <w:r>
        <w:rPr>
          <w:rStyle w:val="26"/>
          <w:lang w:val="en-US" w:eastAsia="zh-CN"/>
        </w:rPr>
        <w:t>系统概要设计</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_Toc102916297 \h </w:instrText>
      </w:r>
      <w:r>
        <w:rPr>
          <w:rFonts w:ascii="Times New Roman" w:hAnsi="Times New Roman"/>
          <w:lang w:val="en-US" w:eastAsia="zh-CN"/>
        </w:rPr>
        <w:fldChar w:fldCharType="separate"/>
      </w:r>
      <w:r>
        <w:rPr>
          <w:rFonts w:ascii="Times New Roman" w:hAnsi="Times New Roman"/>
          <w:lang w:val="en-US" w:eastAsia="zh-CN"/>
        </w:rPr>
        <w:t>15</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"_Toc102916298" </w:instrText>
      </w:r>
      <w:r>
        <w:fldChar w:fldCharType="separate"/>
      </w:r>
      <w:r>
        <w:rPr>
          <w:rStyle w:val="26"/>
          <w:rFonts w:ascii="Times New Roman" w:hAnsi="Times New Roman"/>
          <w:lang w:val="en-US" w:eastAsia="zh-CN"/>
        </w:rPr>
        <w:t>3.4</w:t>
      </w:r>
      <w:r>
        <w:rPr>
          <w:rStyle w:val="26"/>
          <w:rFonts w:hint="eastAsia" w:ascii="Times New Roman" w:hAnsi="Times New Roman"/>
          <w:lang w:val="en-US" w:eastAsia="zh-CN"/>
        </w:rPr>
        <w:t xml:space="preserve"> </w:t>
      </w:r>
      <w:r>
        <w:rPr>
          <w:rStyle w:val="26"/>
          <w:lang w:val="en-US" w:eastAsia="zh-CN"/>
        </w:rPr>
        <w:t>本章小结</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_Toc102916298 \h </w:instrText>
      </w:r>
      <w:r>
        <w:rPr>
          <w:rFonts w:ascii="Times New Roman" w:hAnsi="Times New Roman"/>
          <w:lang w:val="en-US" w:eastAsia="zh-CN"/>
        </w:rPr>
        <w:fldChar w:fldCharType="separate"/>
      </w:r>
      <w:r>
        <w:rPr>
          <w:rFonts w:ascii="Times New Roman" w:hAnsi="Times New Roman"/>
          <w:lang w:val="en-US" w:eastAsia="zh-CN"/>
        </w:rPr>
        <w:t>18</w:t>
      </w:r>
      <w:r>
        <w:rPr>
          <w:rFonts w:ascii="Times New Roman" w:hAnsi="Times New Roman"/>
          <w:lang w:val="en-US" w:eastAsia="zh-CN"/>
        </w:rPr>
        <w:fldChar w:fldCharType="end"/>
      </w:r>
      <w:r>
        <w:rPr>
          <w:rFonts w:ascii="Times New Roman" w:hAnsi="Times New Roman"/>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"_Toc102916299" </w:instrText>
      </w:r>
      <w:r>
        <w:fldChar w:fldCharType="separate"/>
      </w:r>
      <w:r>
        <w:rPr>
          <w:rStyle w:val="26"/>
          <w:rFonts w:ascii="黑体" w:hAnsi="黑体" w:eastAsia="黑体"/>
          <w:b w:val="0"/>
          <w:bCs w:val="0"/>
          <w:lang w:val="en-US" w:eastAsia="zh-CN"/>
        </w:rPr>
        <w:t>第四章 基于</w:t>
      </w:r>
      <w:r>
        <w:rPr>
          <w:rStyle w:val="26"/>
          <w:rFonts w:hAnsi="Times New Roman" w:eastAsia="黑体"/>
          <w:b w:val="0"/>
          <w:bCs w:val="0"/>
          <w:lang w:val="en-US" w:eastAsia="zh-CN"/>
        </w:rPr>
        <w:t>BERT</w:t>
      </w:r>
      <w:r>
        <w:rPr>
          <w:rStyle w:val="26"/>
          <w:rFonts w:ascii="黑体" w:hAnsi="黑体" w:eastAsia="黑体"/>
          <w:b w:val="0"/>
          <w:bCs w:val="0"/>
          <w:lang w:val="en-US" w:eastAsia="zh-CN"/>
        </w:rPr>
        <w:t>和</w:t>
      </w:r>
      <w:r>
        <w:rPr>
          <w:rStyle w:val="26"/>
          <w:rFonts w:hAnsi="Times New Roman" w:eastAsia="黑体"/>
          <w:b w:val="0"/>
          <w:bCs w:val="0"/>
          <w:lang w:val="en-US" w:eastAsia="zh-CN"/>
        </w:rPr>
        <w:t>BM25</w:t>
      </w:r>
      <w:r>
        <w:rPr>
          <w:rStyle w:val="26"/>
          <w:rFonts w:ascii="黑体" w:hAnsi="黑体" w:eastAsia="黑体"/>
          <w:b w:val="0"/>
          <w:bCs w:val="0"/>
          <w:lang w:val="en-US" w:eastAsia="zh-CN"/>
        </w:rPr>
        <w:t>的智能问答系统详细设计与实现</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_Toc102916299 \h </w:instrText>
      </w:r>
      <w:r>
        <w:rPr>
          <w:rFonts w:hAnsi="Times New Roman" w:eastAsia="黑体"/>
          <w:b w:val="0"/>
          <w:bCs w:val="0"/>
          <w:lang w:val="en-US" w:eastAsia="zh-CN"/>
        </w:rPr>
        <w:fldChar w:fldCharType="separate"/>
      </w:r>
      <w:r>
        <w:rPr>
          <w:rFonts w:hAnsi="Times New Roman" w:eastAsia="黑体"/>
          <w:b w:val="0"/>
          <w:bCs w:val="0"/>
          <w:lang w:val="en-US" w:eastAsia="zh-CN"/>
        </w:rPr>
        <w:t>19</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"_Toc102916300" </w:instrText>
      </w:r>
      <w:r>
        <w:fldChar w:fldCharType="separate"/>
      </w:r>
      <w:r>
        <w:rPr>
          <w:rStyle w:val="26"/>
          <w:rFonts w:ascii="Times New Roman" w:hAnsi="Times New Roman"/>
          <w:lang w:val="en-US" w:eastAsia="zh-CN"/>
        </w:rPr>
        <w:t>4.1</w:t>
      </w:r>
      <w:r>
        <w:rPr>
          <w:rStyle w:val="26"/>
          <w:rFonts w:hint="eastAsia" w:ascii="Times New Roman" w:hAnsi="Times New Roman"/>
          <w:lang w:val="en-US" w:eastAsia="zh-CN"/>
        </w:rPr>
        <w:t xml:space="preserve"> </w:t>
      </w:r>
      <w:r>
        <w:rPr>
          <w:rStyle w:val="26"/>
          <w:lang w:val="en-US" w:eastAsia="zh-CN"/>
        </w:rPr>
        <w:t>系统详细设计</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_Toc102916300 \h </w:instrText>
      </w:r>
      <w:r>
        <w:rPr>
          <w:rFonts w:ascii="Times New Roman" w:hAnsi="Times New Roman"/>
          <w:lang w:val="en-US" w:eastAsia="zh-CN"/>
        </w:rPr>
        <w:fldChar w:fldCharType="separate"/>
      </w:r>
      <w:r>
        <w:rPr>
          <w:rFonts w:ascii="Times New Roman" w:hAnsi="Times New Roman"/>
          <w:lang w:val="en-US" w:eastAsia="zh-CN"/>
        </w:rPr>
        <w:t>19</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"_Toc102916301" </w:instrText>
      </w:r>
      <w:r>
        <w:fldChar w:fldCharType="separate"/>
      </w:r>
      <w:r>
        <w:rPr>
          <w:rStyle w:val="26"/>
          <w:rFonts w:ascii="Times New Roman" w:hAnsi="Times New Roman"/>
          <w:lang w:val="en-US" w:eastAsia="zh-CN"/>
        </w:rPr>
        <w:t>4.1.1</w:t>
      </w:r>
      <w:r>
        <w:rPr>
          <w:rStyle w:val="26"/>
          <w:rFonts w:hint="eastAsia" w:ascii="Times New Roman" w:hAnsi="Times New Roman"/>
          <w:lang w:val="en-US" w:eastAsia="zh-CN"/>
        </w:rPr>
        <w:t xml:space="preserve"> </w:t>
      </w:r>
      <w:r>
        <w:rPr>
          <w:rStyle w:val="26"/>
          <w:lang w:val="en-US" w:eastAsia="zh-CN"/>
        </w:rPr>
        <w:t>系统模块详细设计</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_Toc102916301 \h </w:instrText>
      </w:r>
      <w:r>
        <w:rPr>
          <w:rFonts w:ascii="Times New Roman" w:hAnsi="Times New Roman"/>
          <w:lang w:val="en-US" w:eastAsia="zh-CN"/>
        </w:rPr>
        <w:fldChar w:fldCharType="separate"/>
      </w:r>
      <w:r>
        <w:rPr>
          <w:rFonts w:ascii="Times New Roman" w:hAnsi="Times New Roman"/>
          <w:lang w:val="en-US" w:eastAsia="zh-CN"/>
        </w:rPr>
        <w:t>19</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"_Toc102916302" </w:instrText>
      </w:r>
      <w:r>
        <w:fldChar w:fldCharType="separate"/>
      </w:r>
      <w:r>
        <w:rPr>
          <w:rStyle w:val="26"/>
          <w:rFonts w:ascii="Times New Roman" w:hAnsi="Times New Roman"/>
          <w:lang w:val="en-US" w:eastAsia="zh-CN"/>
        </w:rPr>
        <w:t>4.1.2</w:t>
      </w:r>
      <w:r>
        <w:rPr>
          <w:rStyle w:val="26"/>
          <w:rFonts w:hint="eastAsia" w:ascii="Times New Roman" w:hAnsi="Times New Roman"/>
          <w:lang w:val="en-US" w:eastAsia="zh-CN"/>
        </w:rPr>
        <w:t xml:space="preserve"> </w:t>
      </w:r>
      <w:r>
        <w:rPr>
          <w:rStyle w:val="26"/>
          <w:lang w:val="en-US" w:eastAsia="zh-CN"/>
        </w:rPr>
        <w:t>系统算法详细设计</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_Toc102916302 \h </w:instrText>
      </w:r>
      <w:r>
        <w:rPr>
          <w:rFonts w:ascii="Times New Roman" w:hAnsi="Times New Roman"/>
          <w:lang w:val="en-US" w:eastAsia="zh-CN"/>
        </w:rPr>
        <w:fldChar w:fldCharType="separate"/>
      </w:r>
      <w:r>
        <w:rPr>
          <w:rFonts w:ascii="Times New Roman" w:hAnsi="Times New Roman"/>
          <w:lang w:val="en-US" w:eastAsia="zh-CN"/>
        </w:rPr>
        <w:t>23</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"_Toc102916303" </w:instrText>
      </w:r>
      <w:r>
        <w:fldChar w:fldCharType="separate"/>
      </w:r>
      <w:r>
        <w:rPr>
          <w:rStyle w:val="26"/>
          <w:rFonts w:ascii="Times New Roman" w:hAnsi="Times New Roman"/>
          <w:lang w:val="en-US" w:eastAsia="zh-CN"/>
        </w:rPr>
        <w:t>4.2</w:t>
      </w:r>
      <w:r>
        <w:rPr>
          <w:rStyle w:val="26"/>
          <w:rFonts w:hint="eastAsia" w:ascii="Times New Roman" w:hAnsi="Times New Roman"/>
          <w:lang w:val="en-US" w:eastAsia="zh-CN"/>
        </w:rPr>
        <w:t xml:space="preserve"> </w:t>
      </w:r>
      <w:r>
        <w:rPr>
          <w:rStyle w:val="26"/>
          <w:lang w:val="en-US" w:eastAsia="zh-CN"/>
        </w:rPr>
        <w:t>运行环境说明</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_Toc102916303 \h </w:instrText>
      </w:r>
      <w:r>
        <w:rPr>
          <w:rFonts w:ascii="Times New Roman" w:hAnsi="Times New Roman"/>
          <w:lang w:val="en-US" w:eastAsia="zh-CN"/>
        </w:rPr>
        <w:fldChar w:fldCharType="separate"/>
      </w:r>
      <w:r>
        <w:rPr>
          <w:rFonts w:ascii="Times New Roman" w:hAnsi="Times New Roman"/>
          <w:lang w:val="en-US" w:eastAsia="zh-CN"/>
        </w:rPr>
        <w:t>30</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"_Toc102916304" </w:instrText>
      </w:r>
      <w:r>
        <w:fldChar w:fldCharType="separate"/>
      </w:r>
      <w:r>
        <w:rPr>
          <w:rStyle w:val="26"/>
          <w:rFonts w:ascii="Times New Roman" w:hAnsi="Times New Roman"/>
          <w:lang w:val="en-US" w:eastAsia="zh-CN"/>
        </w:rPr>
        <w:t>4.3</w:t>
      </w:r>
      <w:r>
        <w:rPr>
          <w:rStyle w:val="26"/>
          <w:rFonts w:hint="eastAsia" w:ascii="Times New Roman" w:hAnsi="Times New Roman"/>
          <w:lang w:val="en-US" w:eastAsia="zh-CN"/>
        </w:rPr>
        <w:t xml:space="preserve"> </w:t>
      </w:r>
      <w:r>
        <w:rPr>
          <w:rStyle w:val="26"/>
          <w:lang w:val="en-US" w:eastAsia="zh-CN"/>
        </w:rPr>
        <w:t>系统功能实现</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_Toc102916304 \h </w:instrText>
      </w:r>
      <w:r>
        <w:rPr>
          <w:rFonts w:ascii="Times New Roman" w:hAnsi="Times New Roman"/>
          <w:lang w:val="en-US" w:eastAsia="zh-CN"/>
        </w:rPr>
        <w:fldChar w:fldCharType="separate"/>
      </w:r>
      <w:r>
        <w:rPr>
          <w:rFonts w:ascii="Times New Roman" w:hAnsi="Times New Roman"/>
          <w:lang w:val="en-US" w:eastAsia="zh-CN"/>
        </w:rPr>
        <w:t>30</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"_Toc102916305" </w:instrText>
      </w:r>
      <w:r>
        <w:fldChar w:fldCharType="separate"/>
      </w:r>
      <w:r>
        <w:rPr>
          <w:rStyle w:val="26"/>
          <w:rFonts w:ascii="Times New Roman" w:hAnsi="Times New Roman"/>
          <w:lang w:val="en-US" w:eastAsia="zh-CN"/>
        </w:rPr>
        <w:t>4.3.1</w:t>
      </w:r>
      <w:r>
        <w:rPr>
          <w:rStyle w:val="26"/>
          <w:rFonts w:hint="eastAsia" w:ascii="Times New Roman" w:hAnsi="Times New Roman"/>
          <w:lang w:val="en-US" w:eastAsia="zh-CN"/>
        </w:rPr>
        <w:t xml:space="preserve"> </w:t>
      </w:r>
      <w:r>
        <w:rPr>
          <w:rStyle w:val="26"/>
          <w:lang w:val="en-US" w:eastAsia="zh-CN"/>
        </w:rPr>
        <w:t>系统智能问答模块实现</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_Toc102916305 \h </w:instrText>
      </w:r>
      <w:r>
        <w:rPr>
          <w:rFonts w:ascii="Times New Roman" w:hAnsi="Times New Roman"/>
          <w:lang w:val="en-US" w:eastAsia="zh-CN"/>
        </w:rPr>
        <w:fldChar w:fldCharType="separate"/>
      </w:r>
      <w:r>
        <w:rPr>
          <w:rFonts w:ascii="Times New Roman" w:hAnsi="Times New Roman"/>
          <w:lang w:val="en-US" w:eastAsia="zh-CN"/>
        </w:rPr>
        <w:t>30</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"_Toc102916306" </w:instrText>
      </w:r>
      <w:r>
        <w:fldChar w:fldCharType="separate"/>
      </w:r>
      <w:r>
        <w:rPr>
          <w:rStyle w:val="26"/>
          <w:rFonts w:ascii="Times New Roman" w:hAnsi="Times New Roman"/>
          <w:lang w:val="en-US" w:eastAsia="zh-CN"/>
        </w:rPr>
        <w:t>4.3.2</w:t>
      </w:r>
      <w:r>
        <w:rPr>
          <w:rStyle w:val="26"/>
          <w:rFonts w:hint="eastAsia" w:ascii="Times New Roman" w:hAnsi="Times New Roman"/>
          <w:lang w:val="en-US" w:eastAsia="zh-CN"/>
        </w:rPr>
        <w:t xml:space="preserve"> </w:t>
      </w:r>
      <w:r>
        <w:rPr>
          <w:rStyle w:val="26"/>
          <w:lang w:val="en-US" w:eastAsia="zh-CN"/>
        </w:rPr>
        <w:t>系统数据处理模块实现</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_Toc102916306 \h </w:instrText>
      </w:r>
      <w:r>
        <w:rPr>
          <w:rFonts w:ascii="Times New Roman" w:hAnsi="Times New Roman"/>
          <w:lang w:val="en-US" w:eastAsia="zh-CN"/>
        </w:rPr>
        <w:fldChar w:fldCharType="separate"/>
      </w:r>
      <w:r>
        <w:rPr>
          <w:rFonts w:ascii="Times New Roman" w:hAnsi="Times New Roman"/>
          <w:lang w:val="en-US" w:eastAsia="zh-CN"/>
        </w:rPr>
        <w:t>32</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"_Toc102916307" </w:instrText>
      </w:r>
      <w:r>
        <w:fldChar w:fldCharType="separate"/>
      </w:r>
      <w:r>
        <w:rPr>
          <w:rStyle w:val="26"/>
          <w:rFonts w:ascii="Times New Roman" w:hAnsi="Times New Roman"/>
          <w:lang w:val="en-US" w:eastAsia="zh-CN"/>
        </w:rPr>
        <w:t>4.3.3</w:t>
      </w:r>
      <w:r>
        <w:rPr>
          <w:rStyle w:val="26"/>
          <w:rFonts w:hint="eastAsia" w:ascii="Times New Roman" w:hAnsi="Times New Roman"/>
          <w:lang w:val="en-US" w:eastAsia="zh-CN"/>
        </w:rPr>
        <w:t xml:space="preserve"> </w:t>
      </w:r>
      <w:r>
        <w:rPr>
          <w:rStyle w:val="26"/>
          <w:lang w:val="en-US" w:eastAsia="zh-CN"/>
        </w:rPr>
        <w:t>系统用户交互模块实现</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_Toc102916307 \h </w:instrText>
      </w:r>
      <w:r>
        <w:rPr>
          <w:rFonts w:ascii="Times New Roman" w:hAnsi="Times New Roman"/>
          <w:lang w:val="en-US" w:eastAsia="zh-CN"/>
        </w:rPr>
        <w:fldChar w:fldCharType="separate"/>
      </w:r>
      <w:r>
        <w:rPr>
          <w:rFonts w:ascii="Times New Roman" w:hAnsi="Times New Roman"/>
          <w:lang w:val="en-US" w:eastAsia="zh-CN"/>
        </w:rPr>
        <w:t>34</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"_Toc102916308" </w:instrText>
      </w:r>
      <w:r>
        <w:fldChar w:fldCharType="separate"/>
      </w:r>
      <w:r>
        <w:rPr>
          <w:rStyle w:val="26"/>
          <w:rFonts w:ascii="Times New Roman" w:hAnsi="Times New Roman"/>
          <w:lang w:val="en-US" w:eastAsia="zh-CN"/>
        </w:rPr>
        <w:t>4.4</w:t>
      </w:r>
      <w:r>
        <w:rPr>
          <w:rStyle w:val="26"/>
          <w:rFonts w:hint="eastAsia" w:ascii="Times New Roman" w:hAnsi="Times New Roman"/>
          <w:lang w:val="en-US" w:eastAsia="zh-CN"/>
        </w:rPr>
        <w:t xml:space="preserve"> </w:t>
      </w:r>
      <w:r>
        <w:rPr>
          <w:rStyle w:val="26"/>
          <w:lang w:val="en-US" w:eastAsia="zh-CN"/>
        </w:rPr>
        <w:t>本章小结</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_Toc102916308 \h </w:instrText>
      </w:r>
      <w:r>
        <w:rPr>
          <w:rFonts w:ascii="Times New Roman" w:hAnsi="Times New Roman"/>
          <w:lang w:val="en-US" w:eastAsia="zh-CN"/>
        </w:rPr>
        <w:fldChar w:fldCharType="separate"/>
      </w:r>
      <w:r>
        <w:rPr>
          <w:rFonts w:ascii="Times New Roman" w:hAnsi="Times New Roman"/>
          <w:lang w:val="en-US" w:eastAsia="zh-CN"/>
        </w:rPr>
        <w:t>35</w:t>
      </w:r>
      <w:r>
        <w:rPr>
          <w:rFonts w:ascii="Times New Roman" w:hAnsi="Times New Roman"/>
          <w:lang w:val="en-US" w:eastAsia="zh-CN"/>
        </w:rPr>
        <w:fldChar w:fldCharType="end"/>
      </w:r>
      <w:r>
        <w:rPr>
          <w:rFonts w:ascii="Times New Roman" w:hAnsi="Times New Roman"/>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"_Toc102916309" </w:instrText>
      </w:r>
      <w:r>
        <w:fldChar w:fldCharType="separate"/>
      </w:r>
      <w:r>
        <w:rPr>
          <w:rStyle w:val="26"/>
          <w:rFonts w:ascii="黑体" w:hAnsi="黑体" w:eastAsia="黑体"/>
          <w:b w:val="0"/>
          <w:bCs w:val="0"/>
          <w:lang w:val="en-US" w:eastAsia="zh-CN"/>
        </w:rPr>
        <w:t>第五章 基于</w:t>
      </w:r>
      <w:r>
        <w:rPr>
          <w:rStyle w:val="26"/>
          <w:rFonts w:hAnsi="Times New Roman" w:eastAsia="黑体"/>
          <w:b w:val="0"/>
          <w:bCs w:val="0"/>
          <w:lang w:val="en-US" w:eastAsia="zh-CN"/>
        </w:rPr>
        <w:t>BERT</w:t>
      </w:r>
      <w:r>
        <w:rPr>
          <w:rStyle w:val="26"/>
          <w:rFonts w:ascii="黑体" w:hAnsi="黑体" w:eastAsia="黑体"/>
          <w:b w:val="0"/>
          <w:bCs w:val="0"/>
          <w:lang w:val="en-US" w:eastAsia="zh-CN"/>
        </w:rPr>
        <w:t>和</w:t>
      </w:r>
      <w:r>
        <w:rPr>
          <w:rStyle w:val="26"/>
          <w:rFonts w:hAnsi="Times New Roman" w:eastAsia="黑体"/>
          <w:b w:val="0"/>
          <w:bCs w:val="0"/>
          <w:lang w:val="en-US" w:eastAsia="zh-CN"/>
        </w:rPr>
        <w:t>BM25</w:t>
      </w:r>
      <w:r>
        <w:rPr>
          <w:rStyle w:val="26"/>
          <w:rFonts w:ascii="黑体" w:hAnsi="黑体" w:eastAsia="黑体"/>
          <w:b w:val="0"/>
          <w:bCs w:val="0"/>
          <w:lang w:val="en-US" w:eastAsia="zh-CN"/>
        </w:rPr>
        <w:t>的智能问答系统测试</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_Toc102916309 \h </w:instrText>
      </w:r>
      <w:r>
        <w:rPr>
          <w:rFonts w:hAnsi="Times New Roman" w:eastAsia="黑体"/>
          <w:b w:val="0"/>
          <w:bCs w:val="0"/>
          <w:lang w:val="en-US" w:eastAsia="zh-CN"/>
        </w:rPr>
        <w:fldChar w:fldCharType="separate"/>
      </w:r>
      <w:r>
        <w:rPr>
          <w:rFonts w:hAnsi="Times New Roman" w:eastAsia="黑体"/>
          <w:b w:val="0"/>
          <w:bCs w:val="0"/>
          <w:lang w:val="en-US" w:eastAsia="zh-CN"/>
        </w:rPr>
        <w:t>36</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"_Toc102916310" </w:instrText>
      </w:r>
      <w:r>
        <w:fldChar w:fldCharType="separate"/>
      </w:r>
      <w:r>
        <w:rPr>
          <w:rStyle w:val="26"/>
          <w:rFonts w:ascii="Times New Roman" w:hAnsi="Times New Roman"/>
          <w:lang w:val="en-US" w:eastAsia="zh-CN"/>
        </w:rPr>
        <w:t>5.1</w:t>
      </w:r>
      <w:r>
        <w:rPr>
          <w:rStyle w:val="26"/>
          <w:rFonts w:hint="eastAsia" w:ascii="Times New Roman" w:hAnsi="Times New Roman"/>
          <w:lang w:val="en-US" w:eastAsia="zh-CN"/>
        </w:rPr>
        <w:t xml:space="preserve"> </w:t>
      </w:r>
      <w:r>
        <w:rPr>
          <w:rStyle w:val="26"/>
          <w:lang w:val="en-US" w:eastAsia="zh-CN"/>
        </w:rPr>
        <w:t>系统测试</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_Toc102916310 \h </w:instrText>
      </w:r>
      <w:r>
        <w:rPr>
          <w:rFonts w:ascii="Times New Roman" w:hAnsi="Times New Roman"/>
          <w:lang w:val="en-US" w:eastAsia="zh-CN"/>
        </w:rPr>
        <w:fldChar w:fldCharType="separate"/>
      </w:r>
      <w:r>
        <w:rPr>
          <w:rFonts w:ascii="Times New Roman" w:hAnsi="Times New Roman"/>
          <w:lang w:val="en-US" w:eastAsia="zh-CN"/>
        </w:rPr>
        <w:t>36</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"_Toc102916311" </w:instrText>
      </w:r>
      <w:r>
        <w:fldChar w:fldCharType="separate"/>
      </w:r>
      <w:r>
        <w:rPr>
          <w:rStyle w:val="26"/>
          <w:rFonts w:ascii="Times New Roman" w:hAnsi="Times New Roman"/>
          <w:lang w:val="en-US" w:eastAsia="zh-CN"/>
        </w:rPr>
        <w:t>5.1.1</w:t>
      </w:r>
      <w:r>
        <w:rPr>
          <w:rStyle w:val="26"/>
          <w:rFonts w:hint="eastAsia" w:ascii="Times New Roman" w:hAnsi="Times New Roman"/>
          <w:lang w:val="en-US" w:eastAsia="zh-CN"/>
        </w:rPr>
        <w:t xml:space="preserve"> </w:t>
      </w:r>
      <w:r>
        <w:rPr>
          <w:rStyle w:val="26"/>
          <w:lang w:val="en-US" w:eastAsia="zh-CN"/>
        </w:rPr>
        <w:t>功能性测试</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_Toc102916311 \h </w:instrText>
      </w:r>
      <w:r>
        <w:rPr>
          <w:rFonts w:ascii="Times New Roman" w:hAnsi="Times New Roman"/>
          <w:lang w:val="en-US" w:eastAsia="zh-CN"/>
        </w:rPr>
        <w:fldChar w:fldCharType="separate"/>
      </w:r>
      <w:r>
        <w:rPr>
          <w:rFonts w:ascii="Times New Roman" w:hAnsi="Times New Roman"/>
          <w:lang w:val="en-US" w:eastAsia="zh-CN"/>
        </w:rPr>
        <w:t>36</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"_Toc102916312" </w:instrText>
      </w:r>
      <w:r>
        <w:fldChar w:fldCharType="separate"/>
      </w:r>
      <w:r>
        <w:rPr>
          <w:rStyle w:val="26"/>
          <w:rFonts w:ascii="Times New Roman" w:hAnsi="Times New Roman"/>
          <w:lang w:val="en-US" w:eastAsia="zh-CN"/>
        </w:rPr>
        <w:t>5.1.2</w:t>
      </w:r>
      <w:r>
        <w:rPr>
          <w:rStyle w:val="26"/>
          <w:rFonts w:hint="eastAsia" w:ascii="Times New Roman" w:hAnsi="Times New Roman"/>
          <w:lang w:val="en-US" w:eastAsia="zh-CN"/>
        </w:rPr>
        <w:t xml:space="preserve"> </w:t>
      </w:r>
      <w:r>
        <w:rPr>
          <w:rStyle w:val="26"/>
          <w:lang w:val="en-US" w:eastAsia="zh-CN"/>
        </w:rPr>
        <w:t>非功能性测试</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_Toc102916312 \h </w:instrText>
      </w:r>
      <w:r>
        <w:rPr>
          <w:rFonts w:ascii="Times New Roman" w:hAnsi="Times New Roman"/>
          <w:lang w:val="en-US" w:eastAsia="zh-CN"/>
        </w:rPr>
        <w:fldChar w:fldCharType="separate"/>
      </w:r>
      <w:r>
        <w:rPr>
          <w:rFonts w:ascii="Times New Roman" w:hAnsi="Times New Roman"/>
          <w:lang w:val="en-US" w:eastAsia="zh-CN"/>
        </w:rPr>
        <w:t>38</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"_Toc102916313" </w:instrText>
      </w:r>
      <w:r>
        <w:fldChar w:fldCharType="separate"/>
      </w:r>
      <w:r>
        <w:rPr>
          <w:rStyle w:val="26"/>
          <w:rFonts w:ascii="Times New Roman" w:hAnsi="Times New Roman"/>
          <w:lang w:val="en-US" w:eastAsia="zh-CN"/>
        </w:rPr>
        <w:t>5.2</w:t>
      </w:r>
      <w:r>
        <w:rPr>
          <w:rStyle w:val="26"/>
          <w:rFonts w:hint="eastAsia" w:ascii="Times New Roman" w:hAnsi="Times New Roman"/>
          <w:lang w:val="en-US" w:eastAsia="zh-CN"/>
        </w:rPr>
        <w:t xml:space="preserve"> </w:t>
      </w:r>
      <w:r>
        <w:rPr>
          <w:rStyle w:val="26"/>
          <w:lang w:val="en-US" w:eastAsia="zh-CN"/>
        </w:rPr>
        <w:t>系统运行效果展示</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_Toc102916313 \h </w:instrText>
      </w:r>
      <w:r>
        <w:rPr>
          <w:rFonts w:ascii="Times New Roman" w:hAnsi="Times New Roman"/>
          <w:lang w:val="en-US" w:eastAsia="zh-CN"/>
        </w:rPr>
        <w:fldChar w:fldCharType="separate"/>
      </w:r>
      <w:r>
        <w:rPr>
          <w:rFonts w:ascii="Times New Roman" w:hAnsi="Times New Roman"/>
          <w:lang w:val="en-US" w:eastAsia="zh-CN"/>
        </w:rPr>
        <w:t>39</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"_Toc102916314" </w:instrText>
      </w:r>
      <w:r>
        <w:fldChar w:fldCharType="separate"/>
      </w:r>
      <w:r>
        <w:rPr>
          <w:rStyle w:val="26"/>
          <w:rFonts w:ascii="Times New Roman" w:hAnsi="Times New Roman"/>
          <w:lang w:val="en-US" w:eastAsia="zh-CN"/>
        </w:rPr>
        <w:t>5.3</w:t>
      </w:r>
      <w:r>
        <w:rPr>
          <w:rStyle w:val="26"/>
          <w:rFonts w:hint="eastAsia" w:ascii="Times New Roman" w:hAnsi="Times New Roman"/>
          <w:lang w:val="en-US" w:eastAsia="zh-CN"/>
        </w:rPr>
        <w:t xml:space="preserve"> </w:t>
      </w:r>
      <w:r>
        <w:rPr>
          <w:rStyle w:val="26"/>
          <w:lang w:val="en-US" w:eastAsia="zh-CN"/>
        </w:rPr>
        <w:t>本章小结</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_Toc102916314 \h </w:instrText>
      </w:r>
      <w:r>
        <w:rPr>
          <w:rFonts w:ascii="Times New Roman" w:hAnsi="Times New Roman"/>
          <w:lang w:val="en-US" w:eastAsia="zh-CN"/>
        </w:rPr>
        <w:fldChar w:fldCharType="separate"/>
      </w:r>
      <w:r>
        <w:rPr>
          <w:rFonts w:ascii="Times New Roman" w:hAnsi="Times New Roman"/>
          <w:lang w:val="en-US" w:eastAsia="zh-CN"/>
        </w:rPr>
        <w:t>41</w:t>
      </w:r>
      <w:r>
        <w:rPr>
          <w:rFonts w:ascii="Times New Roman" w:hAnsi="Times New Roman"/>
          <w:lang w:val="en-US" w:eastAsia="zh-CN"/>
        </w:rPr>
        <w:fldChar w:fldCharType="end"/>
      </w:r>
      <w:r>
        <w:rPr>
          <w:rFonts w:ascii="Times New Roman" w:hAnsi="Times New Roman"/>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"_Toc102916315" </w:instrText>
      </w:r>
      <w:r>
        <w:fldChar w:fldCharType="separate"/>
      </w:r>
      <w:r>
        <w:rPr>
          <w:rStyle w:val="26"/>
          <w:rFonts w:ascii="黑体" w:hAnsi="黑体" w:eastAsia="黑体"/>
          <w:b w:val="0"/>
          <w:bCs w:val="0"/>
          <w:lang w:val="en-US" w:eastAsia="zh-CN"/>
        </w:rPr>
        <w:t>第六章 总结与展望</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_Toc102916315 \h </w:instrText>
      </w:r>
      <w:r>
        <w:rPr>
          <w:rFonts w:hAnsi="Times New Roman" w:eastAsia="黑体"/>
          <w:b w:val="0"/>
          <w:bCs w:val="0"/>
          <w:lang w:val="en-US" w:eastAsia="zh-CN"/>
        </w:rPr>
        <w:fldChar w:fldCharType="separate"/>
      </w:r>
      <w:r>
        <w:rPr>
          <w:rFonts w:hAnsi="Times New Roman" w:eastAsia="黑体"/>
          <w:b w:val="0"/>
          <w:bCs w:val="0"/>
          <w:lang w:val="en-US" w:eastAsia="zh-CN"/>
        </w:rPr>
        <w:t>42</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"_Toc102916316" </w:instrText>
      </w:r>
      <w:r>
        <w:fldChar w:fldCharType="separate"/>
      </w:r>
      <w:r>
        <w:rPr>
          <w:rStyle w:val="26"/>
          <w:rFonts w:ascii="Times New Roman" w:hAnsi="Times New Roman"/>
          <w:lang w:val="en-US" w:eastAsia="zh-CN"/>
        </w:rPr>
        <w:t>6.1</w:t>
      </w:r>
      <w:r>
        <w:rPr>
          <w:rStyle w:val="26"/>
          <w:rFonts w:hint="eastAsia" w:ascii="Times New Roman" w:hAnsi="Times New Roman"/>
          <w:lang w:val="en-US" w:eastAsia="zh-CN"/>
        </w:rPr>
        <w:t xml:space="preserve"> </w:t>
      </w:r>
      <w:r>
        <w:rPr>
          <w:rStyle w:val="26"/>
          <w:lang w:val="en-US" w:eastAsia="zh-CN"/>
        </w:rPr>
        <w:t>课题完成情况总结</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_Toc102916316 \h </w:instrText>
      </w:r>
      <w:r>
        <w:rPr>
          <w:rFonts w:ascii="Times New Roman" w:hAnsi="Times New Roman"/>
          <w:lang w:val="en-US" w:eastAsia="zh-CN"/>
        </w:rPr>
        <w:fldChar w:fldCharType="separate"/>
      </w:r>
      <w:r>
        <w:rPr>
          <w:rFonts w:ascii="Times New Roman" w:hAnsi="Times New Roman"/>
          <w:lang w:val="en-US" w:eastAsia="zh-CN"/>
        </w:rPr>
        <w:t>42</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"_Toc102916317" </w:instrText>
      </w:r>
      <w:r>
        <w:fldChar w:fldCharType="separate"/>
      </w:r>
      <w:r>
        <w:rPr>
          <w:rStyle w:val="26"/>
          <w:rFonts w:ascii="Times New Roman" w:hAnsi="Times New Roman"/>
          <w:lang w:val="en-US" w:eastAsia="zh-CN"/>
        </w:rPr>
        <w:t>6.2</w:t>
      </w:r>
      <w:r>
        <w:rPr>
          <w:rStyle w:val="26"/>
          <w:rFonts w:hint="eastAsia" w:ascii="Times New Roman" w:hAnsi="Times New Roman"/>
          <w:lang w:val="en-US" w:eastAsia="zh-CN"/>
        </w:rPr>
        <w:t xml:space="preserve"> </w:t>
      </w:r>
      <w:r>
        <w:rPr>
          <w:rStyle w:val="26"/>
          <w:lang w:val="en-US" w:eastAsia="zh-CN"/>
        </w:rPr>
        <w:t>课题未来工作展望</w:t>
      </w:r>
      <w:r>
        <w:rPr>
          <w:lang w:val="en-US" w:eastAsia="zh-CN"/>
        </w:rPr>
        <w:tab/>
      </w:r>
      <w:bookmarkStart w:id="81" w:name="_GoBack"/>
      <w:bookmarkEnd w:id="81"/>
      <w:r>
        <w:rPr>
          <w:rFonts w:ascii="Times New Roman" w:hAnsi="Times New Roman"/>
          <w:lang w:val="en-US" w:eastAsia="zh-CN"/>
        </w:rPr>
        <w:fldChar w:fldCharType="begin"/>
      </w:r>
      <w:r>
        <w:rPr>
          <w:rFonts w:ascii="Times New Roman" w:hAnsi="Times New Roman"/>
          <w:lang w:val="en-US" w:eastAsia="zh-CN"/>
        </w:rPr>
        <w:instrText xml:space="preserve"> PAGEREF _Toc102916317 \h </w:instrText>
      </w:r>
      <w:r>
        <w:rPr>
          <w:rFonts w:ascii="Times New Roman" w:hAnsi="Times New Roman"/>
          <w:lang w:val="en-US" w:eastAsia="zh-CN"/>
        </w:rPr>
        <w:fldChar w:fldCharType="separate"/>
      </w:r>
      <w:r>
        <w:rPr>
          <w:rFonts w:ascii="Times New Roman" w:hAnsi="Times New Roman"/>
          <w:lang w:val="en-US" w:eastAsia="zh-CN"/>
        </w:rPr>
        <w:t>42</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"_Toc102916318" </w:instrText>
      </w:r>
      <w:r>
        <w:fldChar w:fldCharType="separate"/>
      </w:r>
      <w:r>
        <w:rPr>
          <w:rStyle w:val="26"/>
          <w:rFonts w:ascii="Times New Roman" w:hAnsi="Times New Roman"/>
          <w:lang w:val="en-US" w:eastAsia="zh-CN"/>
        </w:rPr>
        <w:t>6.3</w:t>
      </w:r>
      <w:r>
        <w:rPr>
          <w:rStyle w:val="26"/>
          <w:rFonts w:hint="eastAsia" w:ascii="Times New Roman" w:hAnsi="Times New Roman"/>
          <w:lang w:val="en-US" w:eastAsia="zh-CN"/>
        </w:rPr>
        <w:t xml:space="preserve"> </w:t>
      </w:r>
      <w:r>
        <w:rPr>
          <w:rStyle w:val="26"/>
          <w:lang w:val="en-US" w:eastAsia="zh-CN"/>
        </w:rPr>
        <w:t>软件工程职业素养认识</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_Toc102916318 \h </w:instrText>
      </w:r>
      <w:r>
        <w:rPr>
          <w:rFonts w:ascii="Times New Roman" w:hAnsi="Times New Roman"/>
          <w:lang w:val="en-US" w:eastAsia="zh-CN"/>
        </w:rPr>
        <w:fldChar w:fldCharType="separate"/>
      </w:r>
      <w:r>
        <w:rPr>
          <w:rFonts w:ascii="Times New Roman" w:hAnsi="Times New Roman"/>
          <w:lang w:val="en-US" w:eastAsia="zh-CN"/>
        </w:rPr>
        <w:t>43</w:t>
      </w:r>
      <w:r>
        <w:rPr>
          <w:rFonts w:ascii="Times New Roman" w:hAnsi="Times New Roman"/>
          <w:lang w:val="en-US" w:eastAsia="zh-CN"/>
        </w:rPr>
        <w:fldChar w:fldCharType="end"/>
      </w:r>
      <w:r>
        <w:rPr>
          <w:rFonts w:ascii="Times New Roman" w:hAnsi="Times New Roman"/>
          <w:lang w:val="en-US" w:eastAsia="zh-CN"/>
        </w:rPr>
        <w:fldChar w:fldCharType="end"/>
      </w:r>
    </w:p>
    <w:p>
      <w:pPr>
        <w:pStyle w:val="18"/>
        <w:tabs>
          <w:tab w:val="right" w:leader="dot" w:pos="9174"/>
        </w:tabs>
        <w:rPr>
          <w:rFonts w:hint="default" w:ascii="黑体" w:hAnsi="黑体" w:eastAsia="黑体"/>
          <w:b w:val="0"/>
          <w:bCs w:val="0"/>
          <w:caps w:val="0"/>
          <w:kern w:val="2"/>
          <w:sz w:val="21"/>
          <w:szCs w:val="22"/>
          <w:lang w:val="en-US" w:eastAsia="zh-CN"/>
        </w:rPr>
      </w:pPr>
      <w:r>
        <w:fldChar w:fldCharType="begin"/>
      </w:r>
      <w:r>
        <w:instrText xml:space="preserve"> HYPERLINK \l "_Toc102916320" </w:instrText>
      </w:r>
      <w:r>
        <w:fldChar w:fldCharType="separate"/>
      </w:r>
      <w:r>
        <w:rPr>
          <w:rStyle w:val="26"/>
          <w:rFonts w:ascii="黑体" w:hAnsi="黑体" w:eastAsia="黑体"/>
          <w:b w:val="0"/>
          <w:bCs w:val="0"/>
          <w:lang w:val="en-US" w:eastAsia="zh-CN"/>
        </w:rPr>
        <w:t>参考文献</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_Toc102916320 \h </w:instrText>
      </w:r>
      <w:r>
        <w:rPr>
          <w:rFonts w:hAnsi="Times New Roman" w:eastAsia="黑体"/>
          <w:b w:val="0"/>
          <w:bCs w:val="0"/>
          <w:lang w:val="en-US" w:eastAsia="zh-CN"/>
        </w:rPr>
        <w:fldChar w:fldCharType="separate"/>
      </w:r>
      <w:r>
        <w:rPr>
          <w:rFonts w:hAnsi="Times New Roman" w:eastAsia="黑体"/>
          <w:b w:val="0"/>
          <w:bCs w:val="0"/>
          <w:lang w:val="en-US" w:eastAsia="zh-CN"/>
        </w:rPr>
        <w:t>4</w:t>
      </w:r>
      <w:r>
        <w:rPr>
          <w:rFonts w:hAnsi="Times New Roman" w:eastAsia="黑体"/>
          <w:b w:val="0"/>
          <w:bCs w:val="0"/>
          <w:lang w:val="en-US" w:eastAsia="zh-CN"/>
        </w:rPr>
        <w:fldChar w:fldCharType="end"/>
      </w:r>
      <w:r>
        <w:rPr>
          <w:rFonts w:hAnsi="Times New Roman" w:eastAsia="黑体"/>
          <w:b w:val="0"/>
          <w:bCs w:val="0"/>
          <w:lang w:val="en-US" w:eastAsia="zh-CN"/>
        </w:rPr>
        <w:fldChar w:fldCharType="end"/>
      </w:r>
      <w:r>
        <w:rPr>
          <w:rFonts w:hint="eastAsia" w:hAnsi="Times New Roman" w:eastAsia="黑体"/>
          <w:b w:val="0"/>
          <w:bCs w:val="0"/>
          <w:lang w:val="en-US" w:eastAsia="zh-CN"/>
        </w:rPr>
        <w:t>5</w:t>
      </w:r>
    </w:p>
    <w:p>
      <w:pPr>
        <w:rPr>
          <w:rFonts w:hint="eastAsia"/>
          <w:sz w:val="24"/>
          <w:szCs w:val="24"/>
        </w:rPr>
        <w:sectPr>
          <w:headerReference r:id="rId12" w:type="default"/>
          <w:footerReference r:id="rId14" w:type="default"/>
          <w:headerReference r:id="rId13" w:type="even"/>
          <w:footerReference r:id="rId15" w:type="even"/>
          <w:pgSz w:w="11906" w:h="16838"/>
          <w:pgMar w:top="1701" w:right="1701" w:bottom="1701" w:left="1701" w:header="1134" w:footer="1134" w:gutter="0"/>
          <w:pgNumType w:fmt="upperRoman"/>
          <w:cols w:space="720" w:num="1"/>
          <w:docGrid w:type="linesAndChars" w:linePitch="312" w:charSpace="0"/>
        </w:sectPr>
      </w:pPr>
      <w:r>
        <w:rPr>
          <w:b/>
          <w:bCs/>
          <w:lang w:val="zh-CN"/>
        </w:rPr>
        <w:fldChar w:fldCharType="end"/>
      </w:r>
    </w:p>
    <w:p>
      <w:pPr>
        <w:pStyle w:val="56"/>
        <w:rPr>
          <w:rFonts w:hint="eastAsia"/>
        </w:rPr>
      </w:pPr>
      <w:bookmarkStart w:id="8" w:name="_Toc102916279"/>
      <w:r>
        <w:rPr>
          <w:rFonts w:hint="eastAsia"/>
        </w:rPr>
        <w:t>第一章 绪论</w:t>
      </w:r>
      <w:bookmarkEnd w:id="7"/>
      <w:bookmarkEnd w:id="8"/>
    </w:p>
    <w:p>
      <w:pPr>
        <w:pStyle w:val="58"/>
        <w:rPr>
          <w:rFonts w:hint="eastAsia"/>
        </w:rPr>
      </w:pPr>
      <w:bookmarkStart w:id="9" w:name="_Toc102916280"/>
      <w:bookmarkStart w:id="10" w:name="_Toc21051"/>
      <w:r>
        <w:rPr>
          <w:rFonts w:hint="eastAsia"/>
        </w:rPr>
        <w:t>1.1 研究背景和意义</w:t>
      </w:r>
      <w:bookmarkEnd w:id="9"/>
      <w:bookmarkEnd w:id="10"/>
    </w:p>
    <w:p>
      <w:pPr>
        <w:pStyle w:val="31"/>
        <w:ind w:firstLine="480"/>
        <w:rPr>
          <w:rFonts w:hint="eastAsia"/>
        </w:rPr>
      </w:pPr>
      <w:r>
        <w:rPr>
          <w:rFonts w:hint="eastAsia"/>
        </w:rPr>
        <w:t>在互联网和大数据时代下，人们对于信息需求的爆炸式增长。为了满足人们的这些爆炸式的信息需求，信息检索系统应运而生，同时随着人们的需求不断增长，信息检索系统也不断发展。其中，“问答系统”</w:t>
      </w:r>
      <w:r>
        <w:rPr>
          <w:rFonts w:hint="eastAsia"/>
          <w:lang w:val="en-US" w:eastAsia="zh-CN"/>
        </w:rPr>
        <w:t>是</w:t>
      </w:r>
      <w:r>
        <w:rPr>
          <w:rFonts w:hint="eastAsia"/>
        </w:rPr>
        <w:t>信息检索系统的一种高级形式，它与普通的信息检索系统有一些不同：其一是完口语化的语句作为其查询方式，其二是明确的答案文本作为其返回结果。使用者面对这种系统，便会省去大把筛选搜索引擎回传链接</w:t>
      </w:r>
      <w:r>
        <w:rPr>
          <w:rFonts w:hint="eastAsia"/>
          <w:lang w:val="en-US" w:eastAsia="zh-CN"/>
        </w:rPr>
        <w:t>及</w:t>
      </w:r>
      <w:r>
        <w:rPr>
          <w:rFonts w:hint="eastAsia"/>
        </w:rPr>
        <w:t>摘要的时间成本，这无疑对于信息检索的效率提升与成本削减有的很大帮助。</w:t>
      </w:r>
      <w:r>
        <w:rPr>
          <w:rFonts w:hint="eastAsia"/>
          <w:lang w:val="en-US" w:eastAsia="zh-CN"/>
        </w:rPr>
        <w:t>同时，</w:t>
      </w:r>
      <w:r>
        <w:rPr>
          <w:rFonts w:hint="eastAsia"/>
        </w:rPr>
        <w:t>问答系统无论在各个领域，都能准确满足使用者的检索需求，从而省去了人工筛选信息的时间，间接地提高了社会生产力。</w:t>
      </w:r>
    </w:p>
    <w:p>
      <w:pPr>
        <w:pStyle w:val="31"/>
        <w:ind w:firstLine="480"/>
        <w:rPr>
          <w:rFonts w:hint="eastAsia"/>
        </w:rPr>
      </w:pPr>
      <w:r>
        <w:rPr>
          <w:rFonts w:hint="eastAsia"/>
        </w:rPr>
        <w:t>特别的，在后疫情时代，人们在医疗健康方面的需求日益增加，通常搜索引擎是人们用来满足自身对医疗信息所需的主要来源之一。而在用户提出了医疗类问题之后，国内几种常用的搜索引擎通常只会将与问答文本中有一定相关性的网页链接给予用户展示，导致无法直接有效地给出精确的回答，搜索引擎给出的结果对于用户来讲就失去了其权威性、准确性和有效性。</w:t>
      </w:r>
    </w:p>
    <w:p>
      <w:pPr>
        <w:pStyle w:val="31"/>
        <w:ind w:firstLine="480"/>
        <w:rPr>
          <w:rFonts w:hint="eastAsia"/>
        </w:rPr>
      </w:pPr>
      <w:r>
        <w:rPr>
          <w:rFonts w:hint="eastAsia"/>
        </w:rPr>
        <w:t>基于以上原因，本文在智能问答系统方向进行研究，利用</w:t>
      </w:r>
      <w:r>
        <w:t>“Chinese medical dialogue data”</w:t>
      </w:r>
      <w:r>
        <w:rPr>
          <w:rFonts w:hint="eastAsia"/>
        </w:rPr>
        <w:t>公开</w:t>
      </w:r>
      <w:r>
        <w:t>数据集</w:t>
      </w:r>
      <w:r>
        <w:rPr>
          <w:rFonts w:hint="eastAsia"/>
          <w:vertAlign w:val="superscript"/>
        </w:rPr>
        <w:t>[1]</w:t>
      </w:r>
      <w:r>
        <w:rPr>
          <w:rFonts w:hint="eastAsia"/>
        </w:rPr>
        <w:t>构建问答知识库，提出一种基于BERT</w:t>
      </w:r>
      <w:r>
        <w:rPr>
          <w:rFonts w:hint="eastAsia"/>
          <w:vertAlign w:val="superscript"/>
        </w:rPr>
        <w:t>[2]</w:t>
      </w:r>
      <w:r>
        <w:rPr>
          <w:rFonts w:hint="eastAsia"/>
        </w:rPr>
        <w:t>和BM25</w:t>
      </w:r>
      <w:r>
        <w:rPr>
          <w:rFonts w:hint="eastAsia"/>
          <w:vertAlign w:val="superscript"/>
        </w:rPr>
        <w:t>[3]</w:t>
      </w:r>
      <w:r>
        <w:rPr>
          <w:rFonts w:hint="eastAsia"/>
        </w:rPr>
        <w:t>的智能问答系统，最终构建了一个能够满足人们对日常医疗保健领域需求的问答系统，该系统对智慧医疗数字化进程有着一定推进的作用与意义。</w:t>
      </w:r>
    </w:p>
    <w:p>
      <w:pPr>
        <w:pStyle w:val="58"/>
      </w:pPr>
      <w:bookmarkStart w:id="11" w:name="_Toc14167"/>
      <w:bookmarkStart w:id="12" w:name="_Toc102916281"/>
      <w:r>
        <w:rPr>
          <w:rFonts w:hint="eastAsia"/>
        </w:rPr>
        <w:t xml:space="preserve">1.2 </w:t>
      </w:r>
      <w:r>
        <w:t>国内外研究现状</w:t>
      </w:r>
      <w:bookmarkEnd w:id="11"/>
      <w:bookmarkEnd w:id="12"/>
    </w:p>
    <w:p>
      <w:pPr>
        <w:pStyle w:val="31"/>
        <w:ind w:firstLine="480"/>
        <w:rPr>
          <w:rFonts w:hint="eastAsia"/>
        </w:rPr>
        <w:sectPr>
          <w:headerReference r:id="rId16" w:type="default"/>
          <w:footerReference r:id="rId18" w:type="default"/>
          <w:headerReference r:id="rId17" w:type="even"/>
          <w:footerReference r:id="rId19" w:type="even"/>
          <w:pgSz w:w="11906" w:h="16838"/>
          <w:pgMar w:top="1701" w:right="1701" w:bottom="1701" w:left="1701" w:header="1134" w:footer="1134" w:gutter="0"/>
          <w:pgNumType w:start="1"/>
          <w:cols w:space="720" w:num="1"/>
          <w:docGrid w:type="linesAndChars" w:linePitch="312" w:charSpace="0"/>
        </w:sectPr>
      </w:pPr>
      <w:r>
        <w:rPr>
          <w:rFonts w:hint="eastAsia"/>
        </w:rPr>
        <w:t>随着人工智能、机器学习和深度学习技术的不断发展，智能问答系统已经成为了国内外</w:t>
      </w:r>
      <w:r>
        <w:rPr>
          <w:rFonts w:hint="eastAsia"/>
          <w:lang w:val="en-US" w:eastAsia="zh-CN"/>
        </w:rPr>
        <w:t>自然语言处理</w:t>
      </w:r>
      <w:r>
        <w:rPr>
          <w:rFonts w:hint="eastAsia"/>
        </w:rPr>
        <w:t>的热</w:t>
      </w:r>
      <w:r>
        <w:rPr>
          <w:rFonts w:hint="eastAsia"/>
          <w:lang w:val="en-US" w:eastAsia="zh-CN"/>
        </w:rPr>
        <w:t>门方向</w:t>
      </w:r>
      <w:r>
        <w:rPr>
          <w:rFonts w:hint="eastAsia"/>
        </w:rPr>
        <w:t>。目前，主流的研究方向有三种：其一，为基于知识图谱的问答系统。它以知识图谱构建事实性的问答系统，在业界是一种比较靠谱的做法，从知识图谱中寻找答案，例如郑楚杰等人提出的DiffKS模型</w:t>
      </w:r>
      <w:r>
        <w:rPr>
          <w:rFonts w:hint="eastAsia"/>
          <w:vertAlign w:val="superscript"/>
        </w:rPr>
        <w:t>[4]</w:t>
      </w:r>
      <w:r>
        <w:rPr>
          <w:rFonts w:hint="eastAsia"/>
        </w:rPr>
        <w:t>。其二，为基于阅读理解的QA，它的答案是</w:t>
      </w:r>
      <w:r>
        <w:rPr>
          <w:rFonts w:hint="eastAsia"/>
          <w:lang w:val="en-US" w:eastAsia="zh-CN"/>
        </w:rPr>
        <w:t>通过</w:t>
      </w:r>
      <w:r>
        <w:rPr>
          <w:rFonts w:hint="eastAsia"/>
        </w:rPr>
        <w:t>对段落文本进行阅读理解得到</w:t>
      </w:r>
      <w:r>
        <w:rPr>
          <w:rFonts w:hint="eastAsia"/>
          <w:lang w:val="en-US" w:eastAsia="zh-CN"/>
        </w:rPr>
        <w:t>的</w:t>
      </w:r>
      <w:r>
        <w:rPr>
          <w:rFonts w:hint="eastAsia"/>
        </w:rPr>
        <w:t>，又可以分成抽取式</w:t>
      </w:r>
      <w:r>
        <w:rPr>
          <w:rFonts w:hint="eastAsia"/>
          <w:lang w:eastAsia="zh-CN"/>
        </w:rPr>
        <w:t>、</w:t>
      </w:r>
      <w:r>
        <w:rPr>
          <w:rFonts w:hint="eastAsia"/>
        </w:rPr>
        <w:t>匹配式</w:t>
      </w:r>
      <w:r>
        <w:rPr>
          <w:rFonts w:hint="eastAsia"/>
          <w:lang w:val="en-US" w:eastAsia="zh-CN"/>
        </w:rPr>
        <w:t>和</w:t>
      </w:r>
      <w:r>
        <w:rPr>
          <w:rFonts w:hint="eastAsia"/>
        </w:rPr>
        <w:t>生成式</w:t>
      </w:r>
      <w:r>
        <w:rPr>
          <w:rFonts w:hint="eastAsia"/>
          <w:lang w:val="en-US" w:eastAsia="zh-CN"/>
        </w:rPr>
        <w:t>的问答方式</w:t>
      </w:r>
      <w:r>
        <w:rPr>
          <w:rFonts w:hint="eastAsia"/>
        </w:rPr>
        <w:t>，例如Minjoon Seo等人设计的BiDAF模型</w:t>
      </w:r>
      <w:r>
        <w:rPr>
          <w:rFonts w:hint="eastAsia"/>
          <w:vertAlign w:val="superscript"/>
        </w:rPr>
        <w:t>[5]</w:t>
      </w:r>
      <w:r>
        <w:rPr>
          <w:rFonts w:hint="eastAsia"/>
        </w:rPr>
        <w:t>；其三，为基于多轮交互的对话系统，它主要通过四大部分实现复杂的对话系统：SLU（Spoken Language Understanding，</w:t>
      </w:r>
    </w:p>
    <w:p>
      <w:pPr>
        <w:pStyle w:val="31"/>
        <w:ind w:firstLine="0" w:firstLineChars="0"/>
        <w:rPr>
          <w:rFonts w:hint="eastAsia"/>
        </w:rPr>
      </w:pPr>
      <w:r>
        <w:rPr>
          <w:rFonts w:hint="eastAsia"/>
        </w:rPr>
        <w:t>对话语言理解）、DST（Dialogue State Tracking，对话状态追踪）、DPO（Dialogue Policy Optimization，对话策略优化）和NLG（Natural Language Generation，自然语言生成）。</w:t>
      </w:r>
      <w:bookmarkStart w:id="13" w:name="_Toc26444"/>
    </w:p>
    <w:p>
      <w:pPr>
        <w:pStyle w:val="58"/>
        <w:rPr>
          <w:rFonts w:hint="eastAsia"/>
        </w:rPr>
      </w:pPr>
      <w:bookmarkStart w:id="14" w:name="_Toc102916282"/>
      <w:r>
        <w:rPr>
          <w:rFonts w:hint="eastAsia"/>
        </w:rPr>
        <w:t>1.3 论文主体内容</w:t>
      </w:r>
      <w:bookmarkEnd w:id="13"/>
      <w:bookmarkEnd w:id="14"/>
    </w:p>
    <w:p>
      <w:pPr>
        <w:pStyle w:val="31"/>
        <w:ind w:firstLine="480"/>
        <w:rPr>
          <w:rFonts w:hint="eastAsia"/>
        </w:rPr>
      </w:pPr>
      <w:r>
        <w:rPr>
          <w:rFonts w:hint="eastAsia"/>
        </w:rPr>
        <w:t>基于上述背景，本文的主要研究内容是</w:t>
      </w:r>
      <w:r>
        <w:t>基于BERT和BM25的智能问答系统</w:t>
      </w:r>
      <w:r>
        <w:rPr>
          <w:rFonts w:hint="eastAsia"/>
        </w:rPr>
        <w:t>设计与实现，系统预期能够</w:t>
      </w:r>
      <w:r>
        <w:rPr>
          <w:rFonts w:hint="eastAsia"/>
          <w:bCs/>
        </w:rPr>
        <w:t>针对领域垂类下的问题进行智能问答。当前系统主要在医疗健康</w:t>
      </w:r>
      <w:r>
        <w:rPr>
          <w:rFonts w:hint="eastAsia"/>
          <w:bCs/>
          <w:lang w:val="en-US" w:eastAsia="zh-CN"/>
        </w:rPr>
        <w:t>垂类</w:t>
      </w:r>
      <w:r>
        <w:rPr>
          <w:rFonts w:hint="eastAsia"/>
          <w:bCs/>
        </w:rPr>
        <w:t>领域进行实现，预期</w:t>
      </w:r>
      <w:r>
        <w:rPr>
          <w:rFonts w:hint="eastAsia"/>
          <w:bCs/>
          <w:lang w:val="en-US" w:eastAsia="zh-CN"/>
        </w:rPr>
        <w:t>目标为</w:t>
      </w:r>
      <w:r>
        <w:rPr>
          <w:rFonts w:hint="eastAsia"/>
          <w:bCs/>
        </w:rPr>
        <w:t>能够满足</w:t>
      </w:r>
      <w:r>
        <w:rPr>
          <w:rFonts w:hint="eastAsia"/>
        </w:rPr>
        <w:t>人们对日常医疗保健相关问题的个人需求，有效降低医疗健康领域的人力成本，发挥推进智慧医疗数字化信息的进程的作用。</w:t>
      </w:r>
    </w:p>
    <w:p>
      <w:pPr>
        <w:pStyle w:val="31"/>
        <w:ind w:firstLine="480"/>
        <w:rPr>
          <w:rFonts w:hint="eastAsia"/>
        </w:rPr>
      </w:pPr>
      <w:r>
        <w:rPr>
          <w:rFonts w:hint="eastAsia"/>
        </w:rPr>
        <w:t>本文具体研究内容如下：</w:t>
      </w:r>
    </w:p>
    <w:p>
      <w:pPr>
        <w:pStyle w:val="31"/>
        <w:ind w:firstLine="480"/>
      </w:pPr>
      <w:r>
        <w:rPr>
          <w:rFonts w:hint="eastAsia"/>
        </w:rPr>
        <w:t>其一，研究基于BERT和BM25的智能问答系统的分析与概要设计：</w:t>
      </w:r>
    </w:p>
    <w:p>
      <w:pPr>
        <w:pStyle w:val="31"/>
        <w:ind w:firstLine="480"/>
        <w:rPr>
          <w:color w:val="auto"/>
        </w:rPr>
      </w:pPr>
      <w:r>
        <w:rPr>
          <w:rFonts w:hint="eastAsia"/>
          <w:color w:val="auto"/>
        </w:rPr>
        <w:t>本文设计了一款基于BERT和BM25的智能问答系统，首先拆解出</w:t>
      </w:r>
      <w:r>
        <w:rPr>
          <w:color w:val="auto"/>
        </w:rPr>
        <w:t>在课题任务执行的过程中存在的问题与挑战，并针对其中具体的问题点进行详细的可行性分析与需求分析</w:t>
      </w:r>
      <w:r>
        <w:rPr>
          <w:rFonts w:hint="eastAsia"/>
          <w:color w:val="auto"/>
        </w:rPr>
        <w:t>，再基于需求分析对系统进行概要设计</w:t>
      </w:r>
      <w:r>
        <w:rPr>
          <w:color w:val="auto"/>
        </w:rPr>
        <w:t>。</w:t>
      </w:r>
    </w:p>
    <w:p>
      <w:pPr>
        <w:pStyle w:val="31"/>
        <w:ind w:firstLine="480"/>
      </w:pPr>
      <w:r>
        <w:rPr>
          <w:rFonts w:hint="eastAsia"/>
        </w:rPr>
        <w:t>其二，研究基于BERT和BM25的智能问答系统详细设计与实现：</w:t>
      </w:r>
    </w:p>
    <w:p>
      <w:pPr>
        <w:pStyle w:val="31"/>
        <w:ind w:firstLine="480"/>
        <w:rPr>
          <w:rFonts w:hint="eastAsia"/>
          <w:color w:val="auto"/>
        </w:rPr>
      </w:pPr>
      <w:r>
        <w:rPr>
          <w:rFonts w:hint="eastAsia"/>
          <w:color w:val="auto"/>
        </w:rPr>
        <w:t>本文基于系统的概要设计，细化出了系统完整的详细设计方案。同时为了将研究内容具体实现到现实生活中，本文结合提出的基于BERT和BM25的智能问答系统的模块详细设计与算法详细设计，</w:t>
      </w:r>
      <w:r>
        <w:rPr>
          <w:rFonts w:hint="eastAsia"/>
          <w:color w:val="auto"/>
          <w:lang w:val="en-US" w:eastAsia="zh-CN"/>
        </w:rPr>
        <w:t>对</w:t>
      </w:r>
      <w:r>
        <w:rPr>
          <w:rFonts w:hint="eastAsia"/>
          <w:color w:val="auto"/>
        </w:rPr>
        <w:t>课题项目进行落实，最终在web端搭建了一个完整的问答平台。</w:t>
      </w:r>
    </w:p>
    <w:p>
      <w:pPr>
        <w:pStyle w:val="31"/>
        <w:ind w:firstLine="480"/>
      </w:pPr>
      <w:r>
        <w:rPr>
          <w:rFonts w:hint="eastAsia"/>
        </w:rPr>
        <w:t>其三，研究基于BERT和BM25的智能问答系统测试：</w:t>
      </w:r>
    </w:p>
    <w:p>
      <w:pPr>
        <w:pStyle w:val="31"/>
        <w:ind w:firstLine="480"/>
        <w:rPr>
          <w:color w:val="auto"/>
        </w:rPr>
      </w:pPr>
      <w:r>
        <w:rPr>
          <w:rFonts w:hint="eastAsia"/>
          <w:color w:val="auto"/>
        </w:rPr>
        <w:t>本文对提出的基于BERT和BM25的智能问答系统进行相应的测试，保证实现项目满足课题目标预期以及达到交付状态，能够提供一个知识完备且稳定的医疗健康智能问答服务。</w:t>
      </w:r>
    </w:p>
    <w:p>
      <w:pPr>
        <w:pStyle w:val="58"/>
        <w:rPr>
          <w:rFonts w:hint="eastAsia"/>
        </w:rPr>
      </w:pPr>
      <w:bookmarkStart w:id="15" w:name="_Toc16959"/>
      <w:bookmarkStart w:id="16" w:name="_Toc102916283"/>
      <w:r>
        <w:rPr>
          <w:rFonts w:hint="eastAsia"/>
        </w:rPr>
        <w:t>1.4 论文组织结构</w:t>
      </w:r>
      <w:bookmarkEnd w:id="15"/>
      <w:bookmarkEnd w:id="16"/>
    </w:p>
    <w:p>
      <w:pPr>
        <w:pStyle w:val="31"/>
        <w:ind w:firstLine="480"/>
        <w:rPr>
          <w:rFonts w:hint="eastAsia"/>
        </w:rPr>
      </w:pPr>
      <w:r>
        <w:rPr>
          <w:rFonts w:hint="eastAsia"/>
        </w:rPr>
        <w:t>本文一共由六章组成，每一章的组织结构如下：</w:t>
      </w:r>
    </w:p>
    <w:p>
      <w:pPr>
        <w:pStyle w:val="31"/>
        <w:ind w:firstLine="480"/>
      </w:pPr>
      <w:r>
        <w:rPr>
          <w:rFonts w:hint="eastAsia"/>
        </w:rPr>
        <w:t>第一章，绪论：本章首先介绍课题的研究背景和意义，详细阐述国内外的研究现状，并根据当前研究介绍本文主要的方向与内容。</w:t>
      </w:r>
    </w:p>
    <w:p>
      <w:pPr>
        <w:pStyle w:val="31"/>
        <w:ind w:firstLine="480"/>
      </w:pPr>
      <w:r>
        <w:rPr>
          <w:rFonts w:hint="eastAsia"/>
        </w:rPr>
        <w:t>第二章，</w:t>
      </w:r>
      <w:r>
        <w:t>相关理论与技术基础</w:t>
      </w:r>
      <w:r>
        <w:rPr>
          <w:rFonts w:hint="eastAsia"/>
        </w:rPr>
        <w:t>：本章主要介绍本文研究智能问答系统涉及的相关理论与技术基础，分别从前端开发技术基础、后端开发技术基础、词嵌入表示技术和智能问答系统相关方法进行介绍。本章内容将会为后续课题设计实现提供理论基础支撑。</w:t>
      </w:r>
    </w:p>
    <w:p>
      <w:pPr>
        <w:pStyle w:val="31"/>
        <w:ind w:firstLine="480"/>
        <w:rPr>
          <w:color w:val="auto"/>
        </w:rPr>
      </w:pPr>
      <w:r>
        <w:rPr>
          <w:rFonts w:hint="eastAsia"/>
          <w:color w:val="auto"/>
        </w:rPr>
        <w:t>第三章，基于BERT和BM25的智能问答系统的分析与概要设计：本章首先提出了当前课题存在的问题与挑战，然后分别从可行性分析与需求分析、系统概要设计介绍</w:t>
      </w:r>
      <w:r>
        <w:rPr>
          <w:color w:val="auto"/>
        </w:rPr>
        <w:t>基于BERT和BM25的智能问答系统</w:t>
      </w:r>
      <w:r>
        <w:rPr>
          <w:rFonts w:hint="eastAsia"/>
          <w:color w:val="auto"/>
        </w:rPr>
        <w:t>。</w:t>
      </w:r>
    </w:p>
    <w:p>
      <w:pPr>
        <w:pStyle w:val="31"/>
        <w:ind w:firstLine="480"/>
        <w:rPr>
          <w:color w:val="auto"/>
        </w:rPr>
      </w:pPr>
      <w:r>
        <w:rPr>
          <w:rFonts w:hint="eastAsia"/>
          <w:color w:val="auto"/>
        </w:rPr>
        <w:t>第四章，基于BERT和BM25的智能问答系统详细设计与实现：本章主要介绍系统的详细设计与实现，首先分别从系统模块设计与系统算法设计详细阐述了系统的详细设计，接着介绍了系统所在是运行环境，最后对系统的各个核心模块进行功能实现。</w:t>
      </w:r>
    </w:p>
    <w:p>
      <w:pPr>
        <w:pStyle w:val="31"/>
        <w:ind w:firstLine="480"/>
        <w:rPr>
          <w:color w:val="auto"/>
        </w:rPr>
      </w:pPr>
      <w:r>
        <w:rPr>
          <w:rFonts w:hint="eastAsia"/>
          <w:color w:val="auto"/>
        </w:rPr>
        <w:t>第五章，基于BERT和BM25的智能问答系统测试：详述系统的关键功能测试过程与系统非功能测试过程，最后对系统的具体运行效果进行了展示。</w:t>
      </w:r>
    </w:p>
    <w:p>
      <w:pPr>
        <w:pStyle w:val="31"/>
        <w:ind w:firstLine="480"/>
        <w:sectPr>
          <w:footerReference r:id="rId20" w:type="default"/>
          <w:footerReference r:id="rId21" w:type="even"/>
          <w:pgSz w:w="11906" w:h="16838"/>
          <w:pgMar w:top="1701" w:right="1701" w:bottom="1701" w:left="1701" w:header="1134" w:footer="1134" w:gutter="0"/>
          <w:cols w:space="720" w:num="1"/>
          <w:docGrid w:type="linesAndChars" w:linePitch="312" w:charSpace="0"/>
        </w:sectPr>
      </w:pPr>
      <w:r>
        <w:rPr>
          <w:rFonts w:hint="eastAsia"/>
        </w:rPr>
        <w:t>第六章，</w:t>
      </w:r>
      <w:r>
        <w:t>总结与展望</w:t>
      </w:r>
      <w:r>
        <w:rPr>
          <w:rFonts w:hint="eastAsia"/>
        </w:rPr>
        <w:t>：本章对论文的主要完成工作进行了总结，并对存在的问题进行分析，接着提出了对课题未来工作的展望，最后归纳了个人在课题研究过程中对软件工程职业素养的认识。</w:t>
      </w:r>
    </w:p>
    <w:p>
      <w:pPr>
        <w:pStyle w:val="56"/>
        <w:rPr>
          <w:rFonts w:hint="eastAsia"/>
        </w:rPr>
      </w:pPr>
      <w:bookmarkStart w:id="17" w:name="_Toc5860"/>
      <w:bookmarkStart w:id="18" w:name="_Toc102916284"/>
      <w:r>
        <w:rPr>
          <w:rFonts w:hint="eastAsia"/>
        </w:rPr>
        <w:t>第二章 相关理论与技术基础</w:t>
      </w:r>
      <w:bookmarkEnd w:id="17"/>
      <w:bookmarkEnd w:id="18"/>
    </w:p>
    <w:p>
      <w:pPr>
        <w:pStyle w:val="31"/>
        <w:ind w:firstLine="480"/>
      </w:pPr>
      <w:r>
        <w:rPr>
          <w:rFonts w:hint="eastAsia"/>
        </w:rPr>
        <w:t>本章将着重对基于</w:t>
      </w:r>
      <w:r>
        <w:t>BERT</w:t>
      </w:r>
      <w:r>
        <w:rPr>
          <w:rFonts w:hint="eastAsia"/>
        </w:rPr>
        <w:t>和</w:t>
      </w:r>
      <w:r>
        <w:t>BM25</w:t>
      </w:r>
      <w:r>
        <w:rPr>
          <w:rFonts w:hint="eastAsia"/>
        </w:rPr>
        <w:t>的智能问答系统设计与实现中涉及到的相关理论与技术基础进行较为详细的介绍。具体的，2.1节将会介绍前端开发技术基础，2.2节将会介绍后端开发技术基础，2.3节将会介绍词嵌入表示技术的相关理论，2.4节将会介绍智能问答系统在实现层面的相关方法，2.5节将会对本章进行一个总结。</w:t>
      </w:r>
    </w:p>
    <w:p>
      <w:pPr>
        <w:pStyle w:val="58"/>
        <w:rPr>
          <w:rFonts w:hint="eastAsia"/>
        </w:rPr>
      </w:pPr>
      <w:bookmarkStart w:id="19" w:name="_Toc13995"/>
      <w:bookmarkStart w:id="20" w:name="_Toc102916285"/>
      <w:r>
        <w:rPr>
          <w:rFonts w:hint="eastAsia"/>
        </w:rPr>
        <w:t>2.1 前端开发技术基础</w:t>
      </w:r>
      <w:bookmarkEnd w:id="19"/>
      <w:bookmarkEnd w:id="20"/>
    </w:p>
    <w:p>
      <w:pPr>
        <w:pStyle w:val="31"/>
        <w:ind w:firstLine="480"/>
        <w:rPr>
          <w:rFonts w:hint="eastAsia"/>
        </w:rPr>
      </w:pPr>
      <w:r>
        <w:rPr>
          <w:rFonts w:hint="eastAsia"/>
        </w:rPr>
        <w:t>前端开发（Front-end development）技术涉及到HTML、CSS、JS、JQuery。本节将会对提到的这些技术进行一一介绍。</w:t>
      </w:r>
    </w:p>
    <w:p>
      <w:pPr>
        <w:pStyle w:val="31"/>
        <w:ind w:firstLine="480"/>
        <w:rPr>
          <w:rFonts w:hint="eastAsia"/>
        </w:rPr>
      </w:pPr>
      <w:r>
        <w:rPr>
          <w:rFonts w:hint="eastAsia"/>
        </w:rPr>
        <w:t>HTML（HyperText Markup Language），中文全称是“超文本标记语言”。它是一种标记语言，开发者一般用HTML创建Web网页的“骨架”。HTML可以结合文本和它自身的相关信息，从而展现出开发者想要的数据与网页结构。首先，其HTML元素在网站构建中的地位如网站的基石一般，通常在网络浏览器运行的过程中，开发好的HTML文件会被浏览器在某个阶段读入，同时浏览器会通过渲染的方式来使得网页能够展示出相应的数据；其次，HTML语言拥有一个网站的结构语义的功能，也正是这个原因，使之的定位成为了一种标记语言；另外，HTML也额外提供了可以用于创建表单的功能，同时也可以允许嵌入图像等基础性的操作；再者，它被用来结构化如列表、正文、标题等信息；最后介绍一下HTML的语言形式，首先在浏览器在运行过程中，是不会将这些代码语言等在页面上显示的，另外在开发者编写的过程中，HTML元素均由一对尖括号包围而成，尖括号内部一般填写对应的符号，代表不同的标签含义。</w:t>
      </w:r>
    </w:p>
    <w:p>
      <w:pPr>
        <w:pStyle w:val="31"/>
        <w:ind w:firstLine="480"/>
        <w:rPr>
          <w:rFonts w:hint="eastAsia"/>
        </w:rPr>
      </w:pPr>
      <w:r>
        <w:rPr>
          <w:rFonts w:hint="eastAsia"/>
        </w:rPr>
        <w:t>CSS(Cascading Style Sheets)，中文全称为“层叠样式表”。CSS是一门计算机语言，目前是由W3C组织定义和维护的。它的主要功能是添加字体、间距和颜色等样式至于结构化文档，比如HTML文档——具体而言就是会在HTML开发的网页基础上，使得交互页面更加美观，起到提升用户交互体验的功能。</w:t>
      </w:r>
    </w:p>
    <w:p>
      <w:pPr>
        <w:pStyle w:val="31"/>
        <w:ind w:firstLine="480"/>
        <w:rPr>
          <w:rFonts w:hint="eastAsia"/>
        </w:rPr>
      </w:pPr>
      <w:r>
        <w:rPr>
          <w:rFonts w:hint="eastAsia"/>
        </w:rPr>
        <w:t>JS（JavaScript），是一种解释型、即时编译型的Web编程语言。首先，JavaScript支持命令式、面向对象以及函数式的编程风格；另外，它的主要作用是用来控制DOM元素组件以及页面上的各种事件触发——具体而言就是会在HTML、CSS开发的网页基础上，控制与用户与界面进行动态交互的后续响应动作，是用户交互体验的核心。</w:t>
      </w:r>
    </w:p>
    <w:p>
      <w:pPr>
        <w:pStyle w:val="31"/>
        <w:ind w:firstLine="480"/>
      </w:pPr>
      <w:r>
        <w:rPr>
          <w:rFonts w:hint="eastAsia"/>
        </w:rPr>
        <w:t>JQuery是一个跨浏览器的库，编写的编程语言为JavaScript，其主要用途为简化前端编程语言之间交互的流程。首先，JQuery拥有独特的语法设计，使得在前端中许多操作变得容易开发上手——比如处理事件、选择DOM元素、操作文档对象、创建动画效果以及开发Ajax程序等开发常用操作；同时，JQuery库也将创建插件的功能提供了给前端开发人员，这使开发人员可以抽象化高级效果、高级主题化的组件;最后，它对动态网页的功能灵活性的以及基于web的应用程序也提供了强大的模块支持。</w:t>
      </w:r>
    </w:p>
    <w:p>
      <w:pPr>
        <w:pStyle w:val="58"/>
        <w:rPr>
          <w:rFonts w:hint="eastAsia"/>
        </w:rPr>
      </w:pPr>
      <w:bookmarkStart w:id="21" w:name="_Toc21411"/>
      <w:bookmarkStart w:id="22" w:name="_Toc102916286"/>
      <w:r>
        <w:rPr>
          <w:rFonts w:hint="eastAsia"/>
        </w:rPr>
        <w:t>2.2 后端开发技术基础</w:t>
      </w:r>
      <w:bookmarkEnd w:id="21"/>
      <w:bookmarkEnd w:id="22"/>
    </w:p>
    <w:p>
      <w:pPr>
        <w:pStyle w:val="31"/>
        <w:ind w:firstLine="480"/>
        <w:rPr>
          <w:rFonts w:hint="eastAsia"/>
        </w:rPr>
      </w:pPr>
      <w:r>
        <w:rPr>
          <w:rFonts w:hint="eastAsia"/>
        </w:rPr>
        <w:t>后端开发（Back-end development）技术涉及到Flask、MySQL。本节将会对提到的这些技术进行一一介绍。</w:t>
      </w:r>
    </w:p>
    <w:p>
      <w:pPr>
        <w:pStyle w:val="31"/>
        <w:ind w:firstLine="480"/>
        <w:rPr>
          <w:rFonts w:hint="eastAsia" w:cs="宋体"/>
        </w:rPr>
      </w:pPr>
      <w:r>
        <w:rPr>
          <w:rFonts w:hint="eastAsia" w:cs="宋体"/>
        </w:rPr>
        <w:t>Flask是一款轻量级web后端框架，它的编写语言为Python语言。它主要适用于微小Web后端项目构建的领域，通常以精炼简洁，敏捷轻量著称。首先，在本课题研究中，会通过使用Flask框架进行实验研究，尤其在几十行代码编写后，Flask即可快速部署一个web服务，以此来验证课题工作中的一些假设；同时，Flask是一个入门及其友好的web后端框架，</w:t>
      </w:r>
      <w:r>
        <w:rPr>
          <w:rFonts w:hint="eastAsia" w:cs="宋体"/>
          <w:lang w:val="en-US" w:eastAsia="zh-CN"/>
        </w:rPr>
        <w:t>拥有</w:t>
      </w:r>
      <w:r>
        <w:rPr>
          <w:rFonts w:hint="eastAsia" w:cs="宋体"/>
        </w:rPr>
        <w:t>详细官方教程以及大量的技术参考文档，对于后端开发者而言，这些是非常好的学习资源，能保证快速上手以及本课题的正常开展；最后，Flask还提供提供轻量级的admin管理后台系统、缓存系统、数据库迁移功能、用户权限管理系统等各种功能，这些额外提供的功能，对新手无疑是非常友好的，也有助于本课题研究的正常推进工作。</w:t>
      </w:r>
    </w:p>
    <w:p>
      <w:pPr>
        <w:pStyle w:val="31"/>
        <w:ind w:firstLine="480"/>
        <w:rPr>
          <w:rFonts w:cs="宋体"/>
        </w:rPr>
      </w:pPr>
      <w:r>
        <w:rPr>
          <w:rFonts w:hint="eastAsia" w:cs="宋体"/>
        </w:rPr>
        <w:t>MySQL是目前比较流行的关系型数据库管理系统，并且在web端开发这块来讲，MySQL 是最好的关系数据库管理系统软件之一。首先，MySQL会为课题所需要的数据建立不同的表，并将其分别保存在各自的表中——这样的存储方式与将所有的数据放在一个巨型的文件内相比，提高了访问数据的速度以及查询数据的灵活性；其次，MySQL使用标准的SQL语言来进行数据表的增删查改，没有太多额外的学习成本；同时，MySQL可以运行于多个系统上，如Windows、Centos、Debian等，也支持多种编程语言，包括 C、C++、Python、Java等，对于本课题研究来说，各个方面都具有良好的兼容性，因此在本课题中选择了MySQL做数据库管理的应用软件。</w:t>
      </w:r>
    </w:p>
    <w:p>
      <w:pPr>
        <w:pStyle w:val="58"/>
        <w:rPr>
          <w:rFonts w:hint="eastAsia"/>
        </w:rPr>
      </w:pPr>
      <w:bookmarkStart w:id="23" w:name="_Toc18308"/>
      <w:bookmarkStart w:id="24" w:name="_Toc102916287"/>
      <w:r>
        <w:rPr>
          <w:rFonts w:hint="eastAsia"/>
        </w:rPr>
        <w:t>2.3 词嵌入表示技术</w:t>
      </w:r>
      <w:bookmarkEnd w:id="23"/>
      <w:bookmarkEnd w:id="24"/>
    </w:p>
    <w:p>
      <w:pPr>
        <w:pStyle w:val="31"/>
        <w:ind w:firstLine="480"/>
        <w:rPr>
          <w:rFonts w:hint="eastAsia"/>
        </w:rPr>
      </w:pPr>
      <w:r>
        <w:rPr>
          <w:rFonts w:hint="eastAsia"/>
        </w:rPr>
        <w:t>在自然语言处理（NLP）领域中，通常会对中文字符使用词嵌入的技术来进行文本表示，主要做法是将中文字符映射到一个巨大的向量空间中，以一个数学向量为载体，表达该中文字符的文本信息，这也称之为“词嵌入向量”。早期通常会将中文字符进行离散化操作，这样的词嵌入表示方法称之为one-hot向量。之后在信息检索领域发展出了词袋模型，这类模型会将文本视为可以用一个装着这些词的袋子来表示，这种表示方式的核心思想是不考虑词的语法关系以及词之间的顺序关系，BM25模型就是其中之一。随着NLP技术的不断发展，又有学者提出了多种静态词向量的表示方法，比如谷歌公司提出来的Word2Vec</w:t>
      </w:r>
      <w:r>
        <w:rPr>
          <w:rFonts w:hint="eastAsia"/>
          <w:vertAlign w:val="superscript"/>
        </w:rPr>
        <w:t>[6]</w:t>
      </w:r>
      <w:r>
        <w:rPr>
          <w:rFonts w:hint="eastAsia"/>
        </w:rPr>
        <w:t>方法。近几年，伴随着预训练思想的横空出世，一系列基于预训练方法得到的动态文本词向量方法百花齐放，而BERT模型就是最著名的预训练模型之一，促使了词嵌入文本表示技术发展到了新的一个阶段。</w:t>
      </w:r>
    </w:p>
    <w:p>
      <w:pPr>
        <w:pStyle w:val="31"/>
        <w:numPr>
          <w:ilvl w:val="0"/>
          <w:numId w:val="3"/>
        </w:numPr>
        <w:ind w:firstLineChars="0"/>
      </w:pPr>
      <w:r>
        <w:t>One-hot</w:t>
      </w:r>
    </w:p>
    <w:p>
      <w:pPr>
        <w:pStyle w:val="31"/>
        <w:ind w:firstLine="480"/>
        <w:rPr>
          <w:rFonts w:hint="eastAsia" w:cs="宋体"/>
        </w:rPr>
      </w:pPr>
      <w:r>
        <w:t>One-hot</w:t>
      </w:r>
      <w:r>
        <w:rPr>
          <w:rFonts w:hint="eastAsia" w:cs="宋体"/>
        </w:rPr>
        <w:t>编码，中文名称为“独热编码”，是一种经典的离散化编码方式，主要做法是将分类变量作为由零和一两种数字编码的向量表示——具体而言，首先要求将分类文本字符映射到整数值；然后，将每个整数值表示为二进制向量，将所有的位都标记为0值，然后再找到类别对应的索引位置，将其位置标记为1。以性别特征为例，当一个样本为[</w:t>
      </w:r>
      <w:r>
        <w:rPr>
          <w:rFonts w:cs="宋体"/>
        </w:rPr>
        <w:t>“</w:t>
      </w:r>
      <w:r>
        <w:rPr>
          <w:rFonts w:hint="eastAsia" w:cs="宋体"/>
        </w:rPr>
        <w:t>男</w:t>
      </w:r>
      <w:r>
        <w:rPr>
          <w:rFonts w:cs="宋体"/>
        </w:rPr>
        <w:t>”</w:t>
      </w:r>
      <w:r>
        <w:rPr>
          <w:rFonts w:hint="eastAsia" w:cs="宋体"/>
        </w:rPr>
        <w:t>]的时候，它的文本独热编码为[</w:t>
      </w:r>
      <w:r>
        <w:t>1</w:t>
      </w:r>
      <w:r>
        <w:rPr>
          <w:rFonts w:hint="eastAsia" w:cs="宋体"/>
        </w:rPr>
        <w:t>，</w:t>
      </w:r>
      <w:r>
        <w:t>0</w:t>
      </w:r>
      <w:r>
        <w:rPr>
          <w:rFonts w:hint="eastAsia" w:cs="宋体"/>
        </w:rPr>
        <w:t>]，而为[</w:t>
      </w:r>
      <w:r>
        <w:rPr>
          <w:rFonts w:cs="宋体"/>
        </w:rPr>
        <w:t>“</w:t>
      </w:r>
      <w:r>
        <w:rPr>
          <w:rFonts w:hint="eastAsia" w:cs="宋体"/>
        </w:rPr>
        <w:t>女</w:t>
      </w:r>
      <w:r>
        <w:rPr>
          <w:rFonts w:cs="宋体"/>
        </w:rPr>
        <w:t>”</w:t>
      </w:r>
      <w:r>
        <w:rPr>
          <w:rFonts w:hint="eastAsia" w:cs="宋体"/>
        </w:rPr>
        <w:t>]的时候，它的文本独热编码为[</w:t>
      </w:r>
      <w:r>
        <w:t>0</w:t>
      </w:r>
      <w:r>
        <w:rPr>
          <w:rFonts w:hint="eastAsia" w:cs="宋体"/>
        </w:rPr>
        <w:t>，</w:t>
      </w:r>
      <w:r>
        <w:t>1</w:t>
      </w:r>
      <w:r>
        <w:rPr>
          <w:rFonts w:hint="eastAsia" w:cs="宋体"/>
        </w:rPr>
        <w:t>]。这种编码的好处是将文本字符离散特征变换到了欧式空间上，而这些离散特征就会变成某个坐标点，这种做法会让原特征之间的距离计算更具有可解释性。</w:t>
      </w:r>
    </w:p>
    <w:p>
      <w:pPr>
        <w:pStyle w:val="31"/>
        <w:ind w:firstLine="480"/>
        <w:rPr>
          <w:rFonts w:cs="宋体"/>
        </w:rPr>
      </w:pPr>
      <w:r>
        <w:rPr>
          <w:rFonts w:hint="eastAsia" w:cs="宋体"/>
        </w:rPr>
        <w:t>在本课题中，尝试过对医疗垂类领域的中文文本语料使用</w:t>
      </w:r>
      <w:r>
        <w:t>One-hot</w:t>
      </w:r>
      <w:r>
        <w:rPr>
          <w:rFonts w:hint="eastAsia" w:cs="宋体"/>
        </w:rPr>
        <w:t>编码，但由于此类文本的数据特点为词汇复杂且数量巨大，首先需要利用完整的中文汉语字词库来构建词典，最终得到词汇的数量高达</w:t>
      </w:r>
      <w:r>
        <w:t>6</w:t>
      </w:r>
      <w:r>
        <w:rPr>
          <w:rFonts w:hint="eastAsia" w:cs="宋体"/>
        </w:rPr>
        <w:t>万左右，且随着中文语料库的不断扩张，产生的</w:t>
      </w:r>
      <w:r>
        <w:t>One-hot</w:t>
      </w:r>
      <w:r>
        <w:rPr>
          <w:rFonts w:hint="eastAsia" w:cs="宋体"/>
        </w:rPr>
        <w:t>向量会造成不可想象的维度灾难，这对于目前有限的空间存储资源来说是不可接受的，同时这种编码会有许多语义信息损失，这对于课题预期的最终效果来讲也是不能接受的。</w:t>
      </w:r>
    </w:p>
    <w:p>
      <w:pPr>
        <w:pStyle w:val="31"/>
        <w:numPr>
          <w:ilvl w:val="0"/>
          <w:numId w:val="3"/>
        </w:numPr>
        <w:ind w:firstLineChars="0"/>
      </w:pPr>
      <w:r>
        <w:t>BM25</w:t>
      </w:r>
    </w:p>
    <w:p>
      <w:pPr>
        <w:pStyle w:val="31"/>
        <w:ind w:firstLine="480"/>
        <w:rPr>
          <w:rFonts w:hint="eastAsia"/>
        </w:rPr>
      </w:pPr>
      <w:r>
        <w:rPr>
          <w:rFonts w:hint="eastAsia"/>
        </w:rPr>
        <w:t>BM25，英文全称为“Best Matching 25”，其中BM 是Best Matching最佳匹配的缩写，25指的是第25次算法迭代。在信息索引领域，BM25仍然是目前最主流的计算中文文本相似度得分的一个词袋算法模型，其主要做法可以拆解为两个部分——首先，BM25会考虑到中文文本里每一个词在整体文档里的重要性，这部分是由IDF（Inverse Document Frequency，逆文档频率）改进而来的；其次，会考虑到中文文本里每一个词在当前文本的一个重要性，这部分是由TF（Term Frequency，词频）改进而来的，并且还考虑到了文本本身长度对词频的影响。整合这两个部分之后就可以使用离散化的BM25向量来作为中文文本的词嵌入表示，具体计算过程如公式2-</w:t>
      </w:r>
      <w:r>
        <w:t>1</w:t>
      </w:r>
      <w:r>
        <w:rPr>
          <w:rFonts w:hint="eastAsia"/>
        </w:rPr>
        <w:t>和公式2-</w:t>
      </w:r>
      <w:r>
        <w:t>2</w:t>
      </w:r>
      <w:r>
        <w:rPr>
          <w:rFonts w:hint="eastAsia"/>
        </w:rPr>
        <w:t>所示。另外，这种嵌入向量的可解释性与可用性相对于One-hot独热编码来说是更加合理的。</w:t>
      </w:r>
    </w:p>
    <w:p>
      <w:pPr>
        <w:pStyle w:val="65"/>
        <w:rPr>
          <w:rFonts w:hint="eastAsia"/>
        </w:rPr>
      </w:pPr>
      <w:r>
        <w:rPr>
          <w:rFonts w:hint="eastAsia"/>
        </w:rPr>
        <w:pict>
          <v:shape id="_x0000_i1025" o:spt="75" type="#_x0000_t75" style="height:55.5pt;width:360.5pt;" filled="f" o:preferrelative="t" stroked="f" coordsize="21600,21600">
            <v:path/>
            <v:fill on="f" focussize="0,0"/>
            <v:stroke on="f" joinstyle="miter"/>
            <v:imagedata r:id="rId34" o:title="第二章 BM25公式1"/>
            <o:lock v:ext="edit" aspectratio="t"/>
            <w10:wrap type="none"/>
            <w10:anchorlock/>
          </v:shape>
        </w:pict>
      </w:r>
      <w:r>
        <w:rPr>
          <w:rFonts w:hint="eastAsia"/>
        </w:rPr>
        <w:t>(</w:t>
      </w:r>
      <w:r>
        <w:t>2-1)</w:t>
      </w:r>
    </w:p>
    <w:p>
      <w:pPr>
        <w:pStyle w:val="65"/>
        <w:rPr>
          <w:rFonts w:hint="eastAsia"/>
        </w:rPr>
      </w:pPr>
      <w:r>
        <w:rPr>
          <w:rFonts w:hint="eastAsia"/>
        </w:rPr>
        <w:pict>
          <v:shape id="_x0000_i1026" o:spt="75" type="#_x0000_t75" style="height:43.5pt;width:219.5pt;" filled="f" o:preferrelative="t" stroked="f" coordsize="21600,21600">
            <v:path/>
            <v:fill on="f" focussize="0,0"/>
            <v:stroke on="f" joinstyle="miter"/>
            <v:imagedata r:id="rId35" o:title="第二章 BM25公式2"/>
            <o:lock v:ext="edit" aspectratio="t"/>
            <w10:wrap type="none"/>
            <w10:anchorlock/>
          </v:shape>
        </w:pict>
      </w:r>
      <w:r>
        <w:t>(2-2)</w:t>
      </w:r>
    </w:p>
    <w:p>
      <w:pPr>
        <w:pStyle w:val="31"/>
        <w:ind w:firstLine="480"/>
      </w:pPr>
      <w:r>
        <w:rPr>
          <w:rFonts w:hint="eastAsia"/>
        </w:rPr>
        <w:t>本课题尝试使用BM25词袋模型对整个中文医疗文本进行了编码处理，这种编码从效果上来讲仍然存在对垂直领域的文本语料适用性一般，且存在一定的OOV（Out of Vocabulary）问题，但是整体上对于课题的最终目标效果比较符合，且考虑到其存储空间资源和运算时间性能也较好，因此可将BM25词袋模型算法作为本课题核心算法之一。</w:t>
      </w:r>
    </w:p>
    <w:p>
      <w:pPr>
        <w:pStyle w:val="31"/>
        <w:numPr>
          <w:ilvl w:val="0"/>
          <w:numId w:val="3"/>
        </w:numPr>
        <w:ind w:firstLineChars="0"/>
      </w:pPr>
      <w:r>
        <w:rPr>
          <w:rFonts w:hint="eastAsia"/>
        </w:rPr>
        <w:t>Word2Vec</w:t>
      </w:r>
    </w:p>
    <w:p>
      <w:pPr>
        <w:pStyle w:val="31"/>
        <w:ind w:firstLine="480"/>
        <w:rPr>
          <w:rFonts w:hint="eastAsia"/>
        </w:rPr>
      </w:pPr>
      <w:r>
        <w:rPr>
          <w:rFonts w:hint="eastAsia"/>
        </w:rPr>
        <w:t>Word2Vec，是由谷歌公司提出的一种基于深度学习的产生静态词嵌入向量的语言模型，是文本表征技术的一大里程碑。Word2Vec提出了两种不同的神经网络模型来训练词向量，一种是CBOW（Continuous Bag-of-Words，连续词袋模型），其核心思想是利用上下文的词来预测中心词，然后利用极大似然法去做模型训练；另一种是Skip-gram（跳字模型），其核心思想与CBOW相反，它是利用中心词去预测上下文的词，同样也是利用极大似然法去做模型训练。Word2Vec的模型训练结构如图2</w:t>
      </w:r>
      <w:r>
        <w:t>-1</w:t>
      </w:r>
      <w:r>
        <w:rPr>
          <w:rFonts w:hint="eastAsia"/>
        </w:rPr>
        <w:t>所示，滑动窗口的大小设置为2，其中</w:t>
      </w:r>
      <w:r>
        <w:t>w（t）</w:t>
      </w:r>
      <w:r>
        <w:rPr>
          <w:rFonts w:hint="eastAsia"/>
        </w:rPr>
        <w:t>表示中心词的文本表示向量，其余则表示围绕中心词的上下文词的文本表示向量。</w:t>
      </w:r>
    </w:p>
    <w:p>
      <w:pPr>
        <w:pStyle w:val="66"/>
      </w:pPr>
      <w:r>
        <w:rPr>
          <w:rFonts w:hint="eastAsia"/>
        </w:rPr>
        <w:pict>
          <v:shape id="_x0000_i1027" o:spt="75" alt="第二章 Word2Vec训练图" type="#_x0000_t75" style="height:244.5pt;width:387.5pt;" filled="f" o:preferrelative="t" stroked="f" coordsize="21600,21600">
            <v:path/>
            <v:fill on="f" focussize="0,0"/>
            <v:stroke on="f" joinstyle="miter"/>
            <v:imagedata r:id="rId36" o:title="第二章 Word2Vec训练图"/>
            <o:lock v:ext="edit" aspectratio="t"/>
            <w10:wrap type="none"/>
            <w10:anchorlock/>
          </v:shape>
        </w:pict>
      </w:r>
    </w:p>
    <w:p>
      <w:pPr>
        <w:pStyle w:val="66"/>
        <w:rPr>
          <w:rFonts w:hint="eastAsia"/>
        </w:rPr>
      </w:pPr>
      <w:r>
        <w:rPr>
          <w:rFonts w:hint="eastAsia"/>
        </w:rPr>
        <w:t>图</w:t>
      </w:r>
      <w:r>
        <w:t>2</w:t>
      </w:r>
      <w:r>
        <w:rPr>
          <w:rFonts w:hint="eastAsia"/>
        </w:rPr>
        <w:t>-</w:t>
      </w:r>
      <w:r>
        <w:t xml:space="preserve">1 </w:t>
      </w:r>
      <w:r>
        <w:rPr>
          <w:rFonts w:hint="eastAsia"/>
        </w:rPr>
        <w:t>Word</w:t>
      </w:r>
      <w:r>
        <w:t>2Vec</w:t>
      </w:r>
      <w:r>
        <w:rPr>
          <w:rFonts w:hint="eastAsia"/>
        </w:rPr>
        <w:t>模型训练结构图</w:t>
      </w:r>
    </w:p>
    <w:p>
      <w:pPr>
        <w:pStyle w:val="31"/>
        <w:ind w:firstLine="480"/>
      </w:pPr>
      <w:r>
        <w:rPr>
          <w:rFonts w:hint="eastAsia"/>
        </w:rPr>
        <w:t>对于本课题而言，Word2Vec相对于传统的词袋模型或者独热编码的文本表征能力更强，在一定程度上可以考虑到中文词之间的上下文关系，但是在医疗垂类领域下，无法针对本课题的具体任务进行单独优化，并且表现情况与课题预期目标效果还有一定的差距，在实际使用上不太符合课题研究要求。</w:t>
      </w:r>
    </w:p>
    <w:p>
      <w:pPr>
        <w:pStyle w:val="31"/>
        <w:numPr>
          <w:ilvl w:val="0"/>
          <w:numId w:val="3"/>
        </w:numPr>
        <w:ind w:firstLineChars="0"/>
      </w:pPr>
      <w:r>
        <w:rPr>
          <w:rFonts w:hint="eastAsia"/>
        </w:rPr>
        <w:t>BERT</w:t>
      </w:r>
    </w:p>
    <w:p>
      <w:pPr>
        <w:pStyle w:val="31"/>
        <w:ind w:firstLine="480"/>
        <w:rPr>
          <w:rFonts w:hint="eastAsia"/>
        </w:rPr>
      </w:pPr>
      <w:r>
        <w:rPr>
          <w:rFonts w:hint="eastAsia"/>
        </w:rPr>
        <w:t>BERT（Bidirectional Encoder Representations from Transformers），中文全称为“基于变换器的双向编码器表示技术”，该预训练模型由谷歌公司在2018年提出，是NLP领域发展的一个重大里程碑，在自然语言理解的多项任务中取得优秀的成绩，成为了目前自然语言处理领域实验中无处不在的基线。BERT预训练模型的结构如图2-</w:t>
      </w:r>
      <w:r>
        <w:t>2</w:t>
      </w:r>
      <w:r>
        <w:rPr>
          <w:rFonts w:hint="eastAsia"/>
        </w:rPr>
        <w:t>所示，若以中文为基本训练语言，只需要将中文文本以“字粒度”输入至BERT模型中，就可以得到整个文本的动态嵌入向量表示。其核心结构是利用Transformer</w:t>
      </w:r>
      <w:r>
        <w:rPr>
          <w:rFonts w:hint="eastAsia"/>
          <w:vertAlign w:val="superscript"/>
        </w:rPr>
        <w:t>[7]</w:t>
      </w:r>
      <w:r>
        <w:rPr>
          <w:rFonts w:hint="eastAsia"/>
        </w:rPr>
        <w:t>模型的多个Encoder堆叠而成，通过注意力机制对文本进行建模，具体采用的是多头缩放点积注意力结构(muti-head attention &amp; scale dot product)，注意力具体计算过程如公式2-</w:t>
      </w:r>
      <w:r>
        <w:t>3</w:t>
      </w:r>
      <w:r>
        <w:rPr>
          <w:rFonts w:hint="eastAsia"/>
        </w:rPr>
        <w:t>所示。其中Q代表查询向量，K代表键向量，V代表值向量，d</w:t>
      </w:r>
      <w:r>
        <w:rPr>
          <w:rFonts w:hint="eastAsia"/>
          <w:vertAlign w:val="subscript"/>
        </w:rPr>
        <w:t>k</w:t>
      </w:r>
      <w:r>
        <w:rPr>
          <w:rFonts w:hint="eastAsia"/>
        </w:rPr>
        <w:t>代表查询向量的维度，该公式通过SoftMax函数计算得出一个注意力权重分布矩阵，通过加权求和后得出新的词的动态语义向量表示。</w:t>
      </w:r>
    </w:p>
    <w:p>
      <w:pPr>
        <w:pStyle w:val="66"/>
      </w:pPr>
      <w:r>
        <w:rPr>
          <w:rFonts w:hint="eastAsia"/>
        </w:rPr>
        <w:pict>
          <v:shape id="_x0000_i1028" o:spt="75" alt="第二章 BERT结构" type="#_x0000_t75" style="height:157pt;width:380.5pt;" filled="f" o:preferrelative="t" stroked="f" coordsize="21600,21600">
            <v:path/>
            <v:fill on="f" focussize="0,0"/>
            <v:stroke on="f" joinstyle="miter"/>
            <v:imagedata r:id="rId37" o:title="第二章 BERT结构"/>
            <o:lock v:ext="edit" aspectratio="t"/>
            <w10:wrap type="none"/>
            <w10:anchorlock/>
          </v:shape>
        </w:pict>
      </w:r>
    </w:p>
    <w:p>
      <w:pPr>
        <w:pStyle w:val="66"/>
        <w:rPr>
          <w:rFonts w:hint="eastAsia"/>
        </w:rPr>
      </w:pPr>
      <w:r>
        <w:rPr>
          <w:rFonts w:hint="eastAsia"/>
        </w:rPr>
        <w:t>图2-</w:t>
      </w:r>
      <w:r>
        <w:t xml:space="preserve">2 </w:t>
      </w:r>
      <w:r>
        <w:rPr>
          <w:rFonts w:hint="eastAsia"/>
        </w:rPr>
        <w:t>BERT预训练模型结构图</w:t>
      </w:r>
    </w:p>
    <w:p>
      <w:pPr>
        <w:pStyle w:val="65"/>
        <w:rPr>
          <w:rFonts w:hint="eastAsia"/>
        </w:rPr>
      </w:pPr>
      <w:r>
        <w:rPr>
          <w:rFonts w:hint="eastAsia"/>
        </w:rPr>
        <w:pict>
          <v:shape id="_x0000_i1029" o:spt="75" alt="第二章 注意力机制公式" type="#_x0000_t75" style="height:60pt;width:314.5pt;" filled="f" o:preferrelative="t" stroked="f" coordsize="21600,21600">
            <v:path/>
            <v:fill on="f" focussize="0,0"/>
            <v:stroke on="f" joinstyle="miter"/>
            <v:imagedata r:id="rId38" o:title="第二章 注意力机制公式"/>
            <o:lock v:ext="edit" aspectratio="t"/>
            <w10:wrap type="none"/>
            <w10:anchorlock/>
          </v:shape>
        </w:pict>
      </w:r>
      <w:r>
        <w:rPr>
          <w:rFonts w:hint="eastAsia"/>
        </w:rPr>
        <w:t>(</w:t>
      </w:r>
      <w:r>
        <w:t>2-3)</w:t>
      </w:r>
    </w:p>
    <w:p>
      <w:pPr>
        <w:pStyle w:val="31"/>
        <w:ind w:firstLine="480"/>
        <w:rPr>
          <w:rFonts w:hint="eastAsia"/>
        </w:rPr>
      </w:pPr>
      <w:r>
        <w:rPr>
          <w:rFonts w:hint="eastAsia"/>
        </w:rPr>
        <w:t>这种训练方法，首先能够有效解决文本中的长距离信息依赖问题；另外，还可以根据上下文不同，表层词语的多语义性——例如“苹果手机”与“苹果树”里的“苹果”，在Word2Vec的静态向量表征中是无法区分的，但在BERT里是可以通过动态向量表征来很好的解决这种一词多义的问题的。</w:t>
      </w:r>
    </w:p>
    <w:p>
      <w:pPr>
        <w:pStyle w:val="31"/>
        <w:ind w:firstLine="480"/>
      </w:pPr>
      <w:r>
        <w:rPr>
          <w:rFonts w:hint="eastAsia"/>
        </w:rPr>
        <w:t>对于本课题而言，首先由于BERT的结构设计使得课题对于文本的处理成本较低，一定程度上提高了课题研究的可行性；另外，BERT还能够根据不同领域的语料进行专门的优化，这与课题目标高度吻合；此外，BERT的初步表现情况比较能满足课题的预期，因此在课题实际使用中，可将BERT预训练模型算法作为本课题核心算法之一。</w:t>
      </w:r>
    </w:p>
    <w:p>
      <w:pPr>
        <w:pStyle w:val="58"/>
        <w:rPr>
          <w:rFonts w:hint="eastAsia"/>
        </w:rPr>
      </w:pPr>
      <w:bookmarkStart w:id="25" w:name="_Toc102916288"/>
      <w:bookmarkStart w:id="26" w:name="_Toc3183"/>
      <w:r>
        <w:rPr>
          <w:rFonts w:hint="eastAsia"/>
        </w:rPr>
        <w:t>2.4 智能问答系统相关方法</w:t>
      </w:r>
      <w:bookmarkEnd w:id="25"/>
      <w:bookmarkEnd w:id="26"/>
    </w:p>
    <w:p>
      <w:pPr>
        <w:pStyle w:val="31"/>
        <w:ind w:firstLine="480"/>
        <w:rPr>
          <w:rFonts w:hint="eastAsia"/>
        </w:rPr>
      </w:pPr>
      <w:r>
        <w:rPr>
          <w:rFonts w:hint="eastAsia"/>
        </w:rPr>
        <w:t>通常智能问答系统的主流实现均为基于深度学习、神经网络的方法，目前按照“使用技术方向”可以分成三类，分别是基于检索式的智能问答系统、基于知识图谱的智能问答系统以及基于机器阅读理解的智能问答系统，具体介绍如下：</w:t>
      </w:r>
    </w:p>
    <w:p>
      <w:pPr>
        <w:pStyle w:val="31"/>
        <w:ind w:firstLine="480"/>
      </w:pPr>
      <w:r>
        <w:rPr>
          <w:rFonts w:hint="eastAsia"/>
        </w:rPr>
        <w:t>其一，基于检索式的智能问答系统：</w:t>
      </w:r>
    </w:p>
    <w:p>
      <w:pPr>
        <w:pStyle w:val="31"/>
        <w:ind w:firstLine="480"/>
      </w:pPr>
      <w:r>
        <w:rPr>
          <w:rFonts w:hint="eastAsia"/>
        </w:rPr>
        <w:t>这类问答系统通常称之为FAQ（Frequently Asked Questions），中文直译为“常见问题解答”。它的主要做法是通过在已有的“问题-回答”对的数据集合中，找到与用户提问最为相似的问句，并且用户会收到该问句对应的回答作为最终结果。这类问答系统的优点在于回答的覆盖率较高，同时对于未收录的问题也能靠字面语义匹配取得不错的效果；但是也有比较明显的缺点，比如排序后为第一的答案不一定与用户原问题匹配，这会导致返回结果效果受损，而且对于训练语料的要求也较高。</w:t>
      </w:r>
    </w:p>
    <w:p>
      <w:pPr>
        <w:pStyle w:val="31"/>
        <w:ind w:firstLine="480"/>
      </w:pPr>
      <w:r>
        <w:rPr>
          <w:rFonts w:hint="eastAsia"/>
        </w:rPr>
        <w:t>其二，基于知识图谱的智能问答系统：</w:t>
      </w:r>
    </w:p>
    <w:p>
      <w:pPr>
        <w:pStyle w:val="31"/>
        <w:ind w:firstLine="480"/>
      </w:pPr>
      <w:r>
        <w:rPr>
          <w:rFonts w:hint="eastAsia"/>
        </w:rPr>
        <w:t>这类问答系统通常称之为KBQA（Knowledge-Based Question Answering），中文直译为“知识库问答”。它的主要做法是通过构建知识库，并从知识库中搜索与问题相关的实体、关系或属性作为答案返回给用户。这类问答系统的优点在于可以回答知识层面的推理类问题，能够为问题的语义理解提供丰富的背景知识，同时回答准确率较高；但是也有比较明显的缺点，就是构建知识图谱的成本比较高，需要大量人工去标注数据或者高质量的数据集，同时限定知识图谱中必须存在和问题匹配的内容，否则回答不了。</w:t>
      </w:r>
    </w:p>
    <w:p>
      <w:pPr>
        <w:pStyle w:val="31"/>
        <w:ind w:firstLine="480"/>
      </w:pPr>
      <w:r>
        <w:rPr>
          <w:rFonts w:hint="eastAsia"/>
        </w:rPr>
        <w:t>其三，基于机器阅读理解的智能问答系统：</w:t>
      </w:r>
    </w:p>
    <w:p>
      <w:pPr>
        <w:pStyle w:val="31"/>
        <w:ind w:firstLine="480"/>
        <w:rPr>
          <w:rFonts w:hint="eastAsia"/>
        </w:rPr>
      </w:pPr>
      <w:r>
        <w:rPr>
          <w:rFonts w:hint="eastAsia"/>
        </w:rPr>
        <w:t>这列问答系统通常称之为MRC（Machine Reading Comprehension），中文直译为“机器阅读理解”。它的主要做法是根据给定的上下文，去推断文中哪段话才是问题的答案，例如中高考中的英文阅读理解题目。这类问答系统的优点在于它的回答文本获取容易，不需要进行额外的文本结构化，因此大大减少了对文本数据做结构化处理的时间和人力成本；但是也有比较明显的缺点，就是这类系统需要大量人工标注的数据，以及一个强力的文本理解模型，同时限定了答案必须在文本中出现的条件，并强调必须是文本中的连续片段。</w:t>
      </w:r>
    </w:p>
    <w:p>
      <w:pPr>
        <w:pStyle w:val="31"/>
        <w:ind w:firstLine="480"/>
      </w:pPr>
      <w:r>
        <w:rPr>
          <w:rFonts w:hint="eastAsia"/>
        </w:rPr>
        <w:t>考虑到课题研究的可行性与课题目标的匹配程度，“基于检索式的智能问答系统”的方向作为课题研究的技术基础最能够满足课题的预期，因此可将“基于检索式的智能问答系统”作为本课题的核心算法技术方向之一。</w:t>
      </w:r>
    </w:p>
    <w:p>
      <w:pPr>
        <w:pStyle w:val="58"/>
        <w:rPr>
          <w:rFonts w:hint="eastAsia"/>
        </w:rPr>
      </w:pPr>
      <w:bookmarkStart w:id="27" w:name="_Toc6453"/>
      <w:bookmarkStart w:id="28" w:name="_Toc102916289"/>
      <w:r>
        <w:rPr>
          <w:rFonts w:hint="eastAsia"/>
        </w:rPr>
        <w:t>2.5 本章小结</w:t>
      </w:r>
      <w:bookmarkEnd w:id="27"/>
      <w:bookmarkEnd w:id="28"/>
    </w:p>
    <w:p>
      <w:pPr>
        <w:pStyle w:val="31"/>
        <w:ind w:firstLine="480"/>
        <w:sectPr>
          <w:headerReference r:id="rId22" w:type="default"/>
          <w:headerReference r:id="rId23" w:type="even"/>
          <w:pgSz w:w="11906" w:h="16838"/>
          <w:pgMar w:top="1701" w:right="1701" w:bottom="1701" w:left="1701" w:header="1134" w:footer="1134" w:gutter="0"/>
          <w:cols w:space="720" w:num="1"/>
          <w:docGrid w:type="linesAndChars" w:linePitch="312" w:charSpace="0"/>
        </w:sectPr>
      </w:pPr>
      <w:r>
        <w:rPr>
          <w:rFonts w:hint="eastAsia"/>
        </w:rPr>
        <w:t>本章主要讲解了基于BERT和BM25的智能问答系统设计与实现中涉及到的相关理论与技术基础。首先介绍了前端开发技术基础，其次是后端开发技术基础，另外也对词嵌入表示技术的相关理论进行了详细的阐述，最后在智能问答系统在实现层面的相关方法进行了展开。综上所述，以上所提及的内容奠定了基于BERT和BM25的智能问答系统设计与实现的技术基础与理论基石。</w:t>
      </w:r>
    </w:p>
    <w:p>
      <w:pPr>
        <w:pStyle w:val="56"/>
        <w:rPr>
          <w:rFonts w:hint="eastAsia"/>
        </w:rPr>
      </w:pPr>
      <w:bookmarkStart w:id="29" w:name="_Toc102916290"/>
      <w:bookmarkStart w:id="30" w:name="_Toc26813"/>
      <w:r>
        <w:rPr>
          <w:rFonts w:hint="eastAsia"/>
        </w:rPr>
        <w:t>第三章 基于</w:t>
      </w:r>
      <w:r>
        <w:rPr>
          <w:rFonts w:ascii="Times New Roman"/>
        </w:rPr>
        <w:t>BERT</w:t>
      </w:r>
      <w:r>
        <w:rPr>
          <w:rFonts w:hint="eastAsia"/>
        </w:rPr>
        <w:t>和</w:t>
      </w:r>
      <w:r>
        <w:rPr>
          <w:rFonts w:ascii="Times New Roman"/>
        </w:rPr>
        <w:t>BM25</w:t>
      </w:r>
      <w:r>
        <w:rPr>
          <w:rFonts w:hint="eastAsia"/>
        </w:rPr>
        <w:t>的智能问答系统分析与概要设计</w:t>
      </w:r>
      <w:bookmarkEnd w:id="29"/>
      <w:bookmarkEnd w:id="30"/>
    </w:p>
    <w:p>
      <w:pPr>
        <w:pStyle w:val="31"/>
        <w:ind w:firstLine="480"/>
        <w:rPr>
          <w:rFonts w:eastAsia="黑体"/>
        </w:rPr>
      </w:pPr>
      <w:r>
        <w:rPr>
          <w:rFonts w:hint="eastAsia"/>
        </w:rPr>
        <w:t>本章将着重对基于</w:t>
      </w:r>
      <w:r>
        <w:t>BERT</w:t>
      </w:r>
      <w:r>
        <w:rPr>
          <w:rFonts w:hint="eastAsia"/>
        </w:rPr>
        <w:t>和</w:t>
      </w:r>
      <w:r>
        <w:t>BM25</w:t>
      </w:r>
      <w:r>
        <w:rPr>
          <w:rFonts w:hint="eastAsia"/>
        </w:rPr>
        <w:t>的智能问答系统的具体分析与概要设计进行较为详细的介绍。具体的，3.1节将会整体介绍目前课题实施过程中存在的问题与挑战，3.2节将会进行详细的系统需求分析，主要按照可行性分析、功能性需求分析以及非功能性需求分析的顺序进行详细论述，3.3节将会进行系统的概要设计，分别从系统的架构设计与系统的模块设计进行详细阐述，3.4节会对本章进行一个总结。</w:t>
      </w:r>
    </w:p>
    <w:p>
      <w:pPr>
        <w:pStyle w:val="58"/>
        <w:rPr>
          <w:rFonts w:hint="eastAsia"/>
        </w:rPr>
      </w:pPr>
      <w:bookmarkStart w:id="31" w:name="_Toc16199"/>
      <w:bookmarkStart w:id="32" w:name="_Toc102916291"/>
      <w:r>
        <w:rPr>
          <w:rFonts w:hint="eastAsia"/>
        </w:rPr>
        <w:t>3.1 系统存在问题与挑战</w:t>
      </w:r>
      <w:bookmarkEnd w:id="31"/>
      <w:bookmarkEnd w:id="32"/>
    </w:p>
    <w:p>
      <w:pPr>
        <w:pStyle w:val="37"/>
      </w:pPr>
      <w:bookmarkStart w:id="33" w:name="_Toc102916292"/>
      <w:r>
        <w:rPr>
          <w:rFonts w:hint="eastAsia"/>
        </w:rPr>
        <w:t>3.1.1 系统概述</w:t>
      </w:r>
      <w:bookmarkEnd w:id="33"/>
    </w:p>
    <w:p>
      <w:pPr>
        <w:pStyle w:val="31"/>
        <w:ind w:firstLine="480"/>
        <w:rPr>
          <w:rFonts w:hint="eastAsia"/>
          <w:lang w:eastAsia="zh-Hans"/>
        </w:rPr>
      </w:pPr>
      <w:r>
        <w:rPr>
          <w:rFonts w:hint="eastAsia"/>
          <w:lang w:eastAsia="zh-Hans"/>
        </w:rPr>
        <w:t>课题任务是要求在</w:t>
      </w:r>
      <w:r>
        <w:rPr>
          <w:rFonts w:hint="eastAsia"/>
        </w:rPr>
        <w:t>医疗</w:t>
      </w:r>
      <w:r>
        <w:rPr>
          <w:rFonts w:hint="eastAsia"/>
          <w:lang w:eastAsia="zh-Hans"/>
        </w:rPr>
        <w:t>垂类业务下，用户</w:t>
      </w:r>
      <w:r>
        <w:rPr>
          <w:rFonts w:hint="eastAsia"/>
        </w:rPr>
        <w:t>通过一个</w:t>
      </w:r>
      <w:r>
        <w:rPr>
          <w:rFonts w:hint="eastAsia"/>
          <w:lang w:eastAsia="zh-Hans"/>
        </w:rPr>
        <w:t>在可交互的</w:t>
      </w:r>
      <w:r>
        <w:rPr>
          <w:rFonts w:hint="eastAsia"/>
        </w:rPr>
        <w:t>web端</w:t>
      </w:r>
      <w:r>
        <w:rPr>
          <w:rFonts w:hint="eastAsia"/>
          <w:lang w:eastAsia="zh-Hans"/>
        </w:rPr>
        <w:t>页面，输入一个</w:t>
      </w:r>
      <w:r>
        <w:rPr>
          <w:rFonts w:hint="eastAsia"/>
        </w:rPr>
        <w:t>中文文本作为其问题</w:t>
      </w:r>
      <w:r>
        <w:rPr>
          <w:rFonts w:hint="eastAsia"/>
          <w:lang w:eastAsia="zh-Hans"/>
        </w:rPr>
        <w:t>，</w:t>
      </w:r>
      <w:r>
        <w:rPr>
          <w:rFonts w:hint="eastAsia"/>
        </w:rPr>
        <w:t>并且该智能问答</w:t>
      </w:r>
      <w:r>
        <w:rPr>
          <w:rFonts w:hint="eastAsia"/>
          <w:lang w:eastAsia="zh-Hans"/>
        </w:rPr>
        <w:t>系统能够</w:t>
      </w:r>
      <w:r>
        <w:rPr>
          <w:rFonts w:hint="eastAsia"/>
        </w:rPr>
        <w:t>利用相应算法对该中文问题进行字面解析与语义解析</w:t>
      </w:r>
      <w:r>
        <w:rPr>
          <w:rFonts w:hint="eastAsia"/>
          <w:lang w:eastAsia="zh-Hans"/>
        </w:rPr>
        <w:t>，</w:t>
      </w:r>
      <w:r>
        <w:rPr>
          <w:rFonts w:hint="eastAsia" w:cs="宋体"/>
        </w:rPr>
        <w:t>然后将与用户提问最为相似的问句</w:t>
      </w:r>
      <w:r>
        <w:rPr>
          <w:rFonts w:hint="eastAsia"/>
        </w:rPr>
        <w:t>在</w:t>
      </w:r>
      <w:r>
        <w:rPr>
          <w:rFonts w:hint="eastAsia" w:cs="宋体"/>
        </w:rPr>
        <w:t>已有的“问句-回答”对数据集合中找到，并且用户会收到将该问句对应的回答作为最终的</w:t>
      </w:r>
      <w:r>
        <w:rPr>
          <w:rFonts w:hint="eastAsia" w:cs="宋体"/>
          <w:lang w:val="en-US" w:eastAsia="zh-CN"/>
        </w:rPr>
        <w:t>结果</w:t>
      </w:r>
      <w:r>
        <w:rPr>
          <w:rFonts w:hint="eastAsia" w:cs="宋体"/>
        </w:rPr>
        <w:t>，同时需要保证</w:t>
      </w:r>
      <w:r>
        <w:rPr>
          <w:rFonts w:hint="eastAsia" w:cs="宋体"/>
          <w:lang w:val="en-US" w:eastAsia="zh-CN"/>
        </w:rPr>
        <w:t>该结果</w:t>
      </w:r>
      <w:r>
        <w:rPr>
          <w:rFonts w:hint="eastAsia" w:cs="宋体"/>
        </w:rPr>
        <w:t>能够满足用户的正常问答需求</w:t>
      </w:r>
      <w:r>
        <w:rPr>
          <w:rFonts w:hint="eastAsia"/>
          <w:lang w:eastAsia="zh-Hans"/>
        </w:rPr>
        <w:t>。</w:t>
      </w:r>
    </w:p>
    <w:p>
      <w:pPr>
        <w:pStyle w:val="37"/>
      </w:pPr>
      <w:bookmarkStart w:id="34" w:name="_Toc102916293"/>
      <w:r>
        <w:rPr>
          <w:rFonts w:hint="eastAsia"/>
        </w:rPr>
        <w:t>3.1.2 存在问题与挑战</w:t>
      </w:r>
      <w:bookmarkEnd w:id="34"/>
    </w:p>
    <w:p>
      <w:pPr>
        <w:pStyle w:val="31"/>
        <w:ind w:firstLine="480"/>
        <w:rPr>
          <w:rFonts w:hint="eastAsia"/>
        </w:rPr>
      </w:pPr>
      <w:r>
        <w:rPr>
          <w:rFonts w:hint="eastAsia"/>
        </w:rPr>
        <w:t>通过对课题任务的分析，拆解出了在课题任务执行的过程中，存在的问题与挑战，下面将会从系统功能层面、系统性能层面和系统算法层面三个方面分别进行介绍：</w:t>
      </w:r>
    </w:p>
    <w:p>
      <w:pPr>
        <w:pStyle w:val="31"/>
        <w:ind w:firstLine="480"/>
      </w:pPr>
      <w:r>
        <w:rPr>
          <w:rFonts w:hint="eastAsia"/>
        </w:rPr>
        <w:t>首先，在系统功能层面：</w:t>
      </w:r>
    </w:p>
    <w:p>
      <w:pPr>
        <w:pStyle w:val="31"/>
        <w:numPr>
          <w:ilvl w:val="0"/>
          <w:numId w:val="4"/>
        </w:numPr>
        <w:ind w:firstLineChars="0"/>
      </w:pPr>
      <w:r>
        <w:rPr>
          <w:rFonts w:hint="eastAsia"/>
        </w:rPr>
        <w:t>系统</w:t>
      </w:r>
      <w:r>
        <w:rPr>
          <w:rFonts w:hint="eastAsia"/>
          <w:lang w:eastAsia="zh-Hans"/>
        </w:rPr>
        <w:t>数据清洗问题</w:t>
      </w:r>
      <w:r>
        <w:rPr>
          <w:rFonts w:hint="eastAsia"/>
        </w:rPr>
        <w:t>：</w:t>
      </w:r>
    </w:p>
    <w:p>
      <w:pPr>
        <w:pStyle w:val="31"/>
        <w:ind w:firstLine="480"/>
      </w:pPr>
      <w:r>
        <w:t>根据课题任务，</w:t>
      </w:r>
      <w:r>
        <w:rPr>
          <w:rFonts w:hint="eastAsia"/>
        </w:rPr>
        <w:t>为保证领域问答专业性与严谨性，课题研究</w:t>
      </w:r>
      <w:r>
        <w:t>选用“Chinese medical dialogue data”</w:t>
      </w:r>
      <w:r>
        <w:rPr>
          <w:rFonts w:hint="eastAsia"/>
        </w:rPr>
        <w:t>公开</w:t>
      </w:r>
      <w:r>
        <w:t>数据集</w:t>
      </w:r>
      <w:r>
        <w:rPr>
          <w:rFonts w:hint="eastAsia"/>
        </w:rPr>
        <w:t>作为数据基底</w:t>
      </w:r>
      <w:r>
        <w:t>，来做医疗垂类下的智能问答系统</w:t>
      </w:r>
      <w:r>
        <w:rPr>
          <w:rFonts w:hint="eastAsia"/>
        </w:rPr>
        <w:t>——</w:t>
      </w:r>
      <w:r>
        <w:t>但是该数据集中由于是用户真实问答文本，会含有诸多特殊中文符号、无意义字词、乱码、文本缺失等</w:t>
      </w:r>
      <w:r>
        <w:rPr>
          <w:rFonts w:hint="eastAsia"/>
        </w:rPr>
        <w:t>脏数据或者脏格式</w:t>
      </w:r>
      <w:r>
        <w:t>，</w:t>
      </w:r>
      <w:r>
        <w:rPr>
          <w:rFonts w:hint="eastAsia"/>
        </w:rPr>
        <w:t>其直接表现为</w:t>
      </w:r>
      <w:r>
        <w:t>不可供于</w:t>
      </w:r>
      <w:r>
        <w:rPr>
          <w:rFonts w:hint="eastAsia"/>
        </w:rPr>
        <w:t>智能</w:t>
      </w:r>
      <w:r>
        <w:t>问答系统的召回算法和排序模型使用。</w:t>
      </w:r>
    </w:p>
    <w:p>
      <w:pPr>
        <w:pStyle w:val="31"/>
        <w:ind w:firstLine="480"/>
      </w:pPr>
      <w:r>
        <w:t>如何清洗与处理数据，直至召回算法与排序模型可直接使用，同时保证预期输出功能正常，是</w:t>
      </w:r>
      <w:r>
        <w:rPr>
          <w:rFonts w:hint="eastAsia"/>
        </w:rPr>
        <w:t>系统功能相关的一个</w:t>
      </w:r>
      <w:r>
        <w:t>问题点</w:t>
      </w:r>
      <w:r>
        <w:rPr>
          <w:rFonts w:hint="eastAsia"/>
        </w:rPr>
        <w:t>。</w:t>
      </w:r>
    </w:p>
    <w:p>
      <w:pPr>
        <w:pStyle w:val="31"/>
        <w:numPr>
          <w:ilvl w:val="0"/>
          <w:numId w:val="4"/>
        </w:numPr>
        <w:ind w:firstLineChars="0"/>
      </w:pPr>
      <w:r>
        <w:rPr>
          <w:rFonts w:hint="eastAsia"/>
        </w:rPr>
        <w:t>系统</w:t>
      </w:r>
      <w:r>
        <w:rPr>
          <w:rFonts w:hint="eastAsia"/>
          <w:lang w:eastAsia="zh-Hans"/>
        </w:rPr>
        <w:t>交互体验问题</w:t>
      </w:r>
      <w:r>
        <w:rPr>
          <w:rFonts w:hint="eastAsia"/>
        </w:rPr>
        <w:t>：</w:t>
      </w:r>
    </w:p>
    <w:p>
      <w:pPr>
        <w:pStyle w:val="31"/>
        <w:ind w:firstLine="480"/>
        <w:rPr>
          <w:rFonts w:hint="eastAsia"/>
        </w:rPr>
      </w:pPr>
      <w:r>
        <w:rPr>
          <w:rFonts w:hint="eastAsia"/>
          <w:lang w:eastAsia="zh-Hans"/>
        </w:rPr>
        <w:t>在前后端交互阶段，会产生一个问题</w:t>
      </w:r>
      <w:r>
        <w:rPr>
          <w:rFonts w:hint="eastAsia"/>
        </w:rPr>
        <w:t>，</w:t>
      </w:r>
      <w:r>
        <w:rPr>
          <w:rFonts w:hint="eastAsia"/>
          <w:lang w:eastAsia="zh-Hans"/>
        </w:rPr>
        <w:t>页面的更新提交</w:t>
      </w:r>
      <w:r>
        <w:rPr>
          <w:rFonts w:hint="eastAsia"/>
        </w:rPr>
        <w:t>方式使</w:t>
      </w:r>
      <w:r>
        <w:rPr>
          <w:rFonts w:hint="eastAsia"/>
          <w:lang w:eastAsia="zh-Hans"/>
        </w:rPr>
        <w:t>用</w:t>
      </w:r>
      <w:r>
        <w:rPr>
          <w:rFonts w:hint="eastAsia"/>
        </w:rPr>
        <w:t>一般情况</w:t>
      </w:r>
      <w:r>
        <w:rPr>
          <w:rFonts w:hint="eastAsia"/>
          <w:lang w:eastAsia="zh-Hans"/>
        </w:rPr>
        <w:t>的</w:t>
      </w:r>
      <w:r>
        <w:rPr>
          <w:rFonts w:cs="Times New Roman Regular"/>
          <w:lang w:eastAsia="zh-Hans"/>
        </w:rPr>
        <w:t>HTML</w:t>
      </w:r>
      <w:r>
        <w:rPr>
          <w:rFonts w:hint="eastAsia"/>
          <w:lang w:eastAsia="zh-Hans"/>
        </w:rPr>
        <w:t>表单</w:t>
      </w:r>
      <w:r>
        <w:rPr>
          <w:rFonts w:hint="eastAsia"/>
        </w:rPr>
        <w:t>的话，每一次的表单</w:t>
      </w:r>
      <w:r>
        <w:rPr>
          <w:rFonts w:hint="eastAsia"/>
          <w:lang w:eastAsia="zh-Hans"/>
        </w:rPr>
        <w:t>请求</w:t>
      </w:r>
      <w:r>
        <w:rPr>
          <w:rFonts w:hint="eastAsia"/>
        </w:rPr>
        <w:t>都会发送至</w:t>
      </w:r>
      <w:r>
        <w:rPr>
          <w:rFonts w:hint="eastAsia"/>
          <w:lang w:eastAsia="zh-Hans"/>
        </w:rPr>
        <w:t>服务器，</w:t>
      </w:r>
      <w:r>
        <w:rPr>
          <w:rFonts w:hint="eastAsia"/>
        </w:rPr>
        <w:t>并且在</w:t>
      </w:r>
      <w:r>
        <w:rPr>
          <w:rFonts w:hint="eastAsia"/>
          <w:lang w:eastAsia="zh-Hans"/>
        </w:rPr>
        <w:t>服务器返回</w:t>
      </w:r>
      <w:r>
        <w:rPr>
          <w:rFonts w:hint="eastAsia"/>
        </w:rPr>
        <w:t>响应</w:t>
      </w:r>
      <w:r>
        <w:rPr>
          <w:rFonts w:hint="eastAsia"/>
          <w:lang w:eastAsia="zh-Hans"/>
        </w:rPr>
        <w:t>后</w:t>
      </w:r>
      <w:r>
        <w:rPr>
          <w:rFonts w:hint="eastAsia"/>
        </w:rPr>
        <w:t>前端界面又要被</w:t>
      </w:r>
      <w:r>
        <w:rPr>
          <w:rFonts w:hint="eastAsia"/>
          <w:lang w:eastAsia="zh-Hans"/>
        </w:rPr>
        <w:t>重新渲染，这样</w:t>
      </w:r>
      <w:r>
        <w:rPr>
          <w:rFonts w:hint="eastAsia"/>
        </w:rPr>
        <w:t>在用户交互</w:t>
      </w:r>
      <w:r>
        <w:rPr>
          <w:rFonts w:hint="eastAsia"/>
          <w:lang w:eastAsia="zh-Hans"/>
        </w:rPr>
        <w:t>界面就会</w:t>
      </w:r>
      <w:r>
        <w:rPr>
          <w:rFonts w:hint="eastAsia"/>
        </w:rPr>
        <w:t>产生这样一个过程</w:t>
      </w:r>
      <w:r>
        <w:rPr>
          <w:rFonts w:hint="eastAsia"/>
          <w:lang w:eastAsia="zh-Hans"/>
        </w:rPr>
        <w:t>︰提交</w:t>
      </w:r>
      <w:r>
        <w:rPr>
          <w:rFonts w:hint="eastAsia"/>
        </w:rPr>
        <w:t>表单</w:t>
      </w:r>
      <w:r>
        <w:rPr>
          <w:rFonts w:hint="eastAsia"/>
          <w:lang w:eastAsia="zh-Hans"/>
        </w:rPr>
        <w:t>→</w:t>
      </w:r>
      <w:r>
        <w:rPr>
          <w:rFonts w:hint="eastAsia"/>
        </w:rPr>
        <w:t>页面清空</w:t>
      </w:r>
      <w:r>
        <w:rPr>
          <w:rFonts w:hint="eastAsia"/>
          <w:lang w:eastAsia="zh-Hans"/>
        </w:rPr>
        <w:t>→</w:t>
      </w:r>
      <w:r>
        <w:rPr>
          <w:rFonts w:hint="eastAsia"/>
        </w:rPr>
        <w:t>填充</w:t>
      </w:r>
      <w:r>
        <w:rPr>
          <w:rFonts w:hint="eastAsia"/>
          <w:lang w:eastAsia="zh-Hans"/>
        </w:rPr>
        <w:t>显示</w:t>
      </w:r>
      <w:r>
        <w:rPr>
          <w:rFonts w:hint="eastAsia"/>
        </w:rPr>
        <w:t>。</w:t>
      </w:r>
    </w:p>
    <w:p>
      <w:pPr>
        <w:pStyle w:val="31"/>
        <w:ind w:firstLine="480"/>
        <w:rPr>
          <w:rFonts w:hint="eastAsia"/>
          <w:lang w:eastAsia="zh-Hans"/>
        </w:rPr>
      </w:pPr>
      <w:r>
        <w:rPr>
          <w:rFonts w:hint="eastAsia"/>
        </w:rPr>
        <w:t>以上过程</w:t>
      </w:r>
      <w:r>
        <w:rPr>
          <w:rFonts w:hint="eastAsia"/>
          <w:lang w:eastAsia="zh-Hans"/>
        </w:rPr>
        <w:t>会导致用户体验非常差，这是</w:t>
      </w:r>
      <w:r>
        <w:rPr>
          <w:rFonts w:hint="eastAsia"/>
        </w:rPr>
        <w:t>系统功能层面上需要改进</w:t>
      </w:r>
      <w:r>
        <w:rPr>
          <w:rFonts w:hint="eastAsia"/>
          <w:lang w:eastAsia="zh-Hans"/>
        </w:rPr>
        <w:t>的一个问题点。</w:t>
      </w:r>
    </w:p>
    <w:p>
      <w:pPr>
        <w:pStyle w:val="31"/>
        <w:ind w:firstLine="480"/>
      </w:pPr>
      <w:r>
        <w:rPr>
          <w:rFonts w:hint="eastAsia"/>
        </w:rPr>
        <w:t>系统在用户提问超过查询的候选文本集合范围时，即使返回结果与问题非常不匹配，也会给出最相似的结果，这点不能向用户友好地进行提示，这是系统功能的一个问题点。</w:t>
      </w:r>
    </w:p>
    <w:p>
      <w:pPr>
        <w:pStyle w:val="31"/>
        <w:ind w:firstLine="480"/>
      </w:pPr>
      <w:r>
        <w:rPr>
          <w:rFonts w:hint="eastAsia"/>
        </w:rPr>
        <w:t>其次，在系统性能层面：</w:t>
      </w:r>
    </w:p>
    <w:p>
      <w:pPr>
        <w:pStyle w:val="31"/>
        <w:numPr>
          <w:ilvl w:val="0"/>
          <w:numId w:val="5"/>
        </w:numPr>
        <w:ind w:firstLineChars="0"/>
      </w:pPr>
      <w:r>
        <w:rPr>
          <w:rFonts w:hint="eastAsia"/>
        </w:rPr>
        <w:t>系统数据存储问题：</w:t>
      </w:r>
    </w:p>
    <w:p>
      <w:pPr>
        <w:pStyle w:val="31"/>
        <w:ind w:firstLine="480"/>
      </w:pPr>
      <w:r>
        <w:rPr>
          <w:rFonts w:hint="eastAsia"/>
          <w:lang w:eastAsia="zh-Hans"/>
        </w:rPr>
        <w:t>目前候选文本集合</w:t>
      </w:r>
      <w:r>
        <w:rPr>
          <w:rFonts w:hint="eastAsia"/>
        </w:rPr>
        <w:t>十分</w:t>
      </w:r>
      <w:r>
        <w:rPr>
          <w:rFonts w:hint="eastAsia"/>
          <w:lang w:eastAsia="zh-Hans"/>
        </w:rPr>
        <w:t>大，</w:t>
      </w:r>
      <w:r>
        <w:rPr>
          <w:rFonts w:hint="eastAsia"/>
        </w:rPr>
        <w:t>存在着</w:t>
      </w:r>
      <w:r>
        <w:rPr>
          <w:rFonts w:hint="eastAsia"/>
          <w:lang w:eastAsia="zh-Hans"/>
        </w:rPr>
        <w:t>无法</w:t>
      </w:r>
      <w:r>
        <w:rPr>
          <w:rFonts w:hint="eastAsia"/>
        </w:rPr>
        <w:t>将所有候选文本格式化并</w:t>
      </w:r>
      <w:r>
        <w:rPr>
          <w:rFonts w:hint="eastAsia"/>
          <w:lang w:eastAsia="zh-Hans"/>
        </w:rPr>
        <w:t>全部加载入内存</w:t>
      </w:r>
      <w:r>
        <w:rPr>
          <w:rFonts w:hint="eastAsia"/>
        </w:rPr>
        <w:t>进行非持久化存储</w:t>
      </w:r>
      <w:r>
        <w:rPr>
          <w:rFonts w:hint="eastAsia"/>
          <w:lang w:eastAsia="zh-Hans"/>
        </w:rPr>
        <w:t>的现状</w:t>
      </w:r>
      <w:r>
        <w:rPr>
          <w:rFonts w:hint="eastAsia"/>
        </w:rPr>
        <w:t>。</w:t>
      </w:r>
      <w:r>
        <w:rPr>
          <w:rFonts w:hint="eastAsia"/>
          <w:lang w:eastAsia="zh-Hans"/>
        </w:rPr>
        <w:t>那么如何</w:t>
      </w:r>
      <w:r>
        <w:rPr>
          <w:rFonts w:hint="eastAsia"/>
        </w:rPr>
        <w:t>对巨大的</w:t>
      </w:r>
      <w:r>
        <w:rPr>
          <w:rFonts w:hint="eastAsia"/>
          <w:lang w:eastAsia="zh-Hans"/>
        </w:rPr>
        <w:t>候选文本数据集合</w:t>
      </w:r>
      <w:r>
        <w:rPr>
          <w:rFonts w:hint="eastAsia"/>
        </w:rPr>
        <w:t>设计一个</w:t>
      </w:r>
      <w:r>
        <w:rPr>
          <w:rFonts w:hint="eastAsia"/>
          <w:lang w:eastAsia="zh-Hans"/>
        </w:rPr>
        <w:t>高效的索引</w:t>
      </w:r>
      <w:r>
        <w:rPr>
          <w:rFonts w:hint="eastAsia"/>
        </w:rPr>
        <w:t>存储</w:t>
      </w:r>
      <w:r>
        <w:rPr>
          <w:rFonts w:hint="eastAsia"/>
          <w:lang w:eastAsia="zh-Hans"/>
        </w:rPr>
        <w:t>结构，</w:t>
      </w:r>
      <w:r>
        <w:rPr>
          <w:rFonts w:hint="eastAsia"/>
        </w:rPr>
        <w:t>来</w:t>
      </w:r>
      <w:r>
        <w:rPr>
          <w:rFonts w:hint="eastAsia"/>
          <w:lang w:eastAsia="zh-Hans"/>
        </w:rPr>
        <w:t>进行合理的</w:t>
      </w:r>
      <w:r>
        <w:rPr>
          <w:rFonts w:hint="eastAsia"/>
        </w:rPr>
        <w:t>持久化存储或非持久化</w:t>
      </w:r>
      <w:r>
        <w:rPr>
          <w:rFonts w:hint="eastAsia"/>
          <w:lang w:eastAsia="zh-Hans"/>
        </w:rPr>
        <w:t>存储，</w:t>
      </w:r>
      <w:r>
        <w:rPr>
          <w:rFonts w:hint="eastAsia"/>
        </w:rPr>
        <w:t>进而</w:t>
      </w:r>
      <w:r>
        <w:rPr>
          <w:rFonts w:hint="eastAsia"/>
          <w:lang w:eastAsia="zh-Hans"/>
        </w:rPr>
        <w:t>保证在</w:t>
      </w:r>
      <w:r>
        <w:rPr>
          <w:rFonts w:hint="eastAsia"/>
        </w:rPr>
        <w:t>智能问答系统算法的</w:t>
      </w:r>
      <w:r>
        <w:rPr>
          <w:rFonts w:hint="eastAsia"/>
          <w:lang w:eastAsia="zh-Hans"/>
        </w:rPr>
        <w:t>召回阶段和排序阶段</w:t>
      </w:r>
      <w:r>
        <w:rPr>
          <w:rFonts w:hint="eastAsia"/>
        </w:rPr>
        <w:t>对于候选文本</w:t>
      </w:r>
      <w:r>
        <w:rPr>
          <w:rFonts w:hint="eastAsia"/>
          <w:lang w:eastAsia="zh-Hans"/>
        </w:rPr>
        <w:t>的正常读写功能，</w:t>
      </w:r>
      <w:r>
        <w:rPr>
          <w:rFonts w:hint="eastAsia"/>
        </w:rPr>
        <w:t>这</w:t>
      </w:r>
      <w:r>
        <w:rPr>
          <w:rFonts w:hint="eastAsia"/>
          <w:lang w:eastAsia="zh-Hans"/>
        </w:rPr>
        <w:t>是</w:t>
      </w:r>
      <w:r>
        <w:rPr>
          <w:rFonts w:hint="eastAsia"/>
        </w:rPr>
        <w:t>系统性能层面</w:t>
      </w:r>
      <w:r>
        <w:rPr>
          <w:rFonts w:hint="eastAsia"/>
          <w:lang w:eastAsia="zh-Hans"/>
        </w:rPr>
        <w:t>的一个问题点。</w:t>
      </w:r>
    </w:p>
    <w:p>
      <w:pPr>
        <w:pStyle w:val="31"/>
        <w:numPr>
          <w:ilvl w:val="0"/>
          <w:numId w:val="5"/>
        </w:numPr>
        <w:ind w:firstLineChars="0"/>
      </w:pPr>
      <w:r>
        <w:rPr>
          <w:rFonts w:hint="eastAsia"/>
        </w:rPr>
        <w:t>系统响应时效问题：</w:t>
      </w:r>
    </w:p>
    <w:p>
      <w:pPr>
        <w:pStyle w:val="31"/>
        <w:ind w:firstLine="480"/>
        <w:rPr>
          <w:rFonts w:hint="eastAsia"/>
          <w:lang w:eastAsia="zh-Hans"/>
        </w:rPr>
      </w:pPr>
      <w:r>
        <w:rPr>
          <w:rFonts w:hint="eastAsia"/>
          <w:lang w:eastAsia="zh-Hans"/>
        </w:rPr>
        <w:t>在召回阶段，需要将所有候选文本集合与用户在问答系统交互页面上真实输入的中文文本进行</w:t>
      </w:r>
      <w:r>
        <w:rPr>
          <w:rFonts w:cs="Times New Roman Regular"/>
          <w:lang w:eastAsia="zh-Hans"/>
        </w:rPr>
        <w:t>BM25 Ranking</w:t>
      </w:r>
      <w:r>
        <w:rPr>
          <w:rFonts w:hint="eastAsia" w:cs="Times New Roman Regular"/>
          <w:lang w:eastAsia="zh-Hans"/>
        </w:rPr>
        <w:t>，如何高效的对可能是目标文本的集合进行R</w:t>
      </w:r>
      <w:r>
        <w:rPr>
          <w:rFonts w:cs="Times New Roman Regular"/>
          <w:lang w:eastAsia="zh-Hans"/>
        </w:rPr>
        <w:t xml:space="preserve">anking </w:t>
      </w:r>
      <w:r>
        <w:rPr>
          <w:rFonts w:hint="eastAsia" w:cs="Times New Roman Regular"/>
          <w:lang w:eastAsia="zh-Hans"/>
        </w:rPr>
        <w:t>是</w:t>
      </w:r>
      <w:r>
        <w:rPr>
          <w:rFonts w:hint="eastAsia" w:cs="Times New Roman Regular"/>
        </w:rPr>
        <w:t>系统性能层面</w:t>
      </w:r>
      <w:r>
        <w:rPr>
          <w:rFonts w:hint="eastAsia" w:cs="Times New Roman Regular"/>
          <w:lang w:eastAsia="zh-Hans"/>
        </w:rPr>
        <w:t>的一个问题点</w:t>
      </w:r>
      <w:r>
        <w:rPr>
          <w:rFonts w:hint="eastAsia"/>
          <w:lang w:eastAsia="zh-Hans"/>
        </w:rPr>
        <w:t>。</w:t>
      </w:r>
    </w:p>
    <w:p>
      <w:pPr>
        <w:pStyle w:val="31"/>
        <w:ind w:firstLine="480"/>
        <w:rPr>
          <w:rFonts w:hint="eastAsia"/>
          <w:lang w:eastAsia="zh-Hans"/>
        </w:rPr>
      </w:pPr>
      <w:r>
        <w:rPr>
          <w:rFonts w:hint="eastAsia"/>
          <w:lang w:eastAsia="zh-Hans"/>
        </w:rPr>
        <w:t>在排序阶段，考虑到</w:t>
      </w:r>
      <w:r>
        <w:rPr>
          <w:rFonts w:cs="Times New Roman Regular"/>
          <w:lang w:eastAsia="zh-Hans"/>
        </w:rPr>
        <w:t>BERT</w:t>
      </w:r>
      <w:r>
        <w:rPr>
          <w:rFonts w:hint="eastAsia"/>
          <w:lang w:eastAsia="zh-Hans"/>
        </w:rPr>
        <w:t>模型参数量巨大，在预测阶段的耗时是所有模块中最高的，如何能够在正常的用户容忍时间内，对召回服务返回的所有候选进行排序，并保证问答系统的可用性，是</w:t>
      </w:r>
      <w:r>
        <w:rPr>
          <w:rFonts w:hint="eastAsia"/>
        </w:rPr>
        <w:t>系统性能</w:t>
      </w:r>
      <w:r>
        <w:rPr>
          <w:rFonts w:hint="eastAsia"/>
          <w:lang w:eastAsia="zh-Hans"/>
        </w:rPr>
        <w:t>的一个问题点。</w:t>
      </w:r>
    </w:p>
    <w:p>
      <w:pPr>
        <w:pStyle w:val="31"/>
        <w:ind w:firstLine="480"/>
      </w:pPr>
      <w:r>
        <w:rPr>
          <w:rFonts w:hint="eastAsia"/>
        </w:rPr>
        <w:t>最后，在系统算法层面：</w:t>
      </w:r>
    </w:p>
    <w:p>
      <w:pPr>
        <w:pStyle w:val="31"/>
        <w:numPr>
          <w:ilvl w:val="0"/>
          <w:numId w:val="6"/>
        </w:numPr>
        <w:ind w:firstLineChars="0"/>
      </w:pPr>
      <w:r>
        <w:rPr>
          <w:rFonts w:hint="eastAsia"/>
        </w:rPr>
        <w:t>系统算法目标定义问题：</w:t>
      </w:r>
    </w:p>
    <w:p>
      <w:pPr>
        <w:pStyle w:val="31"/>
        <w:ind w:firstLine="480"/>
      </w:pPr>
      <w:r>
        <w:rPr>
          <w:rFonts w:hint="eastAsia"/>
        </w:rPr>
        <w:t>系统算法的目标是找到与用户输入的中文提问文本最相似的候选问句文本。因此，</w:t>
      </w:r>
      <w:r>
        <w:rPr>
          <w:rFonts w:hint="eastAsia"/>
          <w:lang w:eastAsia="zh-Hans"/>
        </w:rPr>
        <w:t>如何定义两条不同</w:t>
      </w:r>
      <w:r>
        <w:rPr>
          <w:rFonts w:hint="eastAsia"/>
        </w:rPr>
        <w:t>中文</w:t>
      </w:r>
      <w:r>
        <w:rPr>
          <w:rFonts w:hint="eastAsia"/>
          <w:lang w:eastAsia="zh-Hans"/>
        </w:rPr>
        <w:t>文本的语义相似度，才能更好地适配课题任务目标，</w:t>
      </w:r>
      <w:r>
        <w:rPr>
          <w:rFonts w:hint="eastAsia"/>
        </w:rPr>
        <w:t>达到课题研究是期望效果，是在系统算法层面</w:t>
      </w:r>
      <w:r>
        <w:rPr>
          <w:rFonts w:hint="eastAsia"/>
          <w:lang w:eastAsia="zh-Hans"/>
        </w:rPr>
        <w:t>一个问题点。</w:t>
      </w:r>
    </w:p>
    <w:p>
      <w:pPr>
        <w:pStyle w:val="31"/>
        <w:numPr>
          <w:ilvl w:val="0"/>
          <w:numId w:val="6"/>
        </w:numPr>
        <w:ind w:firstLineChars="0"/>
      </w:pPr>
      <w:r>
        <w:rPr>
          <w:rFonts w:hint="eastAsia"/>
        </w:rPr>
        <w:t>系统算法训练优化问题：</w:t>
      </w:r>
    </w:p>
    <w:p>
      <w:pPr>
        <w:pStyle w:val="31"/>
        <w:ind w:firstLine="480"/>
      </w:pPr>
      <w:r>
        <w:rPr>
          <w:rFonts w:hint="eastAsia"/>
        </w:rPr>
        <w:t>在排序阶段，需要</w:t>
      </w:r>
      <w:r>
        <w:rPr>
          <w:rFonts w:hint="eastAsia"/>
          <w:lang w:eastAsia="zh-Hans"/>
        </w:rPr>
        <w:t>对</w:t>
      </w:r>
      <w:r>
        <w:rPr>
          <w:rFonts w:cs="Times New Roman Regular"/>
          <w:lang w:eastAsia="zh-Hans"/>
        </w:rPr>
        <w:t>BERT</w:t>
      </w:r>
      <w:r>
        <w:rPr>
          <w:rFonts w:hint="eastAsia" w:cs="Times New Roman Regular"/>
        </w:rPr>
        <w:t>预训练</w:t>
      </w:r>
      <w:r>
        <w:rPr>
          <w:rFonts w:hint="eastAsia"/>
          <w:lang w:eastAsia="zh-Hans"/>
        </w:rPr>
        <w:t>模型</w:t>
      </w:r>
      <w:r>
        <w:rPr>
          <w:rFonts w:hint="eastAsia"/>
        </w:rPr>
        <w:t>在利用医疗垂类领域</w:t>
      </w:r>
      <w:r>
        <w:rPr>
          <w:rFonts w:hint="eastAsia"/>
          <w:lang w:eastAsia="zh-Hans"/>
        </w:rPr>
        <w:t>进行</w:t>
      </w:r>
      <w:r>
        <w:rPr>
          <w:rFonts w:hint="eastAsia"/>
        </w:rPr>
        <w:t>微调</w:t>
      </w:r>
      <w:r>
        <w:rPr>
          <w:rFonts w:hint="eastAsia"/>
          <w:lang w:eastAsia="zh-Hans"/>
        </w:rPr>
        <w:t>，</w:t>
      </w:r>
      <w:r>
        <w:rPr>
          <w:rFonts w:hint="eastAsia"/>
        </w:rPr>
        <w:t>以此到达针对课题任务进行专门优化的目的。但是在微调的过程中，</w:t>
      </w:r>
      <w:r>
        <w:rPr>
          <w:rFonts w:hint="eastAsia"/>
          <w:lang w:eastAsia="zh-Hans"/>
        </w:rPr>
        <w:t>所占的内存大小资源比较大，如何</w:t>
      </w:r>
      <w:r>
        <w:rPr>
          <w:rFonts w:hint="eastAsia"/>
        </w:rPr>
        <w:t>保证</w:t>
      </w:r>
      <w:r>
        <w:rPr>
          <w:rFonts w:hint="eastAsia"/>
          <w:lang w:eastAsia="zh-Hans"/>
        </w:rPr>
        <w:t>模型</w:t>
      </w:r>
      <w:r>
        <w:rPr>
          <w:rFonts w:hint="eastAsia"/>
        </w:rPr>
        <w:t>在训练过程中能够快速收敛并且一定程度上达到预期的训练效果，这是在系统算法层面的</w:t>
      </w:r>
      <w:r>
        <w:rPr>
          <w:rFonts w:hint="eastAsia"/>
          <w:lang w:eastAsia="zh-Hans"/>
        </w:rPr>
        <w:t>一个问题</w:t>
      </w:r>
      <w:r>
        <w:rPr>
          <w:rFonts w:hint="eastAsia"/>
        </w:rPr>
        <w:t>点。</w:t>
      </w:r>
    </w:p>
    <w:p>
      <w:pPr>
        <w:pStyle w:val="58"/>
        <w:rPr>
          <w:rFonts w:hint="eastAsia"/>
        </w:rPr>
      </w:pPr>
      <w:bookmarkStart w:id="35" w:name="_Toc14386"/>
      <w:bookmarkStart w:id="36" w:name="_Toc102916294"/>
      <w:r>
        <w:rPr>
          <w:rFonts w:hint="eastAsia"/>
        </w:rPr>
        <w:t>3.2 可行性分析与需求分析</w:t>
      </w:r>
      <w:bookmarkEnd w:id="35"/>
      <w:bookmarkEnd w:id="36"/>
    </w:p>
    <w:p>
      <w:pPr>
        <w:pStyle w:val="37"/>
        <w:rPr>
          <w:rFonts w:hint="eastAsia"/>
        </w:rPr>
      </w:pPr>
      <w:bookmarkStart w:id="37" w:name="_Toc102916295"/>
      <w:r>
        <w:rPr>
          <w:rFonts w:hint="eastAsia"/>
        </w:rPr>
        <w:t>3.2.1 可行性分析</w:t>
      </w:r>
      <w:bookmarkEnd w:id="37"/>
    </w:p>
    <w:p>
      <w:pPr>
        <w:pStyle w:val="31"/>
        <w:ind w:firstLine="480"/>
        <w:rPr>
          <w:rFonts w:hint="eastAsia"/>
        </w:rPr>
      </w:pPr>
      <w:r>
        <w:rPr>
          <w:rFonts w:hint="eastAsia"/>
        </w:rPr>
        <w:t>本节将会从技术可行性、经济可行性、社会可行性三个部分按照顺序分别进行分析，来解释说明本智能问答系统的设计与实现的可行性。</w:t>
      </w:r>
    </w:p>
    <w:p>
      <w:pPr>
        <w:pStyle w:val="31"/>
        <w:numPr>
          <w:ilvl w:val="0"/>
          <w:numId w:val="7"/>
        </w:numPr>
        <w:ind w:firstLineChars="0"/>
        <w:rPr>
          <w:rFonts w:hint="eastAsia"/>
        </w:rPr>
      </w:pPr>
      <w:r>
        <w:rPr>
          <w:rFonts w:hint="eastAsia"/>
        </w:rPr>
        <w:t>技术可行性分析：</w:t>
      </w:r>
    </w:p>
    <w:p>
      <w:pPr>
        <w:pStyle w:val="31"/>
        <w:ind w:firstLine="480"/>
        <w:rPr>
          <w:rFonts w:hint="eastAsia"/>
        </w:rPr>
      </w:pPr>
      <w:r>
        <w:rPr>
          <w:rFonts w:hint="eastAsia"/>
        </w:rPr>
        <w:t>首先，本智能问答系统整体采用的是B/S架构开发，用户会直接通过浏览器在页面完成交互。其次，在Web端开发方面，前端web开发使用的HTML、CSS、JavaScript、JQuery进行技术实现，Python语言编写的Flask</w:t>
      </w:r>
      <w:r>
        <w:rPr>
          <w:rFonts w:hint="eastAsia"/>
          <w:lang w:val="en-US" w:eastAsia="zh-CN"/>
        </w:rPr>
        <w:t xml:space="preserve"> </w:t>
      </w:r>
      <w:r>
        <w:rPr>
          <w:rFonts w:hint="eastAsia"/>
        </w:rPr>
        <w:t>Web框架作为后端web开发的技术实现手段。另外，系统功能模块数据存储将交由MySQL关系型数据库来完成。同时，算法模型方面选择Python语言为主体。最后，随着深度学习与机器学习领域不断的迭代更新，本课题的智能问答系统所涉及算法模型均使用端到端模型，并且利用文本相似度的计算方法实现智能问答的流程。</w:t>
      </w:r>
    </w:p>
    <w:p>
      <w:pPr>
        <w:pStyle w:val="31"/>
        <w:ind w:firstLine="480"/>
        <w:rPr>
          <w:rFonts w:hint="eastAsia"/>
        </w:rPr>
      </w:pPr>
      <w:r>
        <w:rPr>
          <w:rFonts w:hint="eastAsia"/>
        </w:rPr>
        <w:t>综上所述，在技术可行性上是符合课题要求的。</w:t>
      </w:r>
    </w:p>
    <w:p>
      <w:pPr>
        <w:pStyle w:val="31"/>
        <w:numPr>
          <w:ilvl w:val="0"/>
          <w:numId w:val="7"/>
        </w:numPr>
        <w:ind w:firstLineChars="0"/>
        <w:rPr>
          <w:rFonts w:hint="eastAsia"/>
        </w:rPr>
      </w:pPr>
      <w:r>
        <w:rPr>
          <w:rFonts w:hint="eastAsia"/>
        </w:rPr>
        <w:t>经济可行性分析：</w:t>
      </w:r>
    </w:p>
    <w:p>
      <w:pPr>
        <w:pStyle w:val="31"/>
        <w:ind w:firstLine="480"/>
        <w:rPr>
          <w:rFonts w:hint="eastAsia"/>
        </w:rPr>
      </w:pPr>
      <w:r>
        <w:rPr>
          <w:rFonts w:hint="eastAsia"/>
        </w:rPr>
        <w:t>在系统Web交互页面开发部分，系统所使用的</w:t>
      </w:r>
      <w:r>
        <w:rPr>
          <w:rFonts w:hint="eastAsia"/>
          <w:lang w:val="en-US" w:eastAsia="zh-CN"/>
        </w:rPr>
        <w:t>技术</w:t>
      </w:r>
      <w:r>
        <w:rPr>
          <w:rFonts w:hint="eastAsia"/>
        </w:rPr>
        <w:t>均为互联网上公开的开源资料，无须购买额外的软件</w:t>
      </w:r>
      <w:r>
        <w:rPr>
          <w:rFonts w:hint="eastAsia"/>
          <w:lang w:eastAsia="zh-CN"/>
        </w:rPr>
        <w:t>，</w:t>
      </w:r>
      <w:r>
        <w:rPr>
          <w:rFonts w:hint="eastAsia"/>
          <w:lang w:val="en-US" w:eastAsia="zh-CN"/>
        </w:rPr>
        <w:t>因此</w:t>
      </w:r>
      <w:r>
        <w:rPr>
          <w:rFonts w:hint="eastAsia"/>
        </w:rPr>
        <w:t>在开发过程中不会产生太多的经济成本。同时，在智能问答系统算法模型推理训练层面，模型运行和存储需要额外申请一些计算资源，也就是说需要一定内存的服务器与GPU算力课题项目才可正常推进，针对这部分的经济成本，由本人顶岗实习所在公司单位承担，且该承担的成本目前处于公司可接受范围之内。</w:t>
      </w:r>
    </w:p>
    <w:p>
      <w:pPr>
        <w:pStyle w:val="31"/>
        <w:ind w:firstLine="480"/>
      </w:pPr>
      <w:r>
        <w:rPr>
          <w:rFonts w:hint="eastAsia"/>
        </w:rPr>
        <w:t>综上所述，在经济可行性上是符合课题要求的。</w:t>
      </w:r>
    </w:p>
    <w:p>
      <w:pPr>
        <w:pStyle w:val="31"/>
        <w:numPr>
          <w:ilvl w:val="0"/>
          <w:numId w:val="7"/>
        </w:numPr>
        <w:ind w:firstLineChars="0"/>
        <w:rPr>
          <w:rFonts w:hint="eastAsia"/>
        </w:rPr>
      </w:pPr>
      <w:r>
        <w:rPr>
          <w:rFonts w:hint="eastAsia"/>
        </w:rPr>
        <w:t>社会可行性分析：</w:t>
      </w:r>
    </w:p>
    <w:p>
      <w:pPr>
        <w:pStyle w:val="31"/>
        <w:ind w:firstLine="480"/>
        <w:rPr>
          <w:rFonts w:hint="eastAsia"/>
        </w:rPr>
      </w:pPr>
      <w:r>
        <w:rPr>
          <w:rFonts w:hint="eastAsia"/>
        </w:rPr>
        <w:t>在国家经历了新冠疫情的</w:t>
      </w:r>
      <w:r>
        <w:rPr>
          <w:rFonts w:hint="eastAsia"/>
          <w:lang w:val="en-US" w:eastAsia="zh-CN"/>
        </w:rPr>
        <w:t>大型</w:t>
      </w:r>
      <w:r>
        <w:rPr>
          <w:rFonts w:hint="eastAsia"/>
        </w:rPr>
        <w:t>公共卫生事件后，人们对个人及其亲属的医疗健康问题关注度相比事件发生之前变得非常的高，各个地方的人们都会对医疗保健方面有着个性化的需求。同时，随着医疗行业数字化发展，相关的智能问答系统也将会成为人们日常生活中的健康小帮手，辅助人们对健康的知识了解，有助于医生患者间的信息沟通以及医患信任的建立。</w:t>
      </w:r>
    </w:p>
    <w:p>
      <w:pPr>
        <w:pStyle w:val="31"/>
        <w:ind w:firstLine="480"/>
      </w:pPr>
      <w:r>
        <w:rPr>
          <w:rFonts w:hint="eastAsia"/>
        </w:rPr>
        <w:t>综上所述，在社会可行性上是符合课题要求的。</w:t>
      </w:r>
    </w:p>
    <w:p>
      <w:pPr>
        <w:pStyle w:val="37"/>
        <w:rPr>
          <w:rFonts w:hint="eastAsia"/>
        </w:rPr>
      </w:pPr>
      <w:bookmarkStart w:id="38" w:name="_Toc102916296"/>
      <w:r>
        <w:rPr>
          <w:rFonts w:hint="eastAsia"/>
        </w:rPr>
        <w:t>3.2.2 需求分析</w:t>
      </w:r>
      <w:bookmarkEnd w:id="38"/>
    </w:p>
    <w:p>
      <w:pPr>
        <w:pStyle w:val="31"/>
        <w:ind w:firstLine="480"/>
        <w:rPr>
          <w:rFonts w:hint="eastAsia"/>
        </w:rPr>
      </w:pPr>
      <w:r>
        <w:rPr>
          <w:rFonts w:hint="eastAsia"/>
        </w:rPr>
        <w:t>本节将会从功能性需求分析与非功能性需求分析两个方面进行描述，用于确定该系统需要实现哪些功能以及完成哪些工作。</w:t>
      </w:r>
    </w:p>
    <w:p>
      <w:pPr>
        <w:pStyle w:val="31"/>
        <w:numPr>
          <w:ilvl w:val="0"/>
          <w:numId w:val="8"/>
        </w:numPr>
        <w:ind w:firstLineChars="0"/>
      </w:pPr>
      <w:r>
        <w:rPr>
          <w:rFonts w:hint="eastAsia"/>
        </w:rPr>
        <w:t>功能性需求分析：</w:t>
      </w:r>
    </w:p>
    <w:p>
      <w:pPr>
        <w:pStyle w:val="31"/>
        <w:ind w:firstLine="480"/>
      </w:pPr>
      <w:r>
        <w:rPr>
          <w:rFonts w:hint="eastAsia"/>
        </w:rPr>
        <w:t>本系统的功能性需求是系统的核心，下面将会从智能问答功能需求、数据处理功能需求、用户交互功能需求三个方面分别进行分析：</w:t>
      </w:r>
    </w:p>
    <w:p>
      <w:pPr>
        <w:pStyle w:val="31"/>
        <w:ind w:firstLine="480"/>
      </w:pPr>
      <w:r>
        <w:rPr>
          <w:rFonts w:hint="eastAsia"/>
        </w:rPr>
        <w:t>其一，智能问答功能需求：智能问答部分的主要功能是根据用户手动输入的中文提问文本，提供在候选库中的相似“问句-答案”的检索服务。功能上需要分为召回层和排序层，分别负责对用户的提问进行字面解析以及语义解析，保证问答的效果。</w:t>
      </w:r>
    </w:p>
    <w:p>
      <w:pPr>
        <w:pStyle w:val="31"/>
        <w:ind w:firstLine="480"/>
      </w:pPr>
      <w:r>
        <w:rPr>
          <w:rFonts w:hint="eastAsia"/>
        </w:rPr>
        <w:t>其二，数据处理功能需求：数据处理部分的主要功能是将系统所需的语料处理成训练集与测试集供给模型训练与评估，同时将语料拆分设计成合适的索引结构来供高效查询，最后对开源的高质量医疗问答数据集的数据处理结果进行持久化或非持久化的存储，供给问答侧所需的格式化数据。</w:t>
      </w:r>
    </w:p>
    <w:p>
      <w:pPr>
        <w:pStyle w:val="31"/>
        <w:ind w:firstLine="480"/>
      </w:pPr>
      <w:r>
        <w:rPr>
          <w:rFonts w:hint="eastAsia"/>
        </w:rPr>
        <w:t>其三，用户交互功能需求：用户交互部分的主要功能是提供给用户一个良好的交互界面，并满足基础的交互功能。具体来讲，</w:t>
      </w:r>
      <w:r>
        <w:rPr>
          <w:rFonts w:hint="eastAsia"/>
          <w:lang w:eastAsia="zh-Hans"/>
        </w:rPr>
        <w:t>首先通过需求确定的方法与课题需求描述，来确定完整的系统需求。一个问答系统需要包含如下功能：一个用户可以创建问答聊天窗口；一个用户可以删除一个聊天窗口；一个用户可以在一个聊天窗口内发出多条消息；问答系统可以分别为一条询问消息返回一条回答结果。</w:t>
      </w:r>
    </w:p>
    <w:p>
      <w:pPr>
        <w:pStyle w:val="31"/>
        <w:ind w:firstLine="480"/>
        <w:rPr>
          <w:rFonts w:hint="eastAsia"/>
        </w:rPr>
      </w:pPr>
      <w:r>
        <w:rPr>
          <w:rFonts w:hint="eastAsia"/>
        </w:rPr>
        <w:t>综上</w:t>
      </w:r>
      <w:r>
        <w:rPr>
          <w:rFonts w:hint="eastAsia"/>
          <w:lang w:eastAsia="zh-Hans"/>
        </w:rPr>
        <w:t>，根据系统</w:t>
      </w:r>
      <w:r>
        <w:rPr>
          <w:rFonts w:hint="eastAsia"/>
        </w:rPr>
        <w:t>的用户交互功能</w:t>
      </w:r>
      <w:r>
        <w:rPr>
          <w:rFonts w:hint="eastAsia"/>
          <w:lang w:eastAsia="zh-Hans"/>
        </w:rPr>
        <w:t>需求画出对应的用例图</w:t>
      </w:r>
      <w:r>
        <w:rPr>
          <w:rFonts w:hint="eastAsia"/>
        </w:rPr>
        <w:t>，如图3-</w:t>
      </w:r>
      <w:r>
        <w:t>1</w:t>
      </w:r>
      <w:r>
        <w:rPr>
          <w:rFonts w:hint="eastAsia"/>
        </w:rPr>
        <w:t>所示：</w:t>
      </w:r>
    </w:p>
    <w:p>
      <w:pPr>
        <w:pStyle w:val="66"/>
      </w:pPr>
      <w:r>
        <w:pict>
          <v:shape id="_x0000_i1030" o:spt="75" alt="第三章 用例图" type="#_x0000_t75" style="height:254.5pt;width:324.5pt;" filled="f" o:preferrelative="t" stroked="f" coordsize="21600,21600">
            <v:path/>
            <v:fill on="f" focussize="0,0"/>
            <v:stroke on="f" joinstyle="miter"/>
            <v:imagedata r:id="rId39" o:title="第三章 用例图"/>
            <o:lock v:ext="edit" aspectratio="t"/>
            <w10:wrap type="none"/>
            <w10:anchorlock/>
          </v:shape>
        </w:pict>
      </w:r>
    </w:p>
    <w:p>
      <w:pPr>
        <w:pStyle w:val="66"/>
      </w:pPr>
      <w:r>
        <w:rPr>
          <w:rFonts w:hint="eastAsia"/>
        </w:rPr>
        <w:t>图</w:t>
      </w:r>
      <w:r>
        <w:t>3</w:t>
      </w:r>
      <w:r>
        <w:rPr>
          <w:rFonts w:hint="eastAsia"/>
        </w:rPr>
        <w:t>-</w:t>
      </w:r>
      <w:r>
        <w:t xml:space="preserve">1 </w:t>
      </w:r>
      <w:r>
        <w:rPr>
          <w:rFonts w:hint="eastAsia"/>
        </w:rPr>
        <w:t>智能问答系统用例图</w:t>
      </w:r>
    </w:p>
    <w:p>
      <w:pPr>
        <w:pStyle w:val="31"/>
        <w:numPr>
          <w:ilvl w:val="0"/>
          <w:numId w:val="8"/>
        </w:numPr>
        <w:ind w:firstLineChars="0"/>
      </w:pPr>
      <w:r>
        <w:rPr>
          <w:rFonts w:hint="eastAsia"/>
        </w:rPr>
        <w:t>非功能性需求分析：</w:t>
      </w:r>
    </w:p>
    <w:p>
      <w:pPr>
        <w:pStyle w:val="31"/>
        <w:ind w:firstLine="480"/>
      </w:pPr>
      <w:r>
        <w:rPr>
          <w:rFonts w:hint="eastAsia"/>
        </w:rPr>
        <w:t>在</w:t>
      </w:r>
      <w:r>
        <w:t>应用软件系统规模越做越大越复杂</w:t>
      </w:r>
      <w:r>
        <w:rPr>
          <w:rFonts w:hint="eastAsia"/>
        </w:rPr>
        <w:t>的时候，系统的非功能性需求就越是不可忽视的，而针对于本系统来说，接下来将会从易用性、性能、可靠性、可维护性四个部分按顺序，分别进行非功能需求分析：</w:t>
      </w:r>
    </w:p>
    <w:p>
      <w:pPr>
        <w:pStyle w:val="31"/>
        <w:ind w:firstLine="480"/>
      </w:pPr>
      <w:r>
        <w:rPr>
          <w:rFonts w:hint="eastAsia"/>
        </w:rPr>
        <w:t>其一，易用性：</w:t>
      </w:r>
      <w:r>
        <w:t>易用性</w:t>
      </w:r>
      <w:r>
        <w:rPr>
          <w:rFonts w:hint="eastAsia"/>
        </w:rPr>
        <w:t>要求系统</w:t>
      </w:r>
      <w:r>
        <w:t>的设计</w:t>
      </w:r>
      <w:r>
        <w:rPr>
          <w:rFonts w:hint="eastAsia"/>
          <w:lang w:val="en-US" w:eastAsia="zh-CN"/>
        </w:rPr>
        <w:t>需要贴切用户正常的</w:t>
      </w:r>
      <w:r>
        <w:t>习惯与需求。</w:t>
      </w:r>
      <w:r>
        <w:rPr>
          <w:rFonts w:hint="eastAsia"/>
        </w:rPr>
        <w:t>具体的，易用性需要在使用系统的过程中希望用户</w:t>
      </w:r>
      <w:r>
        <w:t>不会产生</w:t>
      </w:r>
      <w:r>
        <w:rPr>
          <w:rFonts w:hint="eastAsia"/>
        </w:rPr>
        <w:t>明显的阻碍</w:t>
      </w:r>
      <w:r>
        <w:t>，</w:t>
      </w:r>
      <w:r>
        <w:rPr>
          <w:rFonts w:hint="eastAsia"/>
        </w:rPr>
        <w:t>因此本系统需要一个简约明朗的一个界面设计，并且在系统出错的时候给予用户一定的提示。</w:t>
      </w:r>
    </w:p>
    <w:p>
      <w:pPr>
        <w:pStyle w:val="31"/>
        <w:ind w:firstLine="480"/>
      </w:pPr>
      <w:r>
        <w:rPr>
          <w:rFonts w:hint="eastAsia"/>
        </w:rPr>
        <w:t>其二，性能：本系统主要提供的是有关中文问答的检索服务，因此对服务的检索速度有一定的要求，需要保证系统从文本解释到检索答案的响应时长保持在2s之内。</w:t>
      </w:r>
    </w:p>
    <w:p>
      <w:pPr>
        <w:pStyle w:val="31"/>
        <w:ind w:firstLine="480"/>
      </w:pPr>
      <w:r>
        <w:rPr>
          <w:rFonts w:hint="eastAsia"/>
        </w:rPr>
        <w:t>其三，可靠性：可靠性</w:t>
      </w:r>
      <w:r>
        <w:t>指产品在规定的</w:t>
      </w:r>
      <w:r>
        <w:rPr>
          <w:rFonts w:hint="eastAsia"/>
          <w:lang w:val="en-US" w:eastAsia="zh-CN"/>
        </w:rPr>
        <w:t>限制</w:t>
      </w:r>
      <w:r>
        <w:t>条件和时间内，</w:t>
      </w:r>
      <w:r>
        <w:rPr>
          <w:rFonts w:hint="eastAsia"/>
          <w:lang w:val="en-US" w:eastAsia="zh-CN"/>
        </w:rPr>
        <w:t>不出错</w:t>
      </w:r>
      <w:r>
        <w:t>地完成规定任务的概率</w:t>
      </w:r>
      <w:r>
        <w:rPr>
          <w:rFonts w:hint="eastAsia"/>
        </w:rPr>
        <w:t>。对于本系统而言，需要保护系统免于承受故障发生和不确定性所造成的后果，因此需要系统有一定的容错性，在服务发生故障时能够快速定位到问题并进行重启。</w:t>
      </w:r>
    </w:p>
    <w:p>
      <w:pPr>
        <w:pStyle w:val="31"/>
        <w:ind w:firstLine="480"/>
      </w:pPr>
      <w:r>
        <w:rPr>
          <w:rFonts w:hint="eastAsia"/>
        </w:rPr>
        <w:t>其四，可维护性：可维护性要求系统在出现</w:t>
      </w:r>
      <w:r>
        <w:rPr>
          <w:rFonts w:hint="eastAsia"/>
          <w:lang w:val="en-US" w:eastAsia="zh-CN"/>
        </w:rPr>
        <w:t>错误或</w:t>
      </w:r>
      <w:r>
        <w:rPr>
          <w:rFonts w:hint="eastAsia"/>
        </w:rPr>
        <w:t>故障时能够及时排除</w:t>
      </w:r>
      <w:r>
        <w:rPr>
          <w:rFonts w:hint="eastAsia"/>
          <w:lang w:val="en-US" w:eastAsia="zh-CN"/>
        </w:rPr>
        <w:t>关键问题</w:t>
      </w:r>
      <w:r>
        <w:rPr>
          <w:rFonts w:hint="eastAsia"/>
        </w:rPr>
        <w:t>，使得使产品可以正常运作。因此在软件设计应在系统构架上考虑能以尽量少的代价对模块进行解耦，同时打印系统运行日志以及撰写开发文档，保证系统可维护。</w:t>
      </w:r>
    </w:p>
    <w:p>
      <w:pPr>
        <w:pStyle w:val="58"/>
        <w:rPr>
          <w:rFonts w:hint="eastAsia"/>
        </w:rPr>
      </w:pPr>
      <w:bookmarkStart w:id="39" w:name="_Toc13318"/>
      <w:bookmarkStart w:id="40" w:name="_Toc102916297"/>
      <w:r>
        <w:rPr>
          <w:rFonts w:hint="eastAsia"/>
        </w:rPr>
        <w:t>3.3 系统概要设计</w:t>
      </w:r>
      <w:bookmarkEnd w:id="39"/>
      <w:bookmarkEnd w:id="40"/>
    </w:p>
    <w:p>
      <w:pPr>
        <w:pStyle w:val="31"/>
        <w:ind w:firstLine="480"/>
      </w:pPr>
      <w:r>
        <w:rPr>
          <w:rFonts w:hint="eastAsia"/>
        </w:rPr>
        <w:t>本节将从系统架构设计与系统模块设计两方面来介绍系统的概要设计：</w:t>
      </w:r>
    </w:p>
    <w:p>
      <w:pPr>
        <w:pStyle w:val="31"/>
        <w:numPr>
          <w:ilvl w:val="0"/>
          <w:numId w:val="9"/>
        </w:numPr>
        <w:ind w:firstLineChars="0"/>
        <w:rPr>
          <w:rFonts w:hint="eastAsia"/>
        </w:rPr>
      </w:pPr>
      <w:r>
        <w:rPr>
          <w:rFonts w:hint="eastAsia"/>
        </w:rPr>
        <w:t>系统架构设计：</w:t>
      </w:r>
    </w:p>
    <w:p>
      <w:pPr>
        <w:pStyle w:val="31"/>
        <w:ind w:firstLine="480"/>
        <w:rPr>
          <w:rFonts w:hint="eastAsia"/>
        </w:rPr>
      </w:pPr>
      <w:r>
        <w:rPr>
          <w:rFonts w:hint="eastAsia"/>
        </w:rPr>
        <w:t>系统整体采用B/S结构，用户交互界面实现交由浏览器负责，业务逻辑实现则交由web后端服务器和算法服务器负责，数据存储方面则交由数据库服务器负责，三者构成了web应用的三层基础结构。</w:t>
      </w:r>
    </w:p>
    <w:p>
      <w:pPr>
        <w:pStyle w:val="31"/>
        <w:ind w:firstLine="480"/>
        <w:rPr>
          <w:rFonts w:hint="eastAsia"/>
        </w:rPr>
      </w:pPr>
      <w:r>
        <w:rPr>
          <w:rFonts w:hint="eastAsia"/>
        </w:rPr>
        <w:t>系统开发方面采用MVC(Model-View-Controller)架构，模型负责进行数据的表示，视图负责数据的相似，控制器负责对用户的输入进行解释与转发，以及输入的处理步骤，达到控制模型和视图的目的。同时，系统也采用了前后端分离技术——其中，前端使用HTML、CSS、JQuery等技术实现页面动态交互与静态页面渲染功能，后端方向的业务处理部分由Flask技术框架实现，而智能问答算法的召回层与排序层将使用Python语言实现。系统的各模块之间通过各自对外提供的接口进行模块通信，并通过格式化数据后交换信息，这种做法有效提高了模块自身的内聚性，降低了各个模块之间的耦合性。</w:t>
      </w:r>
    </w:p>
    <w:p>
      <w:pPr>
        <w:pStyle w:val="31"/>
        <w:ind w:firstLine="480"/>
        <w:rPr>
          <w:rFonts w:hint="eastAsia"/>
          <w:b/>
          <w:bCs/>
          <w:color w:val="FF0000"/>
        </w:rPr>
      </w:pPr>
      <w:r>
        <w:rPr>
          <w:rFonts w:hint="eastAsia"/>
        </w:rPr>
        <w:t>针对系统的</w:t>
      </w:r>
      <w:r>
        <w:rPr>
          <w:rFonts w:hint="eastAsia"/>
          <w:lang w:eastAsia="zh-Hans"/>
        </w:rPr>
        <w:t>逻辑体系结构</w:t>
      </w:r>
      <w:r>
        <w:rPr>
          <w:rFonts w:hint="eastAsia"/>
        </w:rPr>
        <w:t>进行分析设计，智能问答系统一共包括四种构件，分别是数据库系统构件，对外暴露数据查询接口；聊天窗构件，对外暴露聊天窗接口；模型算法系统构件，对外暴露模型算法接口；还有Web系统构件，用于处理业务逻辑。综上所述，画出了对应的系统构件图，如图3-</w:t>
      </w:r>
      <w:r>
        <w:t>2</w:t>
      </w:r>
      <w:r>
        <w:rPr>
          <w:rFonts w:hint="eastAsia"/>
        </w:rPr>
        <w:t>所示</w:t>
      </w:r>
    </w:p>
    <w:p>
      <w:pPr>
        <w:pStyle w:val="66"/>
      </w:pPr>
      <w:r>
        <w:pict>
          <v:shape id="_x0000_i1031" o:spt="75" alt="第三章 构件图" type="#_x0000_t75" style="height:235.5pt;width:318.5pt;" filled="f" o:preferrelative="t" stroked="f" coordsize="21600,21600">
            <v:path/>
            <v:fill on="f" focussize="0,0"/>
            <v:stroke on="f" joinstyle="miter"/>
            <v:imagedata r:id="rId40" o:title="第三章 构件图"/>
            <o:lock v:ext="edit" aspectratio="t"/>
            <w10:wrap type="none"/>
            <w10:anchorlock/>
          </v:shape>
        </w:pict>
      </w:r>
    </w:p>
    <w:p>
      <w:pPr>
        <w:pStyle w:val="66"/>
      </w:pPr>
      <w:r>
        <w:rPr>
          <w:rFonts w:hint="eastAsia"/>
        </w:rPr>
        <w:t>图</w:t>
      </w:r>
      <w:r>
        <w:t>3</w:t>
      </w:r>
      <w:r>
        <w:rPr>
          <w:rFonts w:hint="eastAsia"/>
        </w:rPr>
        <w:t>-</w:t>
      </w:r>
      <w:r>
        <w:t xml:space="preserve">2 </w:t>
      </w:r>
      <w:r>
        <w:rPr>
          <w:rFonts w:hint="eastAsia"/>
        </w:rPr>
        <w:t>智能问答系统构件图</w:t>
      </w:r>
    </w:p>
    <w:p>
      <w:pPr>
        <w:pStyle w:val="31"/>
        <w:ind w:firstLine="480"/>
        <w:rPr>
          <w:rFonts w:hint="eastAsia"/>
          <w:b/>
          <w:bCs/>
          <w:color w:val="FF0000"/>
        </w:rPr>
      </w:pPr>
      <w:r>
        <w:rPr>
          <w:rFonts w:hint="eastAsia"/>
        </w:rPr>
        <w:t>针对系统的物理体系结构进行分析设计，智能问答系统共包括4种节点，分别是负责数据的存储的数据库服务器节点；用于处理系统的业务逻辑的Web服务器节点；负责核心算法功能实现的模型算法服务器节点；负责让用户通过浏览器发起问答的用户个人PC机节点。综上所述，画出了对应的系统部署图，如图3-</w:t>
      </w:r>
      <w:r>
        <w:t>3</w:t>
      </w:r>
      <w:r>
        <w:rPr>
          <w:rFonts w:hint="eastAsia"/>
        </w:rPr>
        <w:t>所示</w:t>
      </w:r>
    </w:p>
    <w:p>
      <w:pPr>
        <w:pStyle w:val="66"/>
      </w:pPr>
      <w:r>
        <w:pict>
          <v:shape id="_x0000_i1032" o:spt="75" alt="第三章 部署图" type="#_x0000_t75" style="height:223.5pt;width:382pt;" filled="f" o:preferrelative="t" stroked="f" coordsize="21600,21600">
            <v:path/>
            <v:fill on="f" focussize="0,0"/>
            <v:stroke on="f" joinstyle="miter"/>
            <v:imagedata r:id="rId41" o:title="第三章 部署图"/>
            <o:lock v:ext="edit" aspectratio="t"/>
            <w10:wrap type="none"/>
            <w10:anchorlock/>
          </v:shape>
        </w:pict>
      </w:r>
    </w:p>
    <w:p>
      <w:pPr>
        <w:pStyle w:val="66"/>
      </w:pPr>
      <w:r>
        <w:rPr>
          <w:rFonts w:hint="eastAsia"/>
        </w:rPr>
        <w:t>图</w:t>
      </w:r>
      <w:r>
        <w:t>3</w:t>
      </w:r>
      <w:r>
        <w:rPr>
          <w:rFonts w:hint="eastAsia"/>
        </w:rPr>
        <w:t>-</w:t>
      </w:r>
      <w:r>
        <w:t xml:space="preserve">3 </w:t>
      </w:r>
      <w:r>
        <w:rPr>
          <w:rFonts w:hint="eastAsia"/>
        </w:rPr>
        <w:t>智能问答系统部署图</w:t>
      </w:r>
    </w:p>
    <w:p>
      <w:pPr>
        <w:pStyle w:val="31"/>
        <w:numPr>
          <w:ilvl w:val="0"/>
          <w:numId w:val="9"/>
        </w:numPr>
        <w:ind w:firstLineChars="0"/>
        <w:rPr>
          <w:rFonts w:hint="eastAsia"/>
        </w:rPr>
      </w:pPr>
      <w:r>
        <w:rPr>
          <w:rFonts w:hint="eastAsia"/>
        </w:rPr>
        <w:t>系统模块设计：</w:t>
      </w:r>
    </w:p>
    <w:p>
      <w:pPr>
        <w:pStyle w:val="31"/>
        <w:ind w:firstLine="480"/>
        <w:rPr>
          <w:rFonts w:hint="eastAsia"/>
          <w:b/>
          <w:bCs/>
          <w:color w:val="FF0000"/>
        </w:rPr>
      </w:pPr>
      <w:r>
        <w:rPr>
          <w:rFonts w:hint="eastAsia"/>
        </w:rPr>
        <w:t>基于上文在需求分析对系统的三大核心功能的分析结果，当前系统可以大致分为智能问答模块、数据处理模块和用户交互模块三个方面。其中，智能问答模块主要负责问句字面检索召回、问句语义解析排序和问句答案组合检索三个方面；数据处理模块主要负责数据清洗和数据存储两个工作；用户交互模块主要负责聊天窗口管理、问答管理两个工作。综上所述，画出了对应的系统模块设计图，如图3-</w:t>
      </w:r>
      <w:r>
        <w:t>4</w:t>
      </w:r>
      <w:r>
        <w:rPr>
          <w:rFonts w:hint="eastAsia"/>
        </w:rPr>
        <w:t>：</w:t>
      </w:r>
    </w:p>
    <w:p>
      <w:pPr>
        <w:pStyle w:val="66"/>
      </w:pPr>
      <w:r>
        <w:pict>
          <v:shape id="_x0000_i1033" o:spt="75" alt="第三章 系统模块设计图" type="#_x0000_t75" style="height:198pt;width:417.5pt;" filled="f" o:preferrelative="t" stroked="f" coordsize="21600,21600">
            <v:path/>
            <v:fill on="f" focussize="0,0"/>
            <v:stroke on="f" joinstyle="miter"/>
            <v:imagedata r:id="rId42" o:title="第三章 系统模块设计图"/>
            <o:lock v:ext="edit" aspectratio="t"/>
            <w10:wrap type="none"/>
            <w10:anchorlock/>
          </v:shape>
        </w:pict>
      </w:r>
    </w:p>
    <w:p>
      <w:pPr>
        <w:pStyle w:val="66"/>
      </w:pPr>
      <w:r>
        <w:rPr>
          <w:rFonts w:hint="eastAsia"/>
        </w:rPr>
        <w:t>图</w:t>
      </w:r>
      <w:r>
        <w:t>3</w:t>
      </w:r>
      <w:r>
        <w:rPr>
          <w:rFonts w:hint="eastAsia"/>
        </w:rPr>
        <w:t>-</w:t>
      </w:r>
      <w:r>
        <w:t xml:space="preserve">4 </w:t>
      </w:r>
      <w:r>
        <w:rPr>
          <w:rFonts w:hint="eastAsia"/>
        </w:rPr>
        <w:t>智能问答系统模块设计图</w:t>
      </w:r>
    </w:p>
    <w:p>
      <w:pPr>
        <w:pStyle w:val="58"/>
        <w:rPr>
          <w:rFonts w:hint="eastAsia"/>
        </w:rPr>
      </w:pPr>
      <w:bookmarkStart w:id="41" w:name="_Toc102916298"/>
      <w:bookmarkStart w:id="42" w:name="_Toc550"/>
      <w:r>
        <w:rPr>
          <w:rFonts w:hint="eastAsia"/>
        </w:rPr>
        <w:t>3.</w:t>
      </w:r>
      <w:r>
        <w:t>4</w:t>
      </w:r>
      <w:r>
        <w:rPr>
          <w:rFonts w:hint="eastAsia"/>
        </w:rPr>
        <w:t xml:space="preserve"> 本章小结</w:t>
      </w:r>
      <w:bookmarkEnd w:id="41"/>
      <w:bookmarkEnd w:id="42"/>
    </w:p>
    <w:p>
      <w:pPr>
        <w:pStyle w:val="31"/>
        <w:ind w:firstLine="480"/>
        <w:sectPr>
          <w:headerReference r:id="rId24" w:type="default"/>
          <w:headerReference r:id="rId25" w:type="even"/>
          <w:pgSz w:w="11906" w:h="16838"/>
          <w:pgMar w:top="1701" w:right="1701" w:bottom="1701" w:left="1701" w:header="1134" w:footer="1134" w:gutter="0"/>
          <w:cols w:space="720" w:num="1"/>
          <w:docGrid w:type="linesAndChars" w:linePitch="312" w:charSpace="0"/>
        </w:sectPr>
      </w:pPr>
      <w:r>
        <w:rPr>
          <w:rFonts w:hint="eastAsia"/>
        </w:rPr>
        <w:t>本章主要介绍了基于BERT和BM25的智能问答系统的具体设计过程。首先整体在目前课题实施过程中存在的问题与挑战进行了介绍，然后对系统的可行性以及需求方面进行了全方位的分析，总结出了本系统的用例图，并以此提出了系统的概要设计，描述了系统的可靠灵活架构设计以及功能健全的系统模块设计，并整理了系统的构件图、部署图以及模块结构图，描述了本系统三大模块的整体设计思想。</w:t>
      </w:r>
    </w:p>
    <w:p>
      <w:pPr>
        <w:pStyle w:val="56"/>
        <w:rPr>
          <w:rFonts w:hint="eastAsia"/>
        </w:rPr>
      </w:pPr>
      <w:bookmarkStart w:id="43" w:name="_Toc102916299"/>
      <w:r>
        <w:rPr>
          <w:rFonts w:hint="eastAsia"/>
        </w:rPr>
        <w:t>第四章 基于</w:t>
      </w:r>
      <w:r>
        <w:rPr>
          <w:rFonts w:ascii="Times New Roman"/>
        </w:rPr>
        <w:t>BERT</w:t>
      </w:r>
      <w:r>
        <w:rPr>
          <w:rFonts w:hint="eastAsia"/>
        </w:rPr>
        <w:t>和</w:t>
      </w:r>
      <w:r>
        <w:rPr>
          <w:rFonts w:ascii="Times New Roman"/>
        </w:rPr>
        <w:t>BM25</w:t>
      </w:r>
      <w:r>
        <w:rPr>
          <w:rFonts w:hint="eastAsia"/>
        </w:rPr>
        <w:t>的智能问答系统详细设计与实现</w:t>
      </w:r>
      <w:bookmarkEnd w:id="43"/>
    </w:p>
    <w:p>
      <w:pPr>
        <w:pStyle w:val="31"/>
        <w:ind w:firstLine="480"/>
      </w:pPr>
      <w:r>
        <w:rPr>
          <w:rFonts w:hint="eastAsia"/>
        </w:rPr>
        <w:t>本章将着重对基于</w:t>
      </w:r>
      <w:r>
        <w:t>BERT</w:t>
      </w:r>
      <w:r>
        <w:rPr>
          <w:rFonts w:hint="eastAsia"/>
        </w:rPr>
        <w:t>和</w:t>
      </w:r>
      <w:r>
        <w:t>BM25</w:t>
      </w:r>
      <w:r>
        <w:rPr>
          <w:rFonts w:hint="eastAsia"/>
        </w:rPr>
        <w:t>的智能问答系统的详细设计与实现过程进行较为详细的介绍。具体的，4.1节将介绍系统的详细设计，包括各个模块流程的详细设计和基于BERT和BM25的智能问答系统算法方法详细设计，这两大部分设计是系统实现的重要基石，4</w:t>
      </w:r>
      <w:r>
        <w:t>.2节</w:t>
      </w:r>
      <w:r>
        <w:rPr>
          <w:rFonts w:hint="eastAsia"/>
        </w:rPr>
        <w:t>将会介绍系统所在的运行环境，4.</w:t>
      </w:r>
      <w:r>
        <w:t>3</w:t>
      </w:r>
      <w:r>
        <w:rPr>
          <w:rFonts w:hint="eastAsia"/>
        </w:rPr>
        <w:t>节将会介绍各个模块具体系统的功能实现，4.</w:t>
      </w:r>
      <w:r>
        <w:t>4</w:t>
      </w:r>
      <w:r>
        <w:rPr>
          <w:rFonts w:hint="eastAsia"/>
        </w:rPr>
        <w:t>节将会对本章内容进行总结。</w:t>
      </w:r>
    </w:p>
    <w:p>
      <w:pPr>
        <w:pStyle w:val="58"/>
      </w:pPr>
      <w:bookmarkStart w:id="44" w:name="_Toc14400"/>
      <w:bookmarkStart w:id="45" w:name="_Toc102916300"/>
      <w:r>
        <w:t>4</w:t>
      </w:r>
      <w:r>
        <w:rPr>
          <w:rFonts w:hint="eastAsia"/>
        </w:rPr>
        <w:t>.</w:t>
      </w:r>
      <w:r>
        <w:t>1</w:t>
      </w:r>
      <w:r>
        <w:rPr>
          <w:rFonts w:hint="eastAsia"/>
        </w:rPr>
        <w:t xml:space="preserve"> 系统详细设计</w:t>
      </w:r>
      <w:bookmarkEnd w:id="44"/>
      <w:bookmarkEnd w:id="45"/>
    </w:p>
    <w:p>
      <w:pPr>
        <w:pStyle w:val="37"/>
        <w:rPr>
          <w:rFonts w:hint="eastAsia"/>
        </w:rPr>
      </w:pPr>
      <w:bookmarkStart w:id="46" w:name="_Toc102916301"/>
      <w:r>
        <w:rPr>
          <w:rFonts w:hint="eastAsia"/>
        </w:rPr>
        <w:t>4</w:t>
      </w:r>
      <w:r>
        <w:t xml:space="preserve">.1.1 </w:t>
      </w:r>
      <w:r>
        <w:rPr>
          <w:rFonts w:hint="eastAsia"/>
        </w:rPr>
        <w:t>系统模块详细设计</w:t>
      </w:r>
      <w:bookmarkEnd w:id="46"/>
    </w:p>
    <w:p>
      <w:pPr>
        <w:pStyle w:val="46"/>
        <w:rPr>
          <w:rFonts w:hint="eastAsia"/>
        </w:rPr>
      </w:pPr>
      <w:r>
        <w:t>4</w:t>
      </w:r>
      <w:r>
        <w:rPr>
          <w:rFonts w:hint="eastAsia"/>
        </w:rPr>
        <w:t>.</w:t>
      </w:r>
      <w:r>
        <w:t>1</w:t>
      </w:r>
      <w:r>
        <w:rPr>
          <w:rFonts w:hint="eastAsia"/>
        </w:rPr>
        <w:t>.1.</w:t>
      </w:r>
      <w:r>
        <w:t>1</w:t>
      </w:r>
      <w:r>
        <w:rPr>
          <w:rFonts w:hint="eastAsia"/>
        </w:rPr>
        <w:t xml:space="preserve"> 智能问答模块详细设计</w:t>
      </w:r>
    </w:p>
    <w:p>
      <w:pPr>
        <w:pStyle w:val="31"/>
        <w:ind w:firstLine="480"/>
        <w:rPr>
          <w:rFonts w:hint="eastAsia"/>
        </w:rPr>
      </w:pPr>
      <w:r>
        <w:rPr>
          <w:rFonts w:hint="eastAsia"/>
        </w:rPr>
        <w:t>智能问答模块是本系统最核心的模块，其主要内容是根据根据用户问题检索出最相似的问句及其回答，本节将详细介绍智能问答模块的详细设计与流程，其设计到的核心算法方法将会在后文进行介绍。</w:t>
      </w:r>
    </w:p>
    <w:p>
      <w:pPr>
        <w:pStyle w:val="31"/>
        <w:ind w:firstLine="480"/>
        <w:rPr>
          <w:rFonts w:hint="eastAsia"/>
        </w:rPr>
      </w:pPr>
      <w:r>
        <w:rPr>
          <w:rFonts w:hint="eastAsia"/>
        </w:rPr>
        <w:t>整个智能问答模块的流程设计如图</w:t>
      </w:r>
      <w:r>
        <w:t>4</w:t>
      </w:r>
      <w:r>
        <w:rPr>
          <w:rFonts w:hint="eastAsia"/>
        </w:rPr>
        <w:t>-</w:t>
      </w:r>
      <w:r>
        <w:t>1</w:t>
      </w:r>
      <w:r>
        <w:rPr>
          <w:rFonts w:hint="eastAsia"/>
        </w:rPr>
        <w:t>所示。具体流程是：用户输入问题至系统，系统首先会对用户输入的原生文本进行一个文本预处理，然后使用BM25算法进行字面解析，并从候选文本中检索召回可能相似的问句，接着使用BERT模型对召回层的结果进行语义解析，得出语义层面最相似的问句，然后判别排序结果是否为空，若排序结果为空，则直接将固定的提示语返回给用户界面展示；若排序结果不为空，则在数据库中进行问句-答案对的查询，最后把答案返回给用户界面进行展示。</w:t>
      </w:r>
    </w:p>
    <w:p>
      <w:pPr>
        <w:pStyle w:val="66"/>
      </w:pPr>
      <w:r>
        <w:rPr>
          <w:lang w:val="en-US" w:eastAsia="zh-CN"/>
        </w:rPr>
        <w:pict>
          <v:shape id="_x0000_i1034" o:spt="75" alt="第二章 智能问答模块流程图" type="#_x0000_t75" style="height:283.5pt;width:306.5pt;" filled="f" o:preferrelative="t" stroked="f" coordsize="21600,21600">
            <v:path/>
            <v:fill on="f" focussize="0,0"/>
            <v:stroke on="f" joinstyle="miter"/>
            <v:imagedata r:id="rId43" o:title="第二章 智能问答模块流程图"/>
            <o:lock v:ext="edit" aspectratio="t"/>
            <w10:wrap type="none"/>
            <w10:anchorlock/>
          </v:shape>
        </w:pict>
      </w:r>
    </w:p>
    <w:p>
      <w:pPr>
        <w:pStyle w:val="66"/>
        <w:rPr>
          <w:rFonts w:hint="eastAsia"/>
        </w:rPr>
      </w:pPr>
      <w:r>
        <w:rPr>
          <w:rFonts w:hint="eastAsia"/>
        </w:rPr>
        <w:t>图</w:t>
      </w:r>
      <w:r>
        <w:t>4</w:t>
      </w:r>
      <w:r>
        <w:rPr>
          <w:rFonts w:hint="eastAsia"/>
        </w:rPr>
        <w:t>-</w:t>
      </w:r>
      <w:r>
        <w:t xml:space="preserve">1 </w:t>
      </w:r>
      <w:r>
        <w:rPr>
          <w:rFonts w:hint="eastAsia"/>
        </w:rPr>
        <w:t>智能问答模块流程图</w:t>
      </w:r>
    </w:p>
    <w:p>
      <w:pPr>
        <w:pStyle w:val="31"/>
        <w:ind w:firstLine="480"/>
        <w:rPr>
          <w:rFonts w:hint="eastAsia"/>
        </w:rPr>
      </w:pPr>
      <w:r>
        <w:rPr>
          <w:rFonts w:hint="eastAsia"/>
        </w:rPr>
        <w:t>根据</w:t>
      </w:r>
      <w:r>
        <w:rPr>
          <w:rFonts w:hint="eastAsia"/>
          <w:lang w:eastAsia="zh-Hans"/>
        </w:rPr>
        <w:t>智能问答系统</w:t>
      </w:r>
      <w:r>
        <w:rPr>
          <w:rFonts w:hint="eastAsia"/>
        </w:rPr>
        <w:t>需求分析和体系结构，并从</w:t>
      </w:r>
      <w:r>
        <w:rPr>
          <w:rFonts w:hint="eastAsia"/>
          <w:lang w:eastAsia="zh-Hans"/>
        </w:rPr>
        <w:t>用户需求和用例场景中发现类</w:t>
      </w:r>
      <w:r>
        <w:rPr>
          <w:rFonts w:hint="eastAsia"/>
        </w:rPr>
        <w:t>，可得智能问答模块中的主要类有：问答控制器类（QAController）、问答服务类（QAService）、文本召回服务类（QARecallService）、文本排序服务类（QARankService）、HTTP工具类（HttpUtil）、问答对查询类（QAStorage）和问答文本信息类（QAInfo）。</w:t>
      </w:r>
    </w:p>
    <w:p>
      <w:pPr>
        <w:pStyle w:val="31"/>
        <w:ind w:firstLine="480"/>
        <w:rPr>
          <w:rFonts w:hint="eastAsia"/>
        </w:rPr>
      </w:pPr>
      <w:r>
        <w:rPr>
          <w:rFonts w:hint="eastAsia"/>
        </w:rPr>
        <w:t>首先，智能问答模块</w:t>
      </w:r>
      <w:r>
        <w:rPr>
          <w:rFonts w:hint="eastAsia"/>
          <w:lang w:eastAsia="zh-Hans"/>
        </w:rPr>
        <w:t>反映系统静态结构设计</w:t>
      </w:r>
      <w:r>
        <w:rPr>
          <w:rFonts w:hint="eastAsia"/>
        </w:rPr>
        <w:t>的类图如图</w:t>
      </w:r>
      <w:r>
        <w:t>4</w:t>
      </w:r>
      <w:r>
        <w:rPr>
          <w:rFonts w:hint="eastAsia"/>
        </w:rPr>
        <w:t>-</w:t>
      </w:r>
      <w:r>
        <w:t>2</w:t>
      </w:r>
      <w:r>
        <w:rPr>
          <w:rFonts w:hint="eastAsia"/>
        </w:rPr>
        <w:t>所示。QAController是整个模块的入口，主要通过调用QAService获取用户问句对于的返回结果。其中，QAService是实现完整的智能问答流程的类，它会调用HTTP工具类进行URL解析，然后按顺序调用文本召回服务类、文本排序服务类和问答对查询类，从而返回与用户问句最相似的回答结果。</w:t>
      </w:r>
    </w:p>
    <w:p>
      <w:pPr>
        <w:pStyle w:val="66"/>
      </w:pPr>
      <w:r>
        <w:rPr>
          <w:lang w:val="en-US" w:eastAsia="zh-CN"/>
        </w:rPr>
        <w:pict>
          <v:shape id="_x0000_i1035" o:spt="75" type="#_x0000_t75" style="height:217pt;width:382.5pt;" filled="f" o:preferrelative="t" stroked="f" coordsize="21600,21600">
            <v:path/>
            <v:fill on="f" focussize="0,0"/>
            <v:stroke on="f" joinstyle="miter"/>
            <v:imagedata r:id="rId44" o:title="第三章 类图"/>
            <o:lock v:ext="edit" aspectratio="t"/>
            <w10:wrap type="none"/>
            <w10:anchorlock/>
          </v:shape>
        </w:pict>
      </w:r>
    </w:p>
    <w:p>
      <w:pPr>
        <w:pStyle w:val="66"/>
        <w:rPr>
          <w:rFonts w:hint="eastAsia"/>
        </w:rPr>
      </w:pPr>
      <w:r>
        <w:rPr>
          <w:rFonts w:hint="eastAsia"/>
        </w:rPr>
        <w:t>图</w:t>
      </w:r>
      <w:r>
        <w:t>4</w:t>
      </w:r>
      <w:r>
        <w:rPr>
          <w:rFonts w:hint="eastAsia"/>
        </w:rPr>
        <w:t>-</w:t>
      </w:r>
      <w:r>
        <w:t xml:space="preserve">2 </w:t>
      </w:r>
      <w:r>
        <w:rPr>
          <w:rFonts w:hint="eastAsia"/>
        </w:rPr>
        <w:t>智能问答模块类图</w:t>
      </w:r>
    </w:p>
    <w:p>
      <w:pPr>
        <w:pStyle w:val="31"/>
        <w:ind w:firstLine="480"/>
        <w:rPr>
          <w:rFonts w:hint="eastAsia"/>
        </w:rPr>
      </w:pPr>
      <w:r>
        <w:rPr>
          <w:rFonts w:hint="eastAsia"/>
        </w:rPr>
        <w:t>另外，智能问答模块反映系统动态结构设计的时序图如图</w:t>
      </w:r>
      <w:r>
        <w:t>4-3所示</w:t>
      </w:r>
      <w:r>
        <w:rPr>
          <w:rFonts w:hint="eastAsia"/>
        </w:rPr>
        <w:t>。具体的，用户首先会在页面输入问题，浏览器端会向服务端发起一次问答请求，接着服务端会处理完整个智能问答流程，最终将返回结果放置用户界面进行展示。</w:t>
      </w:r>
    </w:p>
    <w:p>
      <w:pPr>
        <w:pStyle w:val="66"/>
      </w:pPr>
      <w:r>
        <w:rPr>
          <w:lang w:val="en-US" w:eastAsia="zh-CN"/>
        </w:rPr>
        <w:pict>
          <v:shape id="_x0000_i1036" o:spt="75" alt="第三章 时序图" type="#_x0000_t75" style="height:215.5pt;width:405.5pt;" filled="f" o:preferrelative="t" stroked="f" coordsize="21600,21600">
            <v:path/>
            <v:fill on="f" focussize="0,0"/>
            <v:stroke on="f" joinstyle="miter"/>
            <v:imagedata r:id="rId45" o:title="第三章 时序图"/>
            <o:lock v:ext="edit" aspectratio="t"/>
            <w10:wrap type="none"/>
            <w10:anchorlock/>
          </v:shape>
        </w:pict>
      </w:r>
    </w:p>
    <w:p>
      <w:pPr>
        <w:pStyle w:val="66"/>
      </w:pPr>
      <w:r>
        <w:rPr>
          <w:rFonts w:hint="eastAsia"/>
        </w:rPr>
        <w:t>图</w:t>
      </w:r>
      <w:r>
        <w:t>4</w:t>
      </w:r>
      <w:r>
        <w:rPr>
          <w:rFonts w:hint="eastAsia"/>
        </w:rPr>
        <w:t>-</w:t>
      </w:r>
      <w:r>
        <w:t xml:space="preserve">3 </w:t>
      </w:r>
      <w:r>
        <w:rPr>
          <w:rFonts w:hint="eastAsia"/>
        </w:rPr>
        <w:t>智能问答模块时序图</w:t>
      </w:r>
    </w:p>
    <w:p>
      <w:pPr>
        <w:pStyle w:val="46"/>
        <w:spacing w:before="240"/>
        <w:rPr>
          <w:rFonts w:hint="eastAsia"/>
        </w:rPr>
      </w:pPr>
      <w:r>
        <w:t>4</w:t>
      </w:r>
      <w:r>
        <w:rPr>
          <w:rFonts w:hint="eastAsia"/>
        </w:rPr>
        <w:t>.</w:t>
      </w:r>
      <w:r>
        <w:t>1</w:t>
      </w:r>
      <w:r>
        <w:rPr>
          <w:rFonts w:hint="eastAsia"/>
        </w:rPr>
        <w:t>.</w:t>
      </w:r>
      <w:r>
        <w:t>1.</w:t>
      </w:r>
      <w:r>
        <w:rPr>
          <w:rFonts w:hint="eastAsia"/>
        </w:rPr>
        <w:t>2 数据处理模块设计</w:t>
      </w:r>
    </w:p>
    <w:p>
      <w:pPr>
        <w:pStyle w:val="31"/>
        <w:ind w:firstLine="480"/>
        <w:rPr>
          <w:rFonts w:hint="eastAsia"/>
        </w:rPr>
      </w:pPr>
      <w:r>
        <w:rPr>
          <w:rFonts w:hint="eastAsia"/>
        </w:rPr>
        <w:t>数据处理模块的主要内容是将医疗数据集进行数据清洗与数据存储，本节将详细介绍数据处理模块的具体设计与流程。</w:t>
      </w:r>
    </w:p>
    <w:p>
      <w:pPr>
        <w:pStyle w:val="31"/>
        <w:ind w:firstLine="480"/>
        <w:rPr>
          <w:rFonts w:hint="eastAsia"/>
        </w:rPr>
      </w:pPr>
      <w:r>
        <w:rPr>
          <w:rFonts w:hint="eastAsia"/>
        </w:rPr>
        <w:t>数据处理的流程设计，如图</w:t>
      </w:r>
      <w:r>
        <w:t>4</w:t>
      </w:r>
      <w:r>
        <w:rPr>
          <w:rFonts w:hint="eastAsia"/>
        </w:rPr>
        <w:t>-</w:t>
      </w:r>
      <w:r>
        <w:t>4</w:t>
      </w:r>
      <w:r>
        <w:rPr>
          <w:rFonts w:hint="eastAsia"/>
        </w:rPr>
        <w:t>所示。具体的：首先读取数据集所在文件，然后解析数据格式，若解析过程中发生异常，则打印对应的数据并跳过，否则保留数据至本地文件。接着进行数据清洗，</w:t>
      </w:r>
      <w:r>
        <w:rPr>
          <w:rFonts w:hint="eastAsia"/>
          <w:lang w:eastAsia="zh-Hans"/>
        </w:rPr>
        <w:t>对于有缺失以及乱码的文本进行丢弃</w:t>
      </w:r>
      <w:r>
        <w:rPr>
          <w:rFonts w:hint="eastAsia"/>
        </w:rPr>
        <w:t>，</w:t>
      </w:r>
      <w:r>
        <w:rPr>
          <w:rFonts w:hint="eastAsia"/>
          <w:lang w:eastAsia="zh-Hans"/>
        </w:rPr>
        <w:t>去掉停用词和特殊符号，保留“你、我</w:t>
      </w:r>
      <w:r>
        <w:rPr>
          <w:rFonts w:hint="eastAsia"/>
          <w:lang w:eastAsia="zh-CN"/>
        </w:rPr>
        <w:t>、</w:t>
      </w:r>
      <w:r>
        <w:rPr>
          <w:rFonts w:hint="eastAsia"/>
          <w:lang w:val="en-US" w:eastAsia="zh-CN"/>
        </w:rPr>
        <w:t>他</w:t>
      </w:r>
      <w:r>
        <w:rPr>
          <w:rFonts w:hint="eastAsia"/>
          <w:lang w:eastAsia="zh-Hans"/>
        </w:rPr>
        <w:t>”等一些在此场景中有</w:t>
      </w:r>
      <w:r>
        <w:rPr>
          <w:rFonts w:hint="eastAsia"/>
          <w:lang w:val="en-US" w:eastAsia="zh-CN"/>
        </w:rPr>
        <w:t>词间</w:t>
      </w:r>
      <w:r>
        <w:rPr>
          <w:rFonts w:hint="eastAsia"/>
          <w:lang w:eastAsia="zh-Hans"/>
        </w:rPr>
        <w:t>区分度的代词</w:t>
      </w:r>
      <w:r>
        <w:rPr>
          <w:rFonts w:hint="eastAsia"/>
        </w:rPr>
        <w:t>，然后整体进行去重，保持数据的唯一性。同时，将清洗好的干净数据分别进行模型数据集划分、索引构建。最后按照实体属性对的方式，将上述数据持久化存储在对应的数据库中，以上就是系统数据处理的流程设计。</w:t>
      </w:r>
    </w:p>
    <w:p>
      <w:pPr>
        <w:pStyle w:val="66"/>
      </w:pPr>
      <w:r>
        <w:rPr>
          <w:lang w:val="en-US" w:eastAsia="zh-CN"/>
        </w:rPr>
        <w:pict>
          <v:shape id="_x0000_i1037" o:spt="75" alt="第三章 数据处理流程图" type="#_x0000_t75" style="height:317.5pt;width:213.5pt;" filled="f" o:preferrelative="t" stroked="f" coordsize="21600,21600">
            <v:path/>
            <v:fill on="f" focussize="0,0"/>
            <v:stroke on="f" joinstyle="miter"/>
            <v:imagedata r:id="rId46" o:title="第三章 数据处理流程图"/>
            <o:lock v:ext="edit" aspectratio="t"/>
            <w10:wrap type="none"/>
            <w10:anchorlock/>
          </v:shape>
        </w:pict>
      </w:r>
    </w:p>
    <w:p>
      <w:pPr>
        <w:pStyle w:val="66"/>
      </w:pPr>
      <w:r>
        <w:rPr>
          <w:rFonts w:hint="eastAsia"/>
        </w:rPr>
        <w:t>图</w:t>
      </w:r>
      <w:r>
        <w:t>4</w:t>
      </w:r>
      <w:r>
        <w:rPr>
          <w:rFonts w:hint="eastAsia"/>
        </w:rPr>
        <w:t>-</w:t>
      </w:r>
      <w:r>
        <w:t xml:space="preserve">4 </w:t>
      </w:r>
      <w:r>
        <w:rPr>
          <w:rFonts w:hint="eastAsia"/>
        </w:rPr>
        <w:t>数据处理模块流程图</w:t>
      </w:r>
    </w:p>
    <w:p>
      <w:pPr>
        <w:pStyle w:val="46"/>
        <w:spacing w:before="240"/>
        <w:rPr>
          <w:rFonts w:hint="eastAsia"/>
        </w:rPr>
      </w:pPr>
      <w:r>
        <w:t>4</w:t>
      </w:r>
      <w:r>
        <w:rPr>
          <w:rFonts w:hint="eastAsia"/>
        </w:rPr>
        <w:t>.</w:t>
      </w:r>
      <w:r>
        <w:t>1.1.</w:t>
      </w:r>
      <w:r>
        <w:rPr>
          <w:rFonts w:hint="eastAsia"/>
        </w:rPr>
        <w:t>3 用户交互模块设计</w:t>
      </w:r>
    </w:p>
    <w:p>
      <w:pPr>
        <w:pStyle w:val="31"/>
        <w:ind w:firstLine="480"/>
        <w:rPr>
          <w:rFonts w:hint="eastAsia"/>
        </w:rPr>
      </w:pPr>
      <w:r>
        <w:rPr>
          <w:rFonts w:hint="eastAsia"/>
        </w:rPr>
        <w:t>用户交互模块的主要内容是完成用户在使用问答系统的过程中聊天窗口管理、问答管理的操作，本节将详细介绍用户交互模块的具体设计与流程。</w:t>
      </w:r>
    </w:p>
    <w:p>
      <w:pPr>
        <w:pStyle w:val="31"/>
        <w:ind w:firstLine="480"/>
        <w:rPr>
          <w:rFonts w:hint="eastAsia"/>
        </w:rPr>
      </w:pPr>
      <w:r>
        <w:rPr>
          <w:rFonts w:hint="eastAsia"/>
        </w:rPr>
        <w:t>用户交互的流程设计如图</w:t>
      </w:r>
      <w:r>
        <w:t>4</w:t>
      </w:r>
      <w:r>
        <w:rPr>
          <w:rFonts w:hint="eastAsia"/>
        </w:rPr>
        <w:t>-</w:t>
      </w:r>
      <w:r>
        <w:t>5</w:t>
      </w:r>
      <w:r>
        <w:rPr>
          <w:rFonts w:hint="eastAsia"/>
        </w:rPr>
        <w:t>所示。具体流程为：首先用户进行创建聊天框或者选定已有聊天框的操作，若操作为选定已有聊天框，则将对应的历史问答记录加载入界面，否则载入空白界面。然后用户在聊天界面提出问题，最后在前端页面进行答案展示，以上就是系统用户交互的流程设计。</w:t>
      </w:r>
    </w:p>
    <w:p>
      <w:pPr>
        <w:pStyle w:val="66"/>
      </w:pPr>
      <w:r>
        <w:rPr>
          <w:lang w:val="en-US" w:eastAsia="zh-CN"/>
        </w:rPr>
        <w:pict>
          <v:shape id="_x0000_i1038" o:spt="75" alt="第三章 用户交互流程图" type="#_x0000_t75" style="height:329.5pt;width:188pt;" filled="f" o:preferrelative="t" stroked="f" coordsize="21600,21600">
            <v:path/>
            <v:fill on="f" focussize="0,0"/>
            <v:stroke on="f" joinstyle="miter"/>
            <v:imagedata r:id="rId47" o:title="第三章 用户交互流程图"/>
            <o:lock v:ext="edit" aspectratio="t"/>
            <w10:wrap type="none"/>
            <w10:anchorlock/>
          </v:shape>
        </w:pict>
      </w:r>
    </w:p>
    <w:p>
      <w:pPr>
        <w:pStyle w:val="66"/>
        <w:rPr>
          <w:rFonts w:hint="eastAsia"/>
        </w:rPr>
      </w:pPr>
      <w:r>
        <w:rPr>
          <w:rFonts w:hint="eastAsia"/>
        </w:rPr>
        <w:t>图</w:t>
      </w:r>
      <w:r>
        <w:t>4</w:t>
      </w:r>
      <w:r>
        <w:rPr>
          <w:rFonts w:hint="eastAsia"/>
        </w:rPr>
        <w:t>-</w:t>
      </w:r>
      <w:r>
        <w:t xml:space="preserve">5 </w:t>
      </w:r>
      <w:r>
        <w:rPr>
          <w:rFonts w:hint="eastAsia"/>
        </w:rPr>
        <w:t>用户交互模块流程图</w:t>
      </w:r>
    </w:p>
    <w:p>
      <w:pPr>
        <w:pStyle w:val="37"/>
      </w:pPr>
      <w:bookmarkStart w:id="47" w:name="_Toc22726"/>
      <w:bookmarkStart w:id="48" w:name="_Toc102916302"/>
      <w:r>
        <w:rPr>
          <w:rFonts w:hint="eastAsia"/>
        </w:rPr>
        <w:t>4.1</w:t>
      </w:r>
      <w:r>
        <w:t xml:space="preserve">.2 </w:t>
      </w:r>
      <w:bookmarkEnd w:id="47"/>
      <w:r>
        <w:rPr>
          <w:rFonts w:hint="eastAsia"/>
        </w:rPr>
        <w:t>系统算法详细设计</w:t>
      </w:r>
      <w:bookmarkEnd w:id="48"/>
    </w:p>
    <w:p>
      <w:pPr>
        <w:pStyle w:val="46"/>
        <w:spacing w:before="240"/>
        <w:rPr>
          <w:rFonts w:hint="eastAsia"/>
        </w:rPr>
      </w:pPr>
      <w:r>
        <w:rPr>
          <w:rFonts w:hint="eastAsia"/>
        </w:rPr>
        <w:t>4.1</w:t>
      </w:r>
      <w:r>
        <w:t>.2.1</w:t>
      </w:r>
      <w:r>
        <w:rPr>
          <w:rFonts w:hint="eastAsia"/>
        </w:rPr>
        <w:t xml:space="preserve"> 算法提出与应用</w:t>
      </w:r>
    </w:p>
    <w:p>
      <w:pPr>
        <w:pStyle w:val="31"/>
        <w:ind w:firstLine="480"/>
        <w:rPr>
          <w:rFonts w:hint="eastAsia"/>
        </w:rPr>
      </w:pPr>
      <w:r>
        <w:rPr>
          <w:rFonts w:hint="eastAsia"/>
        </w:rPr>
        <w:t>本节主要介绍课题研究的算法的提出与应用，主要从算法的提出背景和应用领域及方式进行详细描述。</w:t>
      </w:r>
    </w:p>
    <w:p>
      <w:pPr>
        <w:pStyle w:val="31"/>
        <w:ind w:firstLine="480"/>
        <w:rPr>
          <w:rFonts w:hint="eastAsia"/>
        </w:rPr>
      </w:pPr>
      <w:r>
        <w:rPr>
          <w:rFonts w:hint="eastAsia"/>
        </w:rPr>
        <w:t>在用户提出了医疗类问题之后，国内几种常用的搜索引擎通常只会将与问答文本中有一定相关性的网页链接给予用户展示，导致无法直接有效地给出精确的回答，搜索引擎给出的结果对于用户来讲就失去了其权威性、准确性和有效性。</w:t>
      </w:r>
    </w:p>
    <w:p>
      <w:pPr>
        <w:pStyle w:val="31"/>
        <w:ind w:firstLine="480"/>
        <w:rPr>
          <w:rFonts w:hint="eastAsia"/>
        </w:rPr>
      </w:pPr>
      <w:r>
        <w:rPr>
          <w:rFonts w:hint="eastAsia"/>
        </w:rPr>
        <w:t>为解决以上问题，同时提升模型的领域专业能力，本文提出了一种基于BERT和BM25的智能问答算法。详细的算法架构设计图如图4-</w:t>
      </w:r>
      <w:r>
        <w:t>6</w:t>
      </w:r>
      <w:r>
        <w:rPr>
          <w:rFonts w:hint="eastAsia"/>
        </w:rPr>
        <w:t>所示。该算法是一种基于检索式的问答算法，从算法角度看，其拥有着字面解析与语义解析的双重理解优势；从效果角度看，其拥有着对高频问题回答精准的优势。</w:t>
      </w:r>
    </w:p>
    <w:p>
      <w:pPr>
        <w:pStyle w:val="66"/>
      </w:pPr>
      <w:r>
        <w:rPr>
          <w:rFonts w:hint="eastAsia"/>
        </w:rPr>
        <w:pict>
          <v:shape id="_x0000_i1039" o:spt="75" alt="第四章 算法架构图" type="#_x0000_t75" style="height:330.5pt;width:377.5pt;" filled="f" o:preferrelative="t" stroked="f" coordsize="21600,21600">
            <v:path/>
            <v:fill on="f" focussize="0,0"/>
            <v:stroke on="f" joinstyle="miter"/>
            <v:imagedata r:id="rId48" o:title="第四章 算法架构图"/>
            <o:lock v:ext="edit" aspectratio="t"/>
            <w10:wrap type="none"/>
            <w10:anchorlock/>
          </v:shape>
        </w:pict>
      </w:r>
    </w:p>
    <w:p>
      <w:pPr>
        <w:pStyle w:val="66"/>
        <w:rPr>
          <w:rFonts w:hint="eastAsia"/>
        </w:rPr>
      </w:pPr>
      <w:r>
        <w:rPr>
          <w:rFonts w:hint="eastAsia"/>
        </w:rPr>
        <w:t>图</w:t>
      </w:r>
      <w:r>
        <w:t>4</w:t>
      </w:r>
      <w:r>
        <w:rPr>
          <w:rFonts w:hint="eastAsia"/>
        </w:rPr>
        <w:t>-</w:t>
      </w:r>
      <w:r>
        <w:t xml:space="preserve">6 </w:t>
      </w:r>
      <w:r>
        <w:rPr>
          <w:rFonts w:hint="eastAsia"/>
        </w:rPr>
        <w:t>智能问答算法架构设计图</w:t>
      </w:r>
    </w:p>
    <w:p>
      <w:pPr>
        <w:pStyle w:val="31"/>
        <w:ind w:firstLine="480"/>
        <w:rPr>
          <w:rFonts w:cs="宋体"/>
        </w:rPr>
      </w:pPr>
      <w:r>
        <w:rPr>
          <w:rFonts w:hint="eastAsia"/>
        </w:rPr>
        <w:t>算法执行顺序分为两个步骤：一是字面解析召回算法，二是语义解析排序算法。其中，字面解析召回算法流程如下：根据用户的输入文本，进行初步的分词得到输入文本的token集合，分别通过不同的token在倒排索引数据库中取出不同的候选文本，通过BM25算法分别生成输入文本与候选文本的字面解析后的句向量表示，再利用向量内积来代表召回得分，并获取前一千个得分最高的候选文本集合作为召回层的输出。另外，语义解析排序算法流程如下：将用户的输入文本和召回出来的候选文本集合，通过训练好的BERT模型分别生成它们对应的语义解析后的句向量表示，再利用文本相似度来计算输入文本与不同候选文本的最终相似得分，并获取最高得分的问句作为结果。最终，将排序算法输出的最相似的问句结果在问句-回答对数据库中检索到对应的答案集。</w:t>
      </w:r>
    </w:p>
    <w:p>
      <w:pPr>
        <w:pStyle w:val="46"/>
        <w:spacing w:before="240"/>
        <w:rPr>
          <w:rFonts w:hint="eastAsia"/>
        </w:rPr>
      </w:pPr>
      <w:bookmarkStart w:id="49" w:name="_Toc7932"/>
      <w:r>
        <w:rPr>
          <w:rFonts w:hint="eastAsia"/>
        </w:rPr>
        <w:t>4.</w:t>
      </w:r>
      <w:r>
        <w:t>1.2.</w:t>
      </w:r>
      <w:r>
        <w:rPr>
          <w:rFonts w:hint="eastAsia"/>
        </w:rPr>
        <w:t>2 字面解析召回算法</w:t>
      </w:r>
      <w:bookmarkEnd w:id="49"/>
    </w:p>
    <w:p>
      <w:pPr>
        <w:pStyle w:val="31"/>
        <w:ind w:firstLine="480"/>
        <w:rPr>
          <w:rFonts w:hint="eastAsia"/>
        </w:rPr>
      </w:pPr>
      <w:r>
        <w:rPr>
          <w:rFonts w:hint="eastAsia"/>
        </w:rPr>
        <w:t>本节主要介绍字面解析基于BERT和BM25的智能问答系统中，召回算法的具体算法实现方法与细节。</w:t>
      </w:r>
    </w:p>
    <w:p>
      <w:pPr>
        <w:pStyle w:val="31"/>
        <w:ind w:firstLine="480"/>
        <w:rPr>
          <w:rFonts w:hint="eastAsia"/>
        </w:rPr>
      </w:pPr>
      <w:r>
        <w:rPr>
          <w:rFonts w:hint="eastAsia"/>
        </w:rPr>
        <w:t>本节算法的目的是基于BM25算法从大量的候选文本中初步筛选出可能相似的候选文本集合，具体字面解析召回算法实现流程与细节如下：</w:t>
      </w:r>
    </w:p>
    <w:p>
      <w:pPr>
        <w:pStyle w:val="31"/>
        <w:numPr>
          <w:ilvl w:val="0"/>
          <w:numId w:val="10"/>
        </w:numPr>
        <w:ind w:firstLineChars="0"/>
        <w:rPr>
          <w:rFonts w:hint="eastAsia"/>
        </w:rPr>
      </w:pPr>
      <w:r>
        <w:rPr>
          <w:rFonts w:hint="eastAsia"/>
        </w:rPr>
        <w:t>问句分析：</w:t>
      </w:r>
    </w:p>
    <w:p>
      <w:pPr>
        <w:pStyle w:val="31"/>
        <w:ind w:firstLine="480"/>
      </w:pPr>
      <w:r>
        <w:rPr>
          <w:rFonts w:hint="eastAsia"/>
        </w:rPr>
        <w:t>将用户原始的中文输入文本进行问句分析操作。首先，使用中文文本分词工具jieba</w:t>
      </w:r>
      <w:r>
        <w:rPr>
          <w:rFonts w:hint="eastAsia"/>
          <w:vertAlign w:val="superscript"/>
        </w:rPr>
        <w:t>[8]</w:t>
      </w:r>
      <w:r>
        <w:rPr>
          <w:rFonts w:hint="eastAsia"/>
        </w:rPr>
        <w:t>对原始输入文本进行分词操作，得到原生token列表。接着，</w:t>
      </w:r>
      <w:r>
        <w:rPr>
          <w:rFonts w:hint="eastAsia"/>
          <w:lang w:eastAsia="zh-Hans"/>
        </w:rPr>
        <w:t>去掉</w:t>
      </w:r>
      <w:r>
        <w:rPr>
          <w:rFonts w:hint="eastAsia"/>
        </w:rPr>
        <w:t>原生token列表中的</w:t>
      </w:r>
      <w:r>
        <w:rPr>
          <w:rFonts w:hint="eastAsia"/>
          <w:lang w:eastAsia="zh-Hans"/>
        </w:rPr>
        <w:t>停用词</w:t>
      </w:r>
      <w:r>
        <w:rPr>
          <w:rFonts w:hint="eastAsia"/>
        </w:rPr>
        <w:t>（如“这”、“那”、“怎么”等）</w:t>
      </w:r>
      <w:r>
        <w:rPr>
          <w:rFonts w:hint="eastAsia"/>
          <w:lang w:eastAsia="zh-Hans"/>
        </w:rPr>
        <w:t>和特殊符号</w:t>
      </w:r>
      <w:r>
        <w:rPr>
          <w:rFonts w:hint="eastAsia"/>
        </w:rPr>
        <w:t>（如“*”、“%”等）</w:t>
      </w:r>
      <w:r>
        <w:rPr>
          <w:rFonts w:hint="eastAsia"/>
          <w:lang w:eastAsia="zh-Hans"/>
        </w:rPr>
        <w:t>，保留“你、我</w:t>
      </w:r>
      <w:r>
        <w:rPr>
          <w:rFonts w:hint="eastAsia"/>
          <w:lang w:eastAsia="zh-CN"/>
        </w:rPr>
        <w:t>、</w:t>
      </w:r>
      <w:r>
        <w:rPr>
          <w:rFonts w:hint="eastAsia"/>
          <w:lang w:val="en-US" w:eastAsia="zh-CN"/>
        </w:rPr>
        <w:t>他</w:t>
      </w:r>
      <w:r>
        <w:rPr>
          <w:rFonts w:hint="eastAsia"/>
          <w:lang w:eastAsia="zh-Hans"/>
        </w:rPr>
        <w:t>”等一些在此场景中有</w:t>
      </w:r>
      <w:r>
        <w:rPr>
          <w:rFonts w:hint="eastAsia"/>
          <w:lang w:val="en-US" w:eastAsia="zh-CN"/>
        </w:rPr>
        <w:t>词间</w:t>
      </w:r>
      <w:r>
        <w:rPr>
          <w:rFonts w:hint="eastAsia"/>
          <w:lang w:eastAsia="zh-Hans"/>
        </w:rPr>
        <w:t>区分度的代词</w:t>
      </w:r>
      <w:r>
        <w:rPr>
          <w:rFonts w:hint="eastAsia"/>
        </w:rPr>
        <w:t>。最后，统计每个token在原始中文输入文本中的词频和逆文档频率，利用BM25算法进行计算，得到该问句文本的BM25向量作为字面词嵌入表示。</w:t>
      </w:r>
    </w:p>
    <w:p>
      <w:pPr>
        <w:pStyle w:val="31"/>
        <w:numPr>
          <w:ilvl w:val="0"/>
          <w:numId w:val="10"/>
        </w:numPr>
        <w:ind w:firstLineChars="0"/>
        <w:rPr>
          <w:rFonts w:hint="eastAsia"/>
        </w:rPr>
      </w:pPr>
      <w:r>
        <w:rPr>
          <w:rFonts w:hint="eastAsia"/>
        </w:rPr>
        <w:t>索引召回：</w:t>
      </w:r>
    </w:p>
    <w:p>
      <w:pPr>
        <w:pStyle w:val="31"/>
        <w:ind w:firstLine="480"/>
      </w:pPr>
      <w:r>
        <w:rPr>
          <w:rFonts w:hint="eastAsia"/>
        </w:rPr>
        <w:t>以在“问句分析”部分得到的token集合为数据基础，首先遍历每个的token在倒排索引结构的位置，并根据位置将持久化的数据从本地数据库进行读操作，从中取出候选问句文本拉链，并对拉链进行遍历得到一个个候选问句文本。接着，将所有token对应的候选问句文本集合放在一起进行去重，防止重复计算。最后，根据BM25算法，计算出每个token对应候选文本的BM25向量作为字面词嵌入表示。</w:t>
      </w:r>
    </w:p>
    <w:p>
      <w:pPr>
        <w:pStyle w:val="31"/>
        <w:numPr>
          <w:ilvl w:val="0"/>
          <w:numId w:val="10"/>
        </w:numPr>
        <w:ind w:firstLineChars="0"/>
        <w:rPr>
          <w:rFonts w:hint="eastAsia"/>
        </w:rPr>
      </w:pPr>
      <w:r>
        <w:rPr>
          <w:rFonts w:hint="eastAsia"/>
        </w:rPr>
        <w:t>灵活排序：</w:t>
      </w:r>
    </w:p>
    <w:p>
      <w:pPr>
        <w:pStyle w:val="31"/>
        <w:ind w:firstLine="480"/>
      </w:pPr>
      <w:r>
        <w:rPr>
          <w:rFonts w:hint="eastAsia"/>
        </w:rPr>
        <w:t>由于只需要获取前一千个得分最高的候选文本集合即可满足召回层的目标，因此在召回算法中采用小根堆的数据结构，其特点是堆中某个结点的值总是不小于其父结点的值</w:t>
      </w:r>
      <w:r>
        <w:rPr>
          <w:rFonts w:hint="eastAsia"/>
          <w:lang w:val="en-US" w:eastAsia="zh-CN"/>
        </w:rPr>
        <w:t>且</w:t>
      </w:r>
      <w:r>
        <w:rPr>
          <w:rFonts w:hint="eastAsia"/>
        </w:rPr>
        <w:t>堆一定是一棵完全二叉树，这样就避免了候选文本全部排序，有着提升算法灵活性的优势。</w:t>
      </w:r>
    </w:p>
    <w:p>
      <w:pPr>
        <w:pStyle w:val="31"/>
        <w:ind w:firstLine="480"/>
      </w:pPr>
      <w:r>
        <w:rPr>
          <w:rFonts w:hint="eastAsia"/>
        </w:rPr>
        <w:t>具体灵活排序过程如下：对候选文本集合进行遍历，遍历过程中利用向量内积来计算一个候选文本的BM25向量与原生输入问句文本的BM25向量的相似度得分，然后构建(候选文本，得分)的二元组，接着将该二元组放入以“得分”为排序依据的小根堆里，进行判断：若小根堆的大小超过了一千，则弹出堆顶元素，直至小根堆的大小小于等于一千；否则，不做任何操作。最后，把小根堆的所有二元组取出，并且将二元组集合里的“候选文本”集合作为召回层的最终输出。</w:t>
      </w:r>
    </w:p>
    <w:p>
      <w:pPr>
        <w:pStyle w:val="46"/>
        <w:spacing w:before="240"/>
        <w:rPr>
          <w:rFonts w:hint="eastAsia"/>
        </w:rPr>
      </w:pPr>
      <w:bookmarkStart w:id="50" w:name="_Toc17468"/>
      <w:r>
        <w:rPr>
          <w:rFonts w:hint="eastAsia"/>
        </w:rPr>
        <w:t>4.</w:t>
      </w:r>
      <w:r>
        <w:t>1.2.</w:t>
      </w:r>
      <w:r>
        <w:rPr>
          <w:rFonts w:hint="eastAsia"/>
        </w:rPr>
        <w:t>3 语义解析排序算法</w:t>
      </w:r>
      <w:bookmarkEnd w:id="50"/>
    </w:p>
    <w:p>
      <w:pPr>
        <w:pStyle w:val="31"/>
        <w:ind w:firstLine="480"/>
        <w:rPr>
          <w:rFonts w:hint="eastAsia"/>
        </w:rPr>
      </w:pPr>
      <w:r>
        <w:rPr>
          <w:rFonts w:hint="eastAsia"/>
        </w:rPr>
        <w:t>本节主要介绍字面解析基于BERT和BM25的智能问答系统中，排序算法的具体算法实现方法与细节。</w:t>
      </w:r>
    </w:p>
    <w:p>
      <w:pPr>
        <w:pStyle w:val="31"/>
        <w:ind w:firstLine="480"/>
        <w:rPr>
          <w:rFonts w:hint="eastAsia"/>
        </w:rPr>
      </w:pPr>
      <w:r>
        <w:rPr>
          <w:rFonts w:hint="eastAsia"/>
        </w:rPr>
        <w:t>本节算法的目的是通过语义解析，从少量的候选文本中筛选出最可能相似的候选文本。具体语义解析排序算法将会分为模型训练与模型预测两个方向进行介绍。</w:t>
      </w:r>
    </w:p>
    <w:p>
      <w:pPr>
        <w:pStyle w:val="31"/>
        <w:ind w:firstLine="480"/>
        <w:rPr>
          <w:rFonts w:hint="eastAsia"/>
        </w:rPr>
      </w:pPr>
      <w:r>
        <w:rPr>
          <w:rFonts w:hint="eastAsia"/>
        </w:rPr>
        <w:t>首先，介绍的是模型训练部分——该部分主要讲述了如何基于BERT模型进行训练，并使得模型能够达到一定领域任务文本语义理解的目标的过程。具体算法模型训练架构图如图4-</w:t>
      </w:r>
      <w:r>
        <w:t>7</w:t>
      </w:r>
      <w:r>
        <w:rPr>
          <w:rFonts w:hint="eastAsia"/>
        </w:rPr>
        <w:t>所示,整体采用的是端到端（End-to-end）的训练方式，模型的输入是医疗问句文本，接着再通过可微调的BERT预训练模型将文本字符串映射成句子表示向量；损失层利用的Triplet Loss进行损失目标定义，让模型在已有的医疗语料数据分布上，朝着课题目标进行拟合。</w:t>
      </w:r>
    </w:p>
    <w:p>
      <w:pPr>
        <w:pStyle w:val="66"/>
      </w:pPr>
      <w:r>
        <w:pict>
          <v:shape id="_x0000_i1040" o:spt="75" alt="第四章 算法训练架构图" type="#_x0000_t75" style="height:279pt;width:387pt;" filled="f" o:preferrelative="t" stroked="f" coordsize="21600,21600">
            <v:path/>
            <v:fill on="f" focussize="0,0"/>
            <v:stroke on="f" joinstyle="miter"/>
            <v:imagedata r:id="rId49" o:title="第四章 算法训练架构图"/>
            <o:lock v:ext="edit" aspectratio="t"/>
            <w10:wrap type="none"/>
            <w10:anchorlock/>
          </v:shape>
        </w:pict>
      </w:r>
    </w:p>
    <w:p>
      <w:pPr>
        <w:pStyle w:val="66"/>
        <w:rPr>
          <w:rFonts w:hint="eastAsia"/>
        </w:rPr>
      </w:pPr>
      <w:r>
        <w:rPr>
          <w:rFonts w:hint="eastAsia"/>
        </w:rPr>
        <w:t>图</w:t>
      </w:r>
      <w:r>
        <w:t>4</w:t>
      </w:r>
      <w:r>
        <w:rPr>
          <w:rFonts w:hint="eastAsia"/>
        </w:rPr>
        <w:t>-</w:t>
      </w:r>
      <w:r>
        <w:t xml:space="preserve">7 </w:t>
      </w:r>
      <w:r>
        <w:rPr>
          <w:rFonts w:hint="eastAsia"/>
        </w:rPr>
        <w:t>智能问答算法模型训练架构图</w:t>
      </w:r>
    </w:p>
    <w:p>
      <w:pPr>
        <w:pStyle w:val="31"/>
        <w:ind w:firstLine="480"/>
        <w:rPr>
          <w:rFonts w:hint="eastAsia"/>
        </w:rPr>
      </w:pPr>
      <w:r>
        <w:rPr>
          <w:rFonts w:hint="eastAsia"/>
        </w:rPr>
        <w:t>具体语义解析排序算法训练实现流程与细节如下：</w:t>
      </w:r>
    </w:p>
    <w:p>
      <w:pPr>
        <w:pStyle w:val="31"/>
        <w:numPr>
          <w:ilvl w:val="0"/>
          <w:numId w:val="11"/>
        </w:numPr>
        <w:ind w:firstLineChars="0"/>
      </w:pPr>
      <w:r>
        <w:rPr>
          <w:rFonts w:hint="eastAsia"/>
        </w:rPr>
        <w:t>输入层：</w:t>
      </w:r>
    </w:p>
    <w:p>
      <w:pPr>
        <w:pStyle w:val="31"/>
        <w:ind w:firstLine="480"/>
        <w:rPr>
          <w:rFonts w:hint="eastAsia"/>
        </w:rPr>
      </w:pPr>
      <w:r>
        <w:rPr>
          <w:rFonts w:hint="eastAsia"/>
        </w:rPr>
        <w:t>在样本划分层面，将样本按照训练集：验证集：测试集=8：1：1来进行划分。</w:t>
      </w:r>
    </w:p>
    <w:p>
      <w:pPr>
        <w:pStyle w:val="31"/>
        <w:ind w:firstLine="480"/>
      </w:pPr>
      <w:r>
        <w:rPr>
          <w:rFonts w:hint="eastAsia"/>
        </w:rPr>
        <w:t>在样本构造层面，由于损失层利用的是Triplet Loss，因此输入将由一个三元组组成，分别是“anchor”、“positive”、“negative”组成。其中“anchor”代表“基准正例”；“positive”代表正例，其文本与“anchor”文本语义相同；“negative”，其文本与“anchor”文本语义不同。</w:t>
      </w:r>
    </w:p>
    <w:p>
      <w:pPr>
        <w:pStyle w:val="31"/>
        <w:numPr>
          <w:ilvl w:val="0"/>
          <w:numId w:val="11"/>
        </w:numPr>
        <w:ind w:firstLineChars="0"/>
      </w:pPr>
      <w:r>
        <w:rPr>
          <w:rFonts w:hint="eastAsia"/>
        </w:rPr>
        <w:t>嵌入层：</w:t>
      </w:r>
    </w:p>
    <w:p>
      <w:pPr>
        <w:pStyle w:val="31"/>
        <w:ind w:firstLine="480"/>
        <w:rPr>
          <w:rFonts w:hint="eastAsia"/>
        </w:rPr>
      </w:pPr>
      <w:r>
        <w:rPr>
          <w:rFonts w:hint="eastAsia"/>
        </w:rPr>
        <w:t>在本课题研究的任务中，需要根据不同的数据集文本生成合适的词嵌入向量或者句嵌入向量本排序算法会利用微调（fine-tuning）的BERT中文预训练模型来生成语义层面的动态词嵌入向量和句嵌入向量，其中句嵌入向量为BERT中[CLS] token对应的向量，其余细节上文已经提及，此处不再赘述。</w:t>
      </w:r>
    </w:p>
    <w:p>
      <w:pPr>
        <w:pStyle w:val="31"/>
        <w:numPr>
          <w:ilvl w:val="0"/>
          <w:numId w:val="11"/>
        </w:numPr>
        <w:ind w:firstLineChars="0"/>
      </w:pPr>
      <w:r>
        <w:rPr>
          <w:rFonts w:hint="eastAsia"/>
        </w:rPr>
        <w:t>损失层：</w:t>
      </w:r>
    </w:p>
    <w:p>
      <w:pPr>
        <w:pStyle w:val="31"/>
        <w:ind w:firstLine="480"/>
        <w:rPr>
          <w:rFonts w:hint="eastAsia"/>
        </w:rPr>
      </w:pPr>
      <w:r>
        <w:rPr>
          <w:rFonts w:hint="eastAsia"/>
        </w:rPr>
        <w:t>损失采用Triplet Loss，具体计算方式如公式4-</w:t>
      </w:r>
      <w:r>
        <w:t>1</w:t>
      </w:r>
      <w:r>
        <w:rPr>
          <w:rFonts w:hint="eastAsia"/>
        </w:rPr>
        <w:t>所示。Triplet Loss与在分类预测中常用的softmax交叉熵损失函数不同，它的优势在于更细处上的区分——当两个输入较为相似时，triplet loss可以学习到输入的更优异的表示，与交叉熵损失函数的极大似然法不同，triplet loss能够对两个输入的不同点进行更细致的建模，这点与课题的目标更为契合。</w:t>
      </w:r>
    </w:p>
    <w:p>
      <w:pPr>
        <w:pStyle w:val="65"/>
        <w:rPr>
          <w:rFonts w:hint="eastAsia"/>
        </w:rPr>
      </w:pPr>
      <w:r>
        <w:rPr>
          <w:rFonts w:hint="eastAsia"/>
        </w:rPr>
        <w:pict>
          <v:shape id="_x0000_i1041" o:spt="75" alt="第四章 Triplet loss公式" type="#_x0000_t75" style="height:30.5pt;width:281.5pt;" filled="f" o:preferrelative="t" stroked="f" coordsize="21600,21600">
            <v:path/>
            <v:fill on="f" focussize="0,0"/>
            <v:stroke on="f" joinstyle="miter"/>
            <v:imagedata r:id="rId50" o:title="第四章 Triplet loss公式"/>
            <o:lock v:ext="edit" aspectratio="t"/>
            <w10:wrap type="none"/>
            <w10:anchorlock/>
          </v:shape>
        </w:pict>
      </w:r>
      <w:r>
        <w:t>(4</w:t>
      </w:r>
      <w:r>
        <w:rPr>
          <w:rFonts w:hint="eastAsia"/>
        </w:rPr>
        <w:t>-</w:t>
      </w:r>
      <w:r>
        <w:t>1)</w:t>
      </w:r>
    </w:p>
    <w:p>
      <w:pPr>
        <w:pStyle w:val="31"/>
        <w:ind w:firstLine="480"/>
        <w:rPr>
          <w:rFonts w:hint="eastAsia"/>
        </w:rPr>
      </w:pPr>
      <w:r>
        <w:rPr>
          <w:rFonts w:hint="eastAsia"/>
        </w:rPr>
        <w:t>其中triplet loss的距离度量选用向量的余弦相似度，其计算方式如公式4-</w:t>
      </w:r>
      <w:r>
        <w:t>2</w:t>
      </w:r>
      <w:r>
        <w:rPr>
          <w:rFonts w:hint="eastAsia"/>
        </w:rPr>
        <w:t>所示，这种距离度量会使得文本向量空间中语义越紧密的文本它们的句向量夹角越小越好。</w:t>
      </w:r>
    </w:p>
    <w:p>
      <w:pPr>
        <w:pStyle w:val="65"/>
        <w:rPr>
          <w:rFonts w:hint="eastAsia"/>
        </w:rPr>
      </w:pPr>
      <w:r>
        <w:rPr>
          <w:rFonts w:hint="eastAsia"/>
        </w:rPr>
        <w:pict>
          <v:shape id="_x0000_i1042" o:spt="75" alt="第四章 余弦相似度公式" type="#_x0000_t75" style="height:72pt;width:296pt;" filled="f" o:preferrelative="t" stroked="f" coordsize="21600,21600">
            <v:path/>
            <v:fill on="f" focussize="0,0"/>
            <v:stroke on="f" joinstyle="miter"/>
            <v:imagedata r:id="rId51" o:title="第四章 余弦相似度公式"/>
            <o:lock v:ext="edit" aspectratio="t"/>
            <w10:wrap type="none"/>
            <w10:anchorlock/>
          </v:shape>
        </w:pict>
      </w:r>
      <w:r>
        <w:rPr>
          <w:rFonts w:hint="eastAsia"/>
        </w:rPr>
        <w:t>(</w:t>
      </w:r>
      <w:r>
        <w:t>4-2)</w:t>
      </w:r>
    </w:p>
    <w:p>
      <w:pPr>
        <w:pStyle w:val="31"/>
        <w:ind w:firstLine="480"/>
      </w:pPr>
      <w:r>
        <w:rPr>
          <w:rFonts w:hint="eastAsia"/>
        </w:rPr>
        <w:t>同时为了使得不同难度的样本有区分度，利用margin超参数将训练样本区分为简单三元组、一般三元组、困难三元组，如图4-</w:t>
      </w:r>
      <w:r>
        <w:t>8</w:t>
      </w:r>
      <w:r>
        <w:rPr>
          <w:rFonts w:hint="eastAsia"/>
        </w:rPr>
        <w:t>所示，期望通过合适的样本划分提高训练效果。</w:t>
      </w:r>
    </w:p>
    <w:p>
      <w:pPr>
        <w:pStyle w:val="66"/>
      </w:pPr>
      <w:r>
        <w:pict>
          <v:shape id="_x0000_i1043" o:spt="75" type="#_x0000_t75" style="height:254.5pt;width:300pt;" filled="f" o:preferrelative="t" stroked="f" coordsize="21600,21600">
            <v:path/>
            <v:fill on="f" focussize="0,0"/>
            <v:stroke on="f" joinstyle="miter"/>
            <v:imagedata r:id="rId52" o:title="第四章 margin区分样本图"/>
            <o:lock v:ext="edit" aspectratio="t"/>
            <w10:wrap type="none"/>
            <w10:anchorlock/>
          </v:shape>
        </w:pict>
      </w:r>
    </w:p>
    <w:p>
      <w:pPr>
        <w:pStyle w:val="66"/>
        <w:rPr>
          <w:rFonts w:hint="eastAsia"/>
          <w:sz w:val="24"/>
          <w:szCs w:val="24"/>
        </w:rPr>
      </w:pPr>
      <w:r>
        <w:rPr>
          <w:rFonts w:hint="eastAsia"/>
        </w:rPr>
        <w:t>图</w:t>
      </w:r>
      <w:r>
        <w:t>4</w:t>
      </w:r>
      <w:r>
        <w:rPr>
          <w:rFonts w:hint="eastAsia"/>
        </w:rPr>
        <w:t>-</w:t>
      </w:r>
      <w:r>
        <w:t xml:space="preserve">8 </w:t>
      </w:r>
      <w:r>
        <w:rPr>
          <w:rFonts w:hint="eastAsia"/>
        </w:rPr>
        <w:t>ma</w:t>
      </w:r>
      <w:r>
        <w:t>rgin</w:t>
      </w:r>
      <w:r>
        <w:rPr>
          <w:rFonts w:hint="eastAsia"/>
        </w:rPr>
        <w:t>划分样本图</w:t>
      </w:r>
    </w:p>
    <w:p>
      <w:pPr>
        <w:pStyle w:val="31"/>
        <w:ind w:firstLine="480"/>
        <w:rPr>
          <w:rFonts w:hint="eastAsia"/>
        </w:rPr>
      </w:pPr>
      <w:r>
        <w:rPr>
          <w:rFonts w:hint="eastAsia"/>
        </w:rPr>
        <w:t>其次，介绍的是模型预测部分——该部分主要内容是如何基于BERT模型进行线上预测，并使得模型能够达到一定领域任务文本语义理解并排序的目标的过程。具体排序模型预测介绍将分为嵌入层和预测层两部分，实现流程和细节如下：</w:t>
      </w:r>
    </w:p>
    <w:p>
      <w:pPr>
        <w:pStyle w:val="31"/>
        <w:numPr>
          <w:ilvl w:val="0"/>
          <w:numId w:val="12"/>
        </w:numPr>
        <w:ind w:firstLineChars="0"/>
      </w:pPr>
      <w:r>
        <w:rPr>
          <w:rFonts w:hint="eastAsia"/>
        </w:rPr>
        <w:t>嵌入层：</w:t>
      </w:r>
    </w:p>
    <w:p>
      <w:pPr>
        <w:pStyle w:val="31"/>
        <w:ind w:firstLine="480"/>
      </w:pPr>
      <w:r>
        <w:rPr>
          <w:rFonts w:hint="eastAsia"/>
        </w:rPr>
        <w:t>上文已经重点阐述过了模型的训练过程，本排序算法会利用该训练好的BERT中文模型，来为候选文本以及原生问句输入文本生成语义解析后的动态词嵌入向量和句嵌入向量，其中句嵌入向量为BERT中[CLS] token对应的向量。</w:t>
      </w:r>
    </w:p>
    <w:p>
      <w:pPr>
        <w:pStyle w:val="31"/>
        <w:numPr>
          <w:ilvl w:val="0"/>
          <w:numId w:val="12"/>
        </w:numPr>
        <w:ind w:firstLineChars="0"/>
      </w:pPr>
      <w:r>
        <w:rPr>
          <w:rFonts w:hint="eastAsia"/>
        </w:rPr>
        <w:t>预测层：</w:t>
      </w:r>
    </w:p>
    <w:p>
      <w:pPr>
        <w:pStyle w:val="31"/>
        <w:ind w:firstLine="480"/>
      </w:pPr>
      <w:r>
        <w:rPr>
          <w:rFonts w:hint="eastAsia"/>
        </w:rPr>
        <w:t>求出候选文本句向量和原生问句输入文本句向量直接的距离得分，距离度量选用向量的余弦相似度。然后按照距离得分对候选集合进行排序。最后，返回得分最高的那个候选文本，作为排序层最终的输出。</w:t>
      </w:r>
    </w:p>
    <w:p>
      <w:pPr>
        <w:pStyle w:val="46"/>
        <w:spacing w:before="240"/>
        <w:rPr>
          <w:rFonts w:hint="eastAsia"/>
        </w:rPr>
      </w:pPr>
      <w:bookmarkStart w:id="51" w:name="_Toc7874"/>
      <w:r>
        <w:rPr>
          <w:rFonts w:hint="eastAsia"/>
        </w:rPr>
        <w:t>4.</w:t>
      </w:r>
      <w:r>
        <w:t>1.2.</w:t>
      </w:r>
      <w:r>
        <w:rPr>
          <w:rFonts w:hint="eastAsia"/>
        </w:rPr>
        <w:t>4 算法实验评价与分析</w:t>
      </w:r>
      <w:bookmarkEnd w:id="51"/>
    </w:p>
    <w:p>
      <w:pPr>
        <w:pStyle w:val="31"/>
        <w:ind w:firstLine="480"/>
        <w:rPr>
          <w:rFonts w:hint="eastAsia"/>
        </w:rPr>
      </w:pPr>
      <w:r>
        <w:rPr>
          <w:rFonts w:hint="eastAsia"/>
        </w:rPr>
        <w:t>本节的实验主要是依据“Chinese medical dialogue data 中文医疗对话数据集”进行的构建。其中实验使用数据集共约八十万条，其中八万条中文问答语料用于召回层算法与排序层算法模型的模型评估测试，其余七十二万条用于排序层的神经网络模型训练。具体的，将会分别从字面解析召回算法与语义解析排序算法两个方面进行算法实验评价与分析。</w:t>
      </w:r>
    </w:p>
    <w:p>
      <w:pPr>
        <w:pStyle w:val="31"/>
        <w:numPr>
          <w:ilvl w:val="0"/>
          <w:numId w:val="13"/>
        </w:numPr>
        <w:ind w:firstLineChars="0"/>
        <w:rPr>
          <w:rFonts w:hint="eastAsia"/>
        </w:rPr>
      </w:pPr>
      <w:r>
        <w:rPr>
          <w:rFonts w:hint="eastAsia"/>
        </w:rPr>
        <w:t>字面解析召回算法实验评价与分析：</w:t>
      </w:r>
    </w:p>
    <w:p>
      <w:pPr>
        <w:pStyle w:val="31"/>
        <w:ind w:firstLine="480"/>
      </w:pPr>
      <w:r>
        <w:rPr>
          <w:rFonts w:hint="eastAsia"/>
        </w:rPr>
        <w:t>字面解析召回使用的是BM25词袋算法模型，为了评估该算法模型的召回效果，同时考虑到召回层是对于唯一的一个相关结果进行评估，因此将使用问答类检索常用指标MRR（Mean Reciprocal Rank）来进行评估，该指标具体含义是指多个查询文本语句的排名倒数的均值。同时为了证明BM25的有效性，将与TF-IDF模型进行对比，评估结果如表4-</w:t>
      </w:r>
      <w:r>
        <w:t>1</w:t>
      </w:r>
      <w:r>
        <w:rPr>
          <w:rFonts w:hint="eastAsia"/>
        </w:rPr>
        <w:t>所示。</w:t>
      </w:r>
    </w:p>
    <w:p>
      <w:pPr>
        <w:pStyle w:val="60"/>
        <w:rPr>
          <w:rFonts w:hint="eastAsia"/>
        </w:rPr>
      </w:pPr>
      <w:r>
        <w:rPr>
          <w:rFonts w:hint="eastAsia"/>
        </w:rPr>
        <w:t>表</w:t>
      </w:r>
      <w:r>
        <w:t>4</w:t>
      </w:r>
      <w:r>
        <w:rPr>
          <w:rFonts w:hint="eastAsia"/>
        </w:rPr>
        <w:t>-</w:t>
      </w:r>
      <w:r>
        <w:t xml:space="preserve">1 </w:t>
      </w:r>
      <w:r>
        <w:rPr>
          <w:rFonts w:hint="eastAsia"/>
        </w:rPr>
        <w:t>召回算法评估表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0"/>
        <w:gridCol w:w="2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900" w:type="dxa"/>
            <w:tcBorders>
              <w:top w:val="single" w:color="000000" w:sz="12" w:space="0"/>
              <w:left w:val="nil"/>
              <w:bottom w:val="single" w:color="000000" w:sz="12" w:space="0"/>
              <w:right w:val="nil"/>
            </w:tcBorders>
          </w:tcPr>
          <w:p>
            <w:pPr>
              <w:pStyle w:val="60"/>
            </w:pPr>
            <w:r>
              <w:rPr>
                <w:rFonts w:hint="eastAsia"/>
              </w:rPr>
              <w:t>模型</w:t>
            </w:r>
          </w:p>
        </w:tc>
        <w:tc>
          <w:tcPr>
            <w:tcW w:w="2900" w:type="dxa"/>
            <w:tcBorders>
              <w:top w:val="single" w:color="000000" w:sz="12" w:space="0"/>
              <w:left w:val="nil"/>
              <w:bottom w:val="single" w:color="000000" w:sz="12" w:space="0"/>
              <w:right w:val="nil"/>
            </w:tcBorders>
          </w:tcPr>
          <w:p>
            <w:pPr>
              <w:pStyle w:val="60"/>
            </w:pPr>
            <w:r>
              <w:rPr>
                <w:rFonts w:hint="eastAsia"/>
              </w:rPr>
              <w:t>MRR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900" w:type="dxa"/>
            <w:tcBorders>
              <w:top w:val="single" w:color="000000" w:sz="12" w:space="0"/>
              <w:left w:val="nil"/>
              <w:bottom w:val="nil"/>
              <w:right w:val="nil"/>
            </w:tcBorders>
          </w:tcPr>
          <w:p>
            <w:pPr>
              <w:pStyle w:val="60"/>
            </w:pPr>
            <w:r>
              <w:rPr>
                <w:rFonts w:hint="eastAsia"/>
              </w:rPr>
              <w:t>TF-IDF</w:t>
            </w:r>
          </w:p>
        </w:tc>
        <w:tc>
          <w:tcPr>
            <w:tcW w:w="2900" w:type="dxa"/>
            <w:tcBorders>
              <w:top w:val="single" w:color="000000" w:sz="12" w:space="0"/>
              <w:left w:val="nil"/>
              <w:bottom w:val="nil"/>
              <w:right w:val="nil"/>
            </w:tcBorders>
          </w:tcPr>
          <w:p>
            <w:pPr>
              <w:pStyle w:val="60"/>
            </w:pPr>
            <w:r>
              <w:rPr>
                <w:rFonts w:hint="eastAsia"/>
              </w:rPr>
              <w:t>0.101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900" w:type="dxa"/>
            <w:tcBorders>
              <w:top w:val="nil"/>
              <w:left w:val="nil"/>
              <w:bottom w:val="single" w:color="000000" w:sz="12" w:space="0"/>
              <w:right w:val="nil"/>
            </w:tcBorders>
          </w:tcPr>
          <w:p>
            <w:pPr>
              <w:pStyle w:val="60"/>
            </w:pPr>
            <w:r>
              <w:rPr>
                <w:rFonts w:hint="eastAsia"/>
              </w:rPr>
              <w:t>BM25</w:t>
            </w:r>
          </w:p>
        </w:tc>
        <w:tc>
          <w:tcPr>
            <w:tcW w:w="2900" w:type="dxa"/>
            <w:tcBorders>
              <w:top w:val="nil"/>
              <w:left w:val="nil"/>
              <w:bottom w:val="single" w:color="000000" w:sz="12" w:space="0"/>
              <w:right w:val="nil"/>
            </w:tcBorders>
          </w:tcPr>
          <w:p>
            <w:pPr>
              <w:pStyle w:val="60"/>
            </w:pPr>
            <w:r>
              <w:rPr>
                <w:rFonts w:hint="eastAsia"/>
              </w:rPr>
              <w:t>0.143</w:t>
            </w:r>
          </w:p>
        </w:tc>
      </w:tr>
    </w:tbl>
    <w:p>
      <w:pPr>
        <w:pStyle w:val="31"/>
        <w:ind w:firstLine="480"/>
      </w:pPr>
      <w:r>
        <w:rPr>
          <w:rFonts w:hint="eastAsia"/>
        </w:rPr>
        <w:t>实验结果表明，使用BM25可以提升召回检索能力，说明BM25词袋算法模型在一定程度上可以满足当前系统的召回需求。</w:t>
      </w:r>
    </w:p>
    <w:p>
      <w:pPr>
        <w:pStyle w:val="31"/>
        <w:numPr>
          <w:ilvl w:val="0"/>
          <w:numId w:val="13"/>
        </w:numPr>
        <w:ind w:firstLineChars="0"/>
        <w:rPr>
          <w:rFonts w:hint="eastAsia"/>
        </w:rPr>
      </w:pPr>
      <w:r>
        <w:rPr>
          <w:rFonts w:hint="eastAsia"/>
        </w:rPr>
        <w:t>语义解析排序算法实验评价与分析：</w:t>
      </w:r>
    </w:p>
    <w:p>
      <w:pPr>
        <w:pStyle w:val="31"/>
        <w:ind w:firstLine="480"/>
      </w:pPr>
      <w:r>
        <w:rPr>
          <w:rFonts w:hint="eastAsia"/>
        </w:rPr>
        <w:t>语义解析召回使用的是BERT词袋算法模块，为了评估该算法模型的排序效果，将使用准确率（Precision）、召回率（Recall）和F1值（F1-score）作为模型的评估指标，评估结果如表4-</w:t>
      </w:r>
      <w:r>
        <w:t>2</w:t>
      </w:r>
      <w:r>
        <w:rPr>
          <w:rFonts w:hint="eastAsia"/>
        </w:rPr>
        <w:t>所示。</w:t>
      </w:r>
    </w:p>
    <w:p>
      <w:pPr>
        <w:pStyle w:val="60"/>
        <w:rPr>
          <w:rFonts w:hint="eastAsia"/>
        </w:rPr>
      </w:pPr>
      <w:r>
        <w:rPr>
          <w:rFonts w:hint="eastAsia"/>
        </w:rPr>
        <w:t>表4-</w:t>
      </w:r>
      <w:r>
        <w:t xml:space="preserve">2 </w:t>
      </w:r>
      <w:r>
        <w:rPr>
          <w:rFonts w:hint="eastAsia"/>
        </w:rPr>
        <w:t>排序算法评估表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1"/>
        <w:gridCol w:w="2188"/>
        <w:gridCol w:w="2159"/>
        <w:gridCol w:w="2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0" w:type="dxa"/>
            <w:tcBorders>
              <w:top w:val="single" w:color="000000" w:sz="12" w:space="0"/>
              <w:left w:val="nil"/>
              <w:bottom w:val="single" w:color="000000" w:sz="12" w:space="0"/>
              <w:right w:val="nil"/>
            </w:tcBorders>
          </w:tcPr>
          <w:p>
            <w:pPr>
              <w:pStyle w:val="60"/>
            </w:pPr>
            <w:r>
              <w:rPr>
                <w:rFonts w:hint="eastAsia"/>
              </w:rPr>
              <w:t>模型</w:t>
            </w:r>
          </w:p>
        </w:tc>
        <w:tc>
          <w:tcPr>
            <w:tcW w:w="2350" w:type="dxa"/>
            <w:tcBorders>
              <w:top w:val="single" w:color="000000" w:sz="12" w:space="0"/>
              <w:left w:val="nil"/>
              <w:bottom w:val="single" w:color="000000" w:sz="12" w:space="0"/>
              <w:right w:val="nil"/>
            </w:tcBorders>
          </w:tcPr>
          <w:p>
            <w:pPr>
              <w:pStyle w:val="60"/>
            </w:pPr>
            <w:r>
              <w:rPr>
                <w:rFonts w:hint="eastAsia"/>
              </w:rPr>
              <w:t>Precision</w:t>
            </w:r>
          </w:p>
        </w:tc>
        <w:tc>
          <w:tcPr>
            <w:tcW w:w="2350" w:type="dxa"/>
            <w:tcBorders>
              <w:top w:val="single" w:color="000000" w:sz="12" w:space="0"/>
              <w:left w:val="nil"/>
              <w:bottom w:val="single" w:color="000000" w:sz="12" w:space="0"/>
              <w:right w:val="nil"/>
            </w:tcBorders>
          </w:tcPr>
          <w:p>
            <w:pPr>
              <w:pStyle w:val="60"/>
            </w:pPr>
            <w:r>
              <w:rPr>
                <w:rFonts w:hint="eastAsia"/>
              </w:rPr>
              <w:t>Recall</w:t>
            </w:r>
          </w:p>
        </w:tc>
        <w:tc>
          <w:tcPr>
            <w:tcW w:w="2350" w:type="dxa"/>
            <w:tcBorders>
              <w:top w:val="single" w:color="000000" w:sz="12" w:space="0"/>
              <w:left w:val="nil"/>
              <w:bottom w:val="single" w:color="000000" w:sz="12" w:space="0"/>
              <w:right w:val="nil"/>
            </w:tcBorders>
          </w:tcPr>
          <w:p>
            <w:pPr>
              <w:pStyle w:val="60"/>
            </w:pPr>
            <w:r>
              <w:rPr>
                <w:rFonts w:hint="eastAsia"/>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0" w:type="dxa"/>
            <w:tcBorders>
              <w:top w:val="single" w:color="000000" w:sz="12" w:space="0"/>
              <w:left w:val="nil"/>
              <w:bottom w:val="nil"/>
              <w:right w:val="nil"/>
            </w:tcBorders>
          </w:tcPr>
          <w:p>
            <w:pPr>
              <w:pStyle w:val="60"/>
            </w:pPr>
            <w:r>
              <w:rPr>
                <w:rFonts w:hint="eastAsia"/>
              </w:rPr>
              <w:t>BERT</w:t>
            </w:r>
          </w:p>
        </w:tc>
        <w:tc>
          <w:tcPr>
            <w:tcW w:w="2350" w:type="dxa"/>
            <w:tcBorders>
              <w:top w:val="single" w:color="000000" w:sz="12" w:space="0"/>
              <w:left w:val="nil"/>
              <w:bottom w:val="nil"/>
              <w:right w:val="nil"/>
            </w:tcBorders>
          </w:tcPr>
          <w:p>
            <w:pPr>
              <w:pStyle w:val="60"/>
            </w:pPr>
            <w:r>
              <w:rPr>
                <w:rFonts w:hint="eastAsia"/>
              </w:rPr>
              <w:t>0.73</w:t>
            </w:r>
          </w:p>
        </w:tc>
        <w:tc>
          <w:tcPr>
            <w:tcW w:w="2350" w:type="dxa"/>
            <w:tcBorders>
              <w:top w:val="single" w:color="000000" w:sz="12" w:space="0"/>
              <w:left w:val="nil"/>
              <w:bottom w:val="nil"/>
              <w:right w:val="nil"/>
            </w:tcBorders>
          </w:tcPr>
          <w:p>
            <w:pPr>
              <w:pStyle w:val="60"/>
            </w:pPr>
            <w:r>
              <w:rPr>
                <w:rFonts w:hint="eastAsia"/>
              </w:rPr>
              <w:t>0.75</w:t>
            </w:r>
          </w:p>
        </w:tc>
        <w:tc>
          <w:tcPr>
            <w:tcW w:w="2350" w:type="dxa"/>
            <w:tcBorders>
              <w:top w:val="single" w:color="000000" w:sz="12" w:space="0"/>
              <w:left w:val="nil"/>
              <w:bottom w:val="nil"/>
              <w:right w:val="nil"/>
            </w:tcBorders>
          </w:tcPr>
          <w:p>
            <w:pPr>
              <w:pStyle w:val="60"/>
            </w:pPr>
            <w:r>
              <w:rPr>
                <w:rFonts w:hint="eastAsia"/>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0" w:type="dxa"/>
            <w:tcBorders>
              <w:top w:val="nil"/>
              <w:left w:val="nil"/>
              <w:bottom w:val="single" w:color="000000" w:sz="12" w:space="0"/>
              <w:right w:val="nil"/>
            </w:tcBorders>
          </w:tcPr>
          <w:p>
            <w:pPr>
              <w:pStyle w:val="60"/>
            </w:pPr>
            <w:r>
              <w:rPr>
                <w:rFonts w:hint="eastAsia"/>
              </w:rPr>
              <w:t>BERT[微调]</w:t>
            </w:r>
          </w:p>
        </w:tc>
        <w:tc>
          <w:tcPr>
            <w:tcW w:w="2350" w:type="dxa"/>
            <w:tcBorders>
              <w:top w:val="nil"/>
              <w:left w:val="nil"/>
              <w:bottom w:val="single" w:color="000000" w:sz="12" w:space="0"/>
              <w:right w:val="nil"/>
            </w:tcBorders>
          </w:tcPr>
          <w:p>
            <w:pPr>
              <w:pStyle w:val="60"/>
            </w:pPr>
            <w:r>
              <w:rPr>
                <w:rFonts w:hint="eastAsia"/>
              </w:rPr>
              <w:t>0.78</w:t>
            </w:r>
          </w:p>
        </w:tc>
        <w:tc>
          <w:tcPr>
            <w:tcW w:w="2350" w:type="dxa"/>
            <w:tcBorders>
              <w:top w:val="nil"/>
              <w:left w:val="nil"/>
              <w:bottom w:val="single" w:color="000000" w:sz="12" w:space="0"/>
              <w:right w:val="nil"/>
            </w:tcBorders>
          </w:tcPr>
          <w:p>
            <w:pPr>
              <w:pStyle w:val="60"/>
            </w:pPr>
            <w:r>
              <w:rPr>
                <w:rFonts w:hint="eastAsia"/>
              </w:rPr>
              <w:t>0.82</w:t>
            </w:r>
          </w:p>
        </w:tc>
        <w:tc>
          <w:tcPr>
            <w:tcW w:w="2350" w:type="dxa"/>
            <w:tcBorders>
              <w:top w:val="nil"/>
              <w:left w:val="nil"/>
              <w:bottom w:val="single" w:color="000000" w:sz="12" w:space="0"/>
              <w:right w:val="nil"/>
            </w:tcBorders>
          </w:tcPr>
          <w:p>
            <w:pPr>
              <w:pStyle w:val="60"/>
            </w:pPr>
            <w:r>
              <w:rPr>
                <w:rFonts w:hint="eastAsia"/>
              </w:rPr>
              <w:t>0.80</w:t>
            </w:r>
          </w:p>
        </w:tc>
      </w:tr>
    </w:tbl>
    <w:p>
      <w:pPr>
        <w:pStyle w:val="31"/>
        <w:ind w:firstLine="480"/>
      </w:pPr>
      <w:r>
        <w:rPr>
          <w:rFonts w:hint="eastAsia"/>
        </w:rPr>
        <w:t>实验结果表明，使用医疗语料数据集微调后的BERT预训练模型，相比于没有微调的BERT模型能够获得更高的精确度，说明微调在一定程度上能够提高模型的准确率与召回率，并且当前训练出来的模型可以满足基本的医疗问答需求。</w:t>
      </w:r>
    </w:p>
    <w:p>
      <w:pPr>
        <w:pStyle w:val="58"/>
        <w:rPr>
          <w:rFonts w:hint="eastAsia"/>
        </w:rPr>
      </w:pPr>
      <w:bookmarkStart w:id="52" w:name="_Toc102916303"/>
      <w:bookmarkStart w:id="53" w:name="_Toc24727"/>
      <w:r>
        <w:t>4</w:t>
      </w:r>
      <w:r>
        <w:rPr>
          <w:rFonts w:hint="eastAsia"/>
        </w:rPr>
        <w:t>.</w:t>
      </w:r>
      <w:r>
        <w:t>2</w:t>
      </w:r>
      <w:r>
        <w:rPr>
          <w:rFonts w:hint="eastAsia"/>
        </w:rPr>
        <w:t xml:space="preserve"> 运行环境说明</w:t>
      </w:r>
      <w:bookmarkEnd w:id="52"/>
      <w:bookmarkEnd w:id="53"/>
    </w:p>
    <w:p>
      <w:pPr>
        <w:pStyle w:val="31"/>
        <w:ind w:firstLine="480"/>
      </w:pPr>
      <w:r>
        <w:rPr>
          <w:rFonts w:hint="eastAsia"/>
        </w:rPr>
        <w:t>本系统整体采用B/S结构，HTML、CSS、JavaScript等前端技术负责用户交互界面实现，Flask等后端技术负责web后端业务服务实现，Python等机器学习技术负责系统核心算法服务实现，MySQL数据库负责数据存储实现。本文提出的基于BERT和BM25的智能问答系统的运行环境，如表</w:t>
      </w:r>
      <w:r>
        <w:t>4</w:t>
      </w:r>
      <w:r>
        <w:rPr>
          <w:rFonts w:hint="eastAsia"/>
        </w:rPr>
        <w:t>-</w:t>
      </w:r>
      <w:r>
        <w:t>3</w:t>
      </w:r>
      <w:r>
        <w:rPr>
          <w:rFonts w:hint="eastAsia"/>
        </w:rPr>
        <w:t>所示。</w:t>
      </w:r>
    </w:p>
    <w:p>
      <w:pPr>
        <w:pStyle w:val="60"/>
        <w:rPr>
          <w:rFonts w:hint="eastAsia"/>
        </w:rPr>
      </w:pPr>
      <w:r>
        <w:rPr>
          <w:rFonts w:hint="eastAsia"/>
        </w:rPr>
        <w:t>表</w:t>
      </w:r>
      <w:r>
        <w:t>4</w:t>
      </w:r>
      <w:r>
        <w:rPr>
          <w:rFonts w:hint="eastAsia"/>
        </w:rPr>
        <w:t>-</w:t>
      </w:r>
      <w:r>
        <w:t xml:space="preserve">3 </w:t>
      </w:r>
      <w:r>
        <w:rPr>
          <w:rFonts w:hint="eastAsia"/>
        </w:rPr>
        <w:t>系统运行环境表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0"/>
        <w:gridCol w:w="3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3360" w:type="dxa"/>
            <w:tcBorders>
              <w:top w:val="single" w:color="auto" w:sz="12" w:space="0"/>
              <w:left w:val="nil"/>
              <w:bottom w:val="single" w:color="auto" w:sz="12" w:space="0"/>
              <w:right w:val="nil"/>
            </w:tcBorders>
          </w:tcPr>
          <w:p>
            <w:pPr>
              <w:pStyle w:val="60"/>
            </w:pPr>
            <w:r>
              <w:rPr>
                <w:rFonts w:hint="eastAsia"/>
              </w:rPr>
              <w:t>参数</w:t>
            </w:r>
          </w:p>
        </w:tc>
        <w:tc>
          <w:tcPr>
            <w:tcW w:w="3360" w:type="dxa"/>
            <w:tcBorders>
              <w:top w:val="single" w:color="auto" w:sz="12" w:space="0"/>
              <w:left w:val="nil"/>
              <w:bottom w:val="single" w:color="auto" w:sz="12" w:space="0"/>
              <w:right w:val="nil"/>
            </w:tcBorders>
          </w:tcPr>
          <w:p>
            <w:pPr>
              <w:pStyle w:val="60"/>
            </w:pPr>
            <w:r>
              <w:rPr>
                <w:rFonts w:hint="eastAsia"/>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3360" w:type="dxa"/>
            <w:tcBorders>
              <w:top w:val="single" w:color="auto" w:sz="12" w:space="0"/>
              <w:left w:val="nil"/>
              <w:bottom w:val="nil"/>
              <w:right w:val="nil"/>
            </w:tcBorders>
          </w:tcPr>
          <w:p>
            <w:pPr>
              <w:pStyle w:val="60"/>
            </w:pPr>
            <w:r>
              <w:rPr>
                <w:rFonts w:hint="eastAsia"/>
              </w:rPr>
              <w:t>操作系统</w:t>
            </w:r>
          </w:p>
        </w:tc>
        <w:tc>
          <w:tcPr>
            <w:tcW w:w="3360" w:type="dxa"/>
            <w:tcBorders>
              <w:top w:val="single" w:color="auto" w:sz="12" w:space="0"/>
              <w:left w:val="nil"/>
              <w:bottom w:val="nil"/>
              <w:right w:val="nil"/>
            </w:tcBorders>
          </w:tcPr>
          <w:p>
            <w:pPr>
              <w:pStyle w:val="60"/>
            </w:pPr>
            <w:r>
              <w:t>Debian</w:t>
            </w:r>
            <w:r>
              <w:rPr>
                <w:rFonts w:hint="eastAsia"/>
              </w:rPr>
              <w:t xml:space="preserve"> </w:t>
            </w:r>
            <w:r>
              <w:t>9</w:t>
            </w: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3360" w:type="dxa"/>
            <w:tcBorders>
              <w:top w:val="nil"/>
              <w:left w:val="nil"/>
              <w:bottom w:val="nil"/>
              <w:right w:val="nil"/>
            </w:tcBorders>
          </w:tcPr>
          <w:p>
            <w:pPr>
              <w:pStyle w:val="60"/>
            </w:pPr>
            <w:r>
              <w:rPr>
                <w:rFonts w:hint="eastAsia"/>
              </w:rPr>
              <w:t>内存大小</w:t>
            </w:r>
          </w:p>
        </w:tc>
        <w:tc>
          <w:tcPr>
            <w:tcW w:w="3360" w:type="dxa"/>
            <w:tcBorders>
              <w:top w:val="nil"/>
              <w:left w:val="nil"/>
              <w:bottom w:val="nil"/>
              <w:right w:val="nil"/>
            </w:tcBorders>
          </w:tcPr>
          <w:p>
            <w:pPr>
              <w:pStyle w:val="60"/>
            </w:pPr>
            <w:r>
              <w:rPr>
                <w:rFonts w:hint="eastAsia"/>
              </w:rPr>
              <w:t>128G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3360" w:type="dxa"/>
            <w:tcBorders>
              <w:top w:val="nil"/>
              <w:left w:val="nil"/>
              <w:bottom w:val="nil"/>
              <w:right w:val="nil"/>
            </w:tcBorders>
          </w:tcPr>
          <w:p>
            <w:pPr>
              <w:pStyle w:val="60"/>
            </w:pPr>
            <w:r>
              <w:rPr>
                <w:rFonts w:hint="eastAsia"/>
              </w:rPr>
              <w:t>Python</w:t>
            </w:r>
          </w:p>
        </w:tc>
        <w:tc>
          <w:tcPr>
            <w:tcW w:w="3360" w:type="dxa"/>
            <w:tcBorders>
              <w:top w:val="nil"/>
              <w:left w:val="nil"/>
              <w:bottom w:val="nil"/>
              <w:right w:val="nil"/>
            </w:tcBorders>
          </w:tcPr>
          <w:p>
            <w:pPr>
              <w:pStyle w:val="60"/>
            </w:pPr>
            <w:r>
              <w:rPr>
                <w:rFonts w:hint="eastAsia"/>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3360" w:type="dxa"/>
            <w:tcBorders>
              <w:top w:val="nil"/>
              <w:left w:val="nil"/>
              <w:bottom w:val="nil"/>
              <w:right w:val="nil"/>
            </w:tcBorders>
          </w:tcPr>
          <w:p>
            <w:pPr>
              <w:pStyle w:val="60"/>
            </w:pPr>
            <w:r>
              <w:rPr>
                <w:rFonts w:hint="eastAsia"/>
              </w:rPr>
              <w:t>Tensorflow</w:t>
            </w:r>
          </w:p>
        </w:tc>
        <w:tc>
          <w:tcPr>
            <w:tcW w:w="3360" w:type="dxa"/>
            <w:tcBorders>
              <w:top w:val="nil"/>
              <w:left w:val="nil"/>
              <w:bottom w:val="nil"/>
              <w:right w:val="nil"/>
            </w:tcBorders>
          </w:tcPr>
          <w:p>
            <w:pPr>
              <w:pStyle w:val="60"/>
            </w:pPr>
            <w:r>
              <w:rPr>
                <w:rFonts w:hint="eastAsia"/>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3360" w:type="dxa"/>
            <w:tcBorders>
              <w:top w:val="nil"/>
              <w:left w:val="nil"/>
              <w:bottom w:val="nil"/>
              <w:right w:val="nil"/>
            </w:tcBorders>
          </w:tcPr>
          <w:p>
            <w:pPr>
              <w:pStyle w:val="60"/>
            </w:pPr>
            <w:r>
              <w:rPr>
                <w:rFonts w:hint="eastAsia"/>
              </w:rPr>
              <w:t>Flask</w:t>
            </w:r>
          </w:p>
        </w:tc>
        <w:tc>
          <w:tcPr>
            <w:tcW w:w="3360" w:type="dxa"/>
            <w:tcBorders>
              <w:top w:val="nil"/>
              <w:left w:val="nil"/>
              <w:bottom w:val="nil"/>
              <w:right w:val="nil"/>
            </w:tcBorders>
          </w:tcPr>
          <w:p>
            <w:pPr>
              <w:pStyle w:val="60"/>
            </w:pPr>
            <w:r>
              <w:rPr>
                <w:rFonts w:hint="eastAsia"/>
              </w:rPr>
              <w:t>2.0.2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3360" w:type="dxa"/>
            <w:tcBorders>
              <w:top w:val="nil"/>
              <w:left w:val="nil"/>
              <w:bottom w:val="nil"/>
              <w:right w:val="nil"/>
            </w:tcBorders>
          </w:tcPr>
          <w:p>
            <w:pPr>
              <w:pStyle w:val="60"/>
            </w:pPr>
            <w:r>
              <w:rPr>
                <w:rFonts w:hint="eastAsia"/>
              </w:rPr>
              <w:t>MySQL</w:t>
            </w:r>
          </w:p>
        </w:tc>
        <w:tc>
          <w:tcPr>
            <w:tcW w:w="3360" w:type="dxa"/>
            <w:tcBorders>
              <w:top w:val="nil"/>
              <w:left w:val="nil"/>
              <w:bottom w:val="nil"/>
              <w:right w:val="nil"/>
            </w:tcBorders>
          </w:tcPr>
          <w:p>
            <w:pPr>
              <w:pStyle w:val="60"/>
            </w:pPr>
            <w:r>
              <w:rPr>
                <w:rFonts w:hint="eastAsia"/>
              </w:rPr>
              <w:t>5.7.17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3360" w:type="dxa"/>
            <w:tcBorders>
              <w:top w:val="nil"/>
              <w:left w:val="nil"/>
              <w:bottom w:val="single" w:color="auto" w:sz="12" w:space="0"/>
              <w:right w:val="nil"/>
            </w:tcBorders>
          </w:tcPr>
          <w:p>
            <w:pPr>
              <w:pStyle w:val="60"/>
            </w:pPr>
            <w:r>
              <w:rPr>
                <w:rFonts w:hint="eastAsia"/>
              </w:rPr>
              <w:t>Chrome浏览器</w:t>
            </w:r>
          </w:p>
        </w:tc>
        <w:tc>
          <w:tcPr>
            <w:tcW w:w="3360" w:type="dxa"/>
            <w:tcBorders>
              <w:top w:val="nil"/>
              <w:left w:val="nil"/>
              <w:bottom w:val="single" w:color="auto" w:sz="12" w:space="0"/>
              <w:right w:val="nil"/>
            </w:tcBorders>
          </w:tcPr>
          <w:p>
            <w:pPr>
              <w:pStyle w:val="60"/>
              <w:rPr>
                <w:rFonts w:hint="eastAsia"/>
              </w:rPr>
            </w:pPr>
            <w:r>
              <w:rPr>
                <w:rFonts w:hint="eastAsia"/>
              </w:rPr>
              <w:t>100.0.4896.127</w:t>
            </w:r>
          </w:p>
        </w:tc>
      </w:tr>
    </w:tbl>
    <w:p>
      <w:pPr>
        <w:pStyle w:val="58"/>
        <w:rPr>
          <w:rStyle w:val="57"/>
          <w:rFonts w:hint="eastAsia"/>
        </w:rPr>
      </w:pPr>
      <w:bookmarkStart w:id="54" w:name="_Toc1458"/>
      <w:bookmarkStart w:id="55" w:name="_Toc102916304"/>
      <w:r>
        <w:rPr>
          <w:rStyle w:val="57"/>
        </w:rPr>
        <w:t>4</w:t>
      </w:r>
      <w:r>
        <w:rPr>
          <w:rStyle w:val="57"/>
          <w:rFonts w:hint="eastAsia"/>
        </w:rPr>
        <w:t>.</w:t>
      </w:r>
      <w:r>
        <w:rPr>
          <w:rStyle w:val="57"/>
        </w:rPr>
        <w:t>3</w:t>
      </w:r>
      <w:r>
        <w:rPr>
          <w:rStyle w:val="57"/>
          <w:rFonts w:hint="eastAsia"/>
        </w:rPr>
        <w:t xml:space="preserve"> 系统功能实现</w:t>
      </w:r>
      <w:bookmarkEnd w:id="54"/>
      <w:bookmarkEnd w:id="55"/>
    </w:p>
    <w:p>
      <w:pPr>
        <w:pStyle w:val="31"/>
        <w:ind w:firstLine="480"/>
        <w:rPr>
          <w:rFonts w:hint="eastAsia"/>
        </w:rPr>
      </w:pPr>
      <w:r>
        <w:rPr>
          <w:rFonts w:hint="eastAsia"/>
        </w:rPr>
        <w:t>基于上文提出的基于BERT和BM25的智能问答系统设计，本节将分模块介绍该系统的具体功能实现。</w:t>
      </w:r>
    </w:p>
    <w:p>
      <w:pPr>
        <w:pStyle w:val="37"/>
        <w:rPr>
          <w:rFonts w:hint="eastAsia"/>
        </w:rPr>
      </w:pPr>
      <w:bookmarkStart w:id="56" w:name="_Toc102916305"/>
      <w:r>
        <w:t>4</w:t>
      </w:r>
      <w:r>
        <w:rPr>
          <w:rFonts w:hint="eastAsia"/>
        </w:rPr>
        <w:t>.</w:t>
      </w:r>
      <w:r>
        <w:t>3</w:t>
      </w:r>
      <w:r>
        <w:rPr>
          <w:rFonts w:hint="eastAsia"/>
        </w:rPr>
        <w:t>.1 系统智能问答模块实现</w:t>
      </w:r>
      <w:bookmarkEnd w:id="56"/>
    </w:p>
    <w:p>
      <w:pPr>
        <w:pStyle w:val="31"/>
        <w:ind w:firstLine="480"/>
        <w:rPr>
          <w:rFonts w:hint="eastAsia"/>
          <w:b/>
          <w:bCs/>
          <w:color w:val="FF0000"/>
        </w:rPr>
      </w:pPr>
      <w:r>
        <w:rPr>
          <w:rFonts w:hint="eastAsia"/>
        </w:rPr>
        <w:t>系统</w:t>
      </w:r>
      <w:r>
        <w:t>智能问答</w:t>
      </w:r>
      <w:r>
        <w:rPr>
          <w:rFonts w:hint="eastAsia"/>
        </w:rPr>
        <w:t>模块围绕着</w:t>
      </w:r>
      <w:r>
        <w:t>基于BERT和BM25的智能问答</w:t>
      </w:r>
      <w:r>
        <w:rPr>
          <w:rFonts w:hint="eastAsia"/>
        </w:rPr>
        <w:t>算法展开，是本系统实现的核心部分，下文将对智能问答系统的算法处理实现进行着重介绍，分别从召回层与排序层两个方面阐述。</w:t>
      </w:r>
    </w:p>
    <w:p>
      <w:pPr>
        <w:pStyle w:val="31"/>
        <w:numPr>
          <w:ilvl w:val="0"/>
          <w:numId w:val="14"/>
        </w:numPr>
        <w:ind w:firstLineChars="0"/>
      </w:pPr>
      <w:r>
        <w:rPr>
          <w:rFonts w:hint="eastAsia"/>
        </w:rPr>
        <w:t>召回层</w:t>
      </w:r>
    </w:p>
    <w:p>
      <w:pPr>
        <w:pStyle w:val="31"/>
        <w:ind w:firstLine="480"/>
      </w:pPr>
      <w:r>
        <w:rPr>
          <w:rFonts w:hint="eastAsia"/>
        </w:rPr>
        <w:t>智能问答模块的召回层是利用BM25算法进行的实现，在课题研究的实施过程中，其实验具体参数设置为：k</w:t>
      </w:r>
      <w:r>
        <w:rPr>
          <w:rFonts w:hint="eastAsia"/>
          <w:vertAlign w:val="subscript"/>
        </w:rPr>
        <w:t>1</w:t>
      </w:r>
      <w:r>
        <w:rPr>
          <w:rFonts w:hint="eastAsia"/>
        </w:rPr>
        <w:t>=2.0，b=0.75，该参数值均为经验值。在召回时，获取到原始中文文本的token词典后，获取预先统计好的每个token在原始中文输入文本中的词频和逆文档频率，并利用BM25算法进行计算，得到该问句文本的BM25向量作为字面词嵌入表示。接着遍历每个的token在倒排索引结构的位置，从中取出候选问句文本拉链——过程中会涉及数据库读入操作，该部分由Flask框架中提供的数据库连接池进行实现，具体为：在创建数据库连接之后，将连接放在池中并再次使用，这样就不必建立新的连接。相比于为每一次倒排索引库的查询打开和维护数据库连接来讲，数据库连接池的操作十分节省连接时间，提高了智能问答模块召回层在数据库上执行命令的性能。最后计算候选文本BM25向量和原生中文文本BM25向量的内积作为召回得分，并利用一个小根堆记录召回得分排名在前一千的候选文本，这样就避免了候选文本全部排序，提升了召回层的系统性能，召回层</w:t>
      </w:r>
      <w:r>
        <w:rPr>
          <w:rFonts w:hint="eastAsia"/>
          <w:color w:val="auto"/>
        </w:rPr>
        <w:t>部分编码实现如图4-</w:t>
      </w:r>
      <w:r>
        <w:rPr>
          <w:color w:val="auto"/>
        </w:rPr>
        <w:t>9</w:t>
      </w:r>
      <w:r>
        <w:rPr>
          <w:rFonts w:hint="eastAsia"/>
          <w:color w:val="auto"/>
        </w:rPr>
        <w:t>所示</w:t>
      </w:r>
      <w:r>
        <w:rPr>
          <w:rFonts w:hint="eastAsia"/>
        </w:rPr>
        <w:t>。</w:t>
      </w:r>
    </w:p>
    <w:p>
      <w:pPr>
        <w:pStyle w:val="66"/>
      </w:pPr>
      <w:r>
        <w:rPr>
          <w:rFonts w:hint="eastAsia"/>
        </w:rPr>
        <w:pict>
          <v:shape id="_x0000_i1044" o:spt="75" type="#_x0000_t75" style="height:338pt;width:392.5pt;" filled="f" o:preferrelative="t" stroked="f" coordsize="21600,21600">
            <v:path/>
            <v:fill on="f" focussize="0,0"/>
            <v:stroke on="f" joinstyle="miter"/>
            <v:imagedata r:id="rId53" o:title="第四章 召回层编码图"/>
            <o:lock v:ext="edit" aspectratio="t"/>
            <w10:wrap type="none"/>
            <w10:anchorlock/>
          </v:shape>
        </w:pict>
      </w:r>
    </w:p>
    <w:p>
      <w:pPr>
        <w:pStyle w:val="66"/>
        <w:rPr>
          <w:rFonts w:hint="eastAsia"/>
        </w:rPr>
      </w:pPr>
      <w:r>
        <w:rPr>
          <w:rFonts w:hint="eastAsia"/>
        </w:rPr>
        <w:t>图4-</w:t>
      </w:r>
      <w:r>
        <w:t xml:space="preserve">9 </w:t>
      </w:r>
      <w:r>
        <w:rPr>
          <w:rFonts w:hint="eastAsia"/>
        </w:rPr>
        <w:t>召回层编码实现图</w:t>
      </w:r>
    </w:p>
    <w:p>
      <w:pPr>
        <w:pStyle w:val="31"/>
        <w:numPr>
          <w:ilvl w:val="0"/>
          <w:numId w:val="14"/>
        </w:numPr>
        <w:ind w:firstLineChars="0"/>
      </w:pPr>
      <w:r>
        <w:rPr>
          <w:rFonts w:hint="eastAsia"/>
        </w:rPr>
        <w:t>排序层</w:t>
      </w:r>
    </w:p>
    <w:p>
      <w:pPr>
        <w:pStyle w:val="31"/>
        <w:ind w:firstLine="480"/>
        <w:rPr>
          <w:rFonts w:hint="eastAsia"/>
        </w:rPr>
      </w:pPr>
      <w:r>
        <w:rPr>
          <w:rFonts w:hint="eastAsia"/>
        </w:rPr>
        <w:t>智能问答模块的排序层是利用BERT预训练算法模型进行实现的，在课题研究的实施过程中，将从模型训练实现以及模型部署实现两个方面进行介绍。</w:t>
      </w:r>
    </w:p>
    <w:p>
      <w:pPr>
        <w:pStyle w:val="31"/>
        <w:ind w:firstLine="480"/>
        <w:rPr>
          <w:rFonts w:hint="eastAsia"/>
        </w:rPr>
      </w:pPr>
      <w:r>
        <w:rPr>
          <w:rFonts w:hint="eastAsia"/>
        </w:rPr>
        <w:t>首先，是模型训练实现部分的介绍。实验具体训练参数设置为：训练语言为中文，模型层数为12，隐藏层大小为768，注意力头数目为12，模型参数训练设置均为可训练，训练批次大小为16，学习率设置为1e-5，最大句子长度为128，训练循环epoch设置为3。本系统使用的BERT预训练模型包括三个输入，分别为词向量（Token Embedding）、句子类别向量（Segment Embedding）和位置向量（Position Embedding），需要按照向量加法的原则，将三个输入整理成BERT预训练模型的最终输入。在损失计算的过程中，取得BERT模型最后一层的“[CLS]”token作为整句话的语义编码向量，然后按照triplet loss的计算公式，计算向量间的余弦相似度与损失值，最后按照链式法则进行梯度回传，完成一次训练。</w:t>
      </w:r>
    </w:p>
    <w:p>
      <w:pPr>
        <w:pStyle w:val="31"/>
        <w:ind w:firstLine="480"/>
      </w:pPr>
      <w:r>
        <w:rPr>
          <w:rFonts w:hint="eastAsia"/>
        </w:rPr>
        <w:t>其次，是模型部署实现部分的介绍。模型具体部署架构采用微服务架构，将基于BERT模型的排序层看做一类服务，并将其服务化——在一次请求到来时，需要通过负载均衡等手段向智能问答排序层BERT模型集群请求而不是单独的BERT模型。这部分利用Python语言编写的CLIP-as-service</w:t>
      </w:r>
      <w:r>
        <w:rPr>
          <w:rFonts w:hint="eastAsia"/>
          <w:vertAlign w:val="superscript"/>
        </w:rPr>
        <w:t>[9]</w:t>
      </w:r>
      <w:r>
        <w:rPr>
          <w:rFonts w:hint="eastAsia"/>
        </w:rPr>
        <w:t>包进行实现，相比于单独请求一个BERT模型的做法，BERT服务化的做法提升了智能问答模块排序层的整体响应速度，从而使得智能问答系统的总体性能良好，提升系统体验，模型部署效果如图4-</w:t>
      </w:r>
      <w:r>
        <w:t>10</w:t>
      </w:r>
      <w:r>
        <w:rPr>
          <w:rFonts w:hint="eastAsia"/>
        </w:rPr>
        <w:t>所示。</w:t>
      </w:r>
    </w:p>
    <w:p>
      <w:pPr>
        <w:pStyle w:val="66"/>
      </w:pPr>
      <w:r>
        <w:pict>
          <v:shape id="_x0000_i1045" o:spt="75" type="#_x0000_t75" style="height:107pt;width:332pt;" filled="f" o:preferrelative="t" stroked="f" coordsize="21600,21600">
            <v:path/>
            <v:fill on="f" focussize="0,0"/>
            <v:stroke on="f" joinstyle="miter"/>
            <v:imagedata r:id="rId54" o:title="第四章 模型部署效果图"/>
            <o:lock v:ext="edit" aspectratio="t"/>
            <w10:wrap type="none"/>
            <w10:anchorlock/>
          </v:shape>
        </w:pict>
      </w:r>
    </w:p>
    <w:p>
      <w:pPr>
        <w:pStyle w:val="66"/>
        <w:rPr>
          <w:rFonts w:hint="eastAsia"/>
        </w:rPr>
      </w:pPr>
      <w:r>
        <w:rPr>
          <w:rFonts w:hint="eastAsia"/>
        </w:rPr>
        <w:t>图4-</w:t>
      </w:r>
      <w:r>
        <w:t xml:space="preserve">10 </w:t>
      </w:r>
      <w:r>
        <w:rPr>
          <w:rFonts w:hint="eastAsia"/>
        </w:rPr>
        <w:t>排序模型部署效果图</w:t>
      </w:r>
    </w:p>
    <w:p>
      <w:pPr>
        <w:pStyle w:val="37"/>
        <w:rPr>
          <w:rFonts w:hint="eastAsia"/>
        </w:rPr>
      </w:pPr>
      <w:bookmarkStart w:id="57" w:name="_Toc102916306"/>
      <w:r>
        <w:t>4</w:t>
      </w:r>
      <w:r>
        <w:rPr>
          <w:rFonts w:hint="eastAsia"/>
        </w:rPr>
        <w:t>.</w:t>
      </w:r>
      <w:r>
        <w:t>3</w:t>
      </w:r>
      <w:r>
        <w:rPr>
          <w:rFonts w:hint="eastAsia"/>
        </w:rPr>
        <w:t>.2 系统数据处理模块实现</w:t>
      </w:r>
      <w:bookmarkEnd w:id="57"/>
    </w:p>
    <w:p>
      <w:pPr>
        <w:pStyle w:val="31"/>
        <w:ind w:firstLine="480"/>
        <w:rPr>
          <w:rFonts w:hint="eastAsia"/>
        </w:rPr>
      </w:pPr>
      <w:r>
        <w:rPr>
          <w:rFonts w:hint="eastAsia"/>
        </w:rPr>
        <w:t>数据处理模块需要具体实现的主要内容分两个方面：在一方面，是搭建智能问答系统召回层所需的倒排索引库与问答对数据；在另一方面，是构建智能问答系统排序层算法模型所需的训练样本数据。下面将分别介绍系统各个部分的数据处理实现流程。</w:t>
      </w:r>
    </w:p>
    <w:p>
      <w:pPr>
        <w:pStyle w:val="31"/>
        <w:numPr>
          <w:ilvl w:val="0"/>
          <w:numId w:val="15"/>
        </w:numPr>
        <w:ind w:firstLineChars="0"/>
      </w:pPr>
      <w:r>
        <w:rPr>
          <w:rFonts w:hint="eastAsia"/>
        </w:rPr>
        <w:t>倒排索引库与问答对构建实现</w:t>
      </w:r>
    </w:p>
    <w:p>
      <w:pPr>
        <w:pStyle w:val="31"/>
        <w:ind w:firstLine="480"/>
        <w:rPr>
          <w:rFonts w:hint="eastAsia"/>
        </w:rPr>
      </w:pPr>
      <w:r>
        <w:rPr>
          <w:rFonts w:hint="eastAsia"/>
        </w:rPr>
        <w:t>为考虑到数据的权威性以及专业性，倒排索引库构建部分的数据源来自</w:t>
      </w:r>
      <w:r>
        <w:rPr>
          <w:rFonts w:hint="eastAsia"/>
          <w:lang w:eastAsia="zh-Hans"/>
        </w:rPr>
        <w:t>“</w:t>
      </w:r>
      <w:r>
        <w:rPr>
          <w:rFonts w:cs="Times New Roman Regular"/>
          <w:lang w:eastAsia="zh-Hans"/>
        </w:rPr>
        <w:t>Chinese medical dialogue data</w:t>
      </w:r>
      <w:r>
        <w:rPr>
          <w:rFonts w:hint="eastAsia"/>
          <w:lang w:eastAsia="zh-Hans"/>
        </w:rPr>
        <w:t>”数据集</w:t>
      </w:r>
      <w:r>
        <w:rPr>
          <w:rFonts w:hint="eastAsia"/>
        </w:rPr>
        <w:t>。</w:t>
      </w:r>
    </w:p>
    <w:p>
      <w:pPr>
        <w:pStyle w:val="31"/>
        <w:ind w:firstLine="480"/>
        <w:rPr>
          <w:rFonts w:hint="eastAsia"/>
        </w:rPr>
      </w:pPr>
      <w:r>
        <w:rPr>
          <w:rFonts w:hint="eastAsia"/>
        </w:rPr>
        <w:t>倒排索引库的实现过程为：将每个问句进行分词后，结构化为“key-value”存储，存储格式为json字符串，其中key代表分词后的token，value代表问句sentence，以问句“高血压患者能吃党参吗？”为例子，最终的数据处理效果如图</w:t>
      </w:r>
      <w:r>
        <w:t>4</w:t>
      </w:r>
      <w:r>
        <w:rPr>
          <w:rFonts w:hint="eastAsia"/>
        </w:rPr>
        <w:t>-</w:t>
      </w:r>
      <w:r>
        <w:t>11</w:t>
      </w:r>
      <w:r>
        <w:rPr>
          <w:rFonts w:hint="eastAsia"/>
        </w:rPr>
        <w:t>所示。</w:t>
      </w:r>
    </w:p>
    <w:p>
      <w:pPr>
        <w:pStyle w:val="66"/>
      </w:pPr>
      <w:r>
        <w:rPr>
          <w:rFonts w:hint="eastAsia"/>
        </w:rPr>
        <w:pict>
          <v:shape id="_x0000_i1046" o:spt="75" alt="第五章 倒排索引实现图" type="#_x0000_t75" style="height:68pt;width:346.5pt;" filled="f" o:preferrelative="t" stroked="f" coordsize="21600,21600">
            <v:path/>
            <v:fill on="f" focussize="0,0"/>
            <v:stroke on="f" joinstyle="miter"/>
            <v:imagedata r:id="rId55" o:title="第五章 倒排索引实现图"/>
            <o:lock v:ext="edit" aspectratio="t"/>
            <w10:wrap type="none"/>
            <w10:anchorlock/>
          </v:shape>
        </w:pict>
      </w:r>
    </w:p>
    <w:p>
      <w:pPr>
        <w:pStyle w:val="66"/>
        <w:rPr>
          <w:rFonts w:hint="eastAsia"/>
        </w:rPr>
      </w:pPr>
      <w:r>
        <w:rPr>
          <w:rFonts w:hint="eastAsia"/>
        </w:rPr>
        <w:t>图</w:t>
      </w:r>
      <w:r>
        <w:t>4</w:t>
      </w:r>
      <w:r>
        <w:rPr>
          <w:rFonts w:hint="eastAsia"/>
        </w:rPr>
        <w:t>-</w:t>
      </w:r>
      <w:r>
        <w:t xml:space="preserve">11 </w:t>
      </w:r>
      <w:r>
        <w:rPr>
          <w:rFonts w:hint="eastAsia"/>
        </w:rPr>
        <w:t>倒排索引构建效果展示图</w:t>
      </w:r>
    </w:p>
    <w:p>
      <w:pPr>
        <w:pStyle w:val="31"/>
        <w:ind w:firstLine="480"/>
        <w:rPr>
          <w:rFonts w:hint="eastAsia"/>
        </w:rPr>
      </w:pPr>
      <w:r>
        <w:rPr>
          <w:rFonts w:hint="eastAsia"/>
        </w:rPr>
        <w:t>问答对构建的实现过程较为简单，归因于</w:t>
      </w:r>
      <w:r>
        <w:rPr>
          <w:rFonts w:hint="eastAsia"/>
          <w:lang w:eastAsia="zh-Hans"/>
        </w:rPr>
        <w:t>“</w:t>
      </w:r>
      <w:r>
        <w:rPr>
          <w:rFonts w:cs="Times New Roman Regular"/>
          <w:lang w:eastAsia="zh-Hans"/>
        </w:rPr>
        <w:t>Chinese medical dialogue data</w:t>
      </w:r>
      <w:r>
        <w:rPr>
          <w:rFonts w:hint="eastAsia"/>
          <w:lang w:eastAsia="zh-Hans"/>
        </w:rPr>
        <w:t>”数据集</w:t>
      </w:r>
      <w:r>
        <w:rPr>
          <w:rFonts w:hint="eastAsia"/>
        </w:rPr>
        <w:t>的数据格式比较吻合。可以直接提取出原数据集中的问句和回答，然后结构化为“key-value”存储，存储格式为json字符串，其中key代表问句文本question，value代表回答文本answer，以问句“高血压患者能吃党参吗？”为例子，最终的数据处理效果如图</w:t>
      </w:r>
      <w:r>
        <w:t>4</w:t>
      </w:r>
      <w:r>
        <w:rPr>
          <w:rFonts w:hint="eastAsia"/>
        </w:rPr>
        <w:t>-</w:t>
      </w:r>
      <w:r>
        <w:t>12</w:t>
      </w:r>
      <w:r>
        <w:rPr>
          <w:rFonts w:hint="eastAsia"/>
        </w:rPr>
        <w:t>所示。</w:t>
      </w:r>
    </w:p>
    <w:p>
      <w:pPr>
        <w:pStyle w:val="66"/>
      </w:pPr>
      <w:r>
        <w:pict>
          <v:shape id="_x0000_i1047" o:spt="75" alt="第五章 问答对存储实现图" type="#_x0000_t75" style="height:38pt;width:431pt;" filled="f" o:preferrelative="t" stroked="f" coordsize="21600,21600">
            <v:path/>
            <v:fill on="f" focussize="0,0"/>
            <v:stroke on="f" joinstyle="miter"/>
            <v:imagedata r:id="rId56" o:title="第五章 问答对存储实现图"/>
            <o:lock v:ext="edit" aspectratio="t"/>
            <w10:wrap type="none"/>
            <w10:anchorlock/>
          </v:shape>
        </w:pict>
      </w:r>
    </w:p>
    <w:p>
      <w:pPr>
        <w:pStyle w:val="66"/>
      </w:pPr>
      <w:r>
        <w:rPr>
          <w:rFonts w:hint="eastAsia"/>
        </w:rPr>
        <w:t>图</w:t>
      </w:r>
      <w:r>
        <w:t>4</w:t>
      </w:r>
      <w:r>
        <w:rPr>
          <w:rFonts w:hint="eastAsia"/>
        </w:rPr>
        <w:t>-</w:t>
      </w:r>
      <w:r>
        <w:t xml:space="preserve">12 </w:t>
      </w:r>
      <w:r>
        <w:rPr>
          <w:rFonts w:hint="eastAsia"/>
        </w:rPr>
        <w:t>问答对构建效果展示图</w:t>
      </w:r>
    </w:p>
    <w:p>
      <w:pPr>
        <w:pStyle w:val="31"/>
        <w:ind w:firstLine="480"/>
        <w:rPr>
          <w:rFonts w:cs="宋体"/>
        </w:rPr>
      </w:pPr>
      <w:r>
        <w:rPr>
          <w:rFonts w:hint="eastAsia"/>
        </w:rPr>
        <w:t>最后通过Flask提供的ORM框架技术，编写对应的模板类后，通过模板类将上述处理后的数据写入至MySQL数据库进行持久化存储。</w:t>
      </w:r>
    </w:p>
    <w:p>
      <w:pPr>
        <w:pStyle w:val="31"/>
        <w:numPr>
          <w:ilvl w:val="0"/>
          <w:numId w:val="15"/>
        </w:numPr>
        <w:ind w:firstLineChars="0"/>
        <w:rPr>
          <w:rFonts w:cs="宋体"/>
        </w:rPr>
      </w:pPr>
      <w:r>
        <w:rPr>
          <w:rFonts w:hint="eastAsia" w:cs="宋体"/>
        </w:rPr>
        <w:t>智能问答系统算法模型训练样本构建实现</w:t>
      </w:r>
    </w:p>
    <w:p>
      <w:pPr>
        <w:pStyle w:val="31"/>
        <w:ind w:firstLine="480"/>
        <w:rPr>
          <w:rFonts w:hint="eastAsia"/>
        </w:rPr>
      </w:pPr>
      <w:r>
        <w:rPr>
          <w:rFonts w:hint="eastAsia" w:cs="宋体"/>
        </w:rPr>
        <w:t>为考虑到训练数据的多样性以及丰富度，智能问答系统算法模型训练样本部分的数据源来自</w:t>
      </w:r>
      <w:r>
        <w:rPr>
          <w:rFonts w:hint="eastAsia"/>
          <w:lang w:eastAsia="zh-Hans"/>
        </w:rPr>
        <w:t>“</w:t>
      </w:r>
      <w:r>
        <w:rPr>
          <w:rFonts w:cs="Times New Roman Regular"/>
          <w:lang w:eastAsia="zh-Hans"/>
        </w:rPr>
        <w:t>Chinese medical dialogue data</w:t>
      </w:r>
      <w:r>
        <w:rPr>
          <w:rFonts w:hint="eastAsia"/>
          <w:lang w:eastAsia="zh-Hans"/>
        </w:rPr>
        <w:t>”数据集</w:t>
      </w:r>
      <w:r>
        <w:rPr>
          <w:rFonts w:hint="eastAsia"/>
        </w:rPr>
        <w:t>。将原数据按照不同科室进行整理，得到样本在科室维度上的一个大致分布，其分布柱状图如图</w:t>
      </w:r>
      <w:r>
        <w:t>4</w:t>
      </w:r>
      <w:r>
        <w:rPr>
          <w:rFonts w:hint="eastAsia"/>
        </w:rPr>
        <w:t>-</w:t>
      </w:r>
      <w:r>
        <w:t>13</w:t>
      </w:r>
      <w:r>
        <w:rPr>
          <w:rFonts w:hint="eastAsia"/>
        </w:rPr>
        <w:t>所示。</w:t>
      </w:r>
    </w:p>
    <w:p>
      <w:pPr>
        <w:pStyle w:val="66"/>
      </w:pPr>
      <w:r>
        <w:rPr>
          <w:rFonts w:hint="eastAsia"/>
        </w:rPr>
        <w:pict>
          <v:shape id="_x0000_i1048" o:spt="75" alt="第五章 数据分布图" type="#_x0000_t75" style="height:202pt;width:269.5pt;" filled="f" o:preferrelative="t" stroked="f" coordsize="21600,21600">
            <v:path/>
            <v:fill on="f" focussize="0,0"/>
            <v:stroke on="f" joinstyle="miter"/>
            <v:imagedata r:id="rId57" o:title="第五章 数据分布图"/>
            <o:lock v:ext="edit" aspectratio="t"/>
            <w10:wrap type="none"/>
            <w10:anchorlock/>
          </v:shape>
        </w:pict>
      </w:r>
    </w:p>
    <w:p>
      <w:pPr>
        <w:pStyle w:val="66"/>
        <w:rPr>
          <w:rFonts w:hint="eastAsia"/>
        </w:rPr>
      </w:pPr>
      <w:r>
        <w:rPr>
          <w:rFonts w:hint="eastAsia"/>
        </w:rPr>
        <w:t>图</w:t>
      </w:r>
      <w:r>
        <w:t>4</w:t>
      </w:r>
      <w:r>
        <w:rPr>
          <w:rFonts w:hint="eastAsia"/>
        </w:rPr>
        <w:t>-</w:t>
      </w:r>
      <w:r>
        <w:t xml:space="preserve">13 </w:t>
      </w:r>
      <w:r>
        <w:rPr>
          <w:rFonts w:hint="eastAsia"/>
        </w:rPr>
        <w:t>数据集科室分布柱状图</w:t>
      </w:r>
    </w:p>
    <w:p>
      <w:pPr>
        <w:pStyle w:val="31"/>
        <w:ind w:firstLine="480"/>
      </w:pPr>
      <w:r>
        <w:rPr>
          <w:rFonts w:hint="eastAsia"/>
        </w:rPr>
        <w:t>训练样本数据均为结构化数据，每组数据包含三个元素，其组内元素通过制表符分割，分别表示“锚框文本”“正例文本”和“负例文本”，其中“负例文本”的具体构造方法为在整个候选池中按照均匀分布随机抽选一个作为，也称之为“随机负样本”。同时，为了方便模型训练与评估，需要先对数据集进行一个随机打散，接着对处理后的数据集进行划分，划分比例为：训练集：验证集：测试集=8：1：1。</w:t>
      </w:r>
    </w:p>
    <w:p>
      <w:pPr>
        <w:pStyle w:val="37"/>
        <w:rPr>
          <w:rFonts w:hint="eastAsia"/>
        </w:rPr>
      </w:pPr>
      <w:bookmarkStart w:id="58" w:name="_Toc102916307"/>
      <w:r>
        <w:t>4</w:t>
      </w:r>
      <w:r>
        <w:rPr>
          <w:rFonts w:hint="eastAsia"/>
        </w:rPr>
        <w:t>.</w:t>
      </w:r>
      <w:r>
        <w:t>3</w:t>
      </w:r>
      <w:r>
        <w:rPr>
          <w:rFonts w:hint="eastAsia"/>
        </w:rPr>
        <w:t>.3 系统用户交互模块实现</w:t>
      </w:r>
      <w:bookmarkEnd w:id="58"/>
    </w:p>
    <w:p>
      <w:pPr>
        <w:pStyle w:val="31"/>
        <w:ind w:firstLine="480"/>
        <w:rPr>
          <w:rFonts w:hint="eastAsia"/>
        </w:rPr>
      </w:pPr>
      <w:r>
        <w:rPr>
          <w:rFonts w:hint="eastAsia"/>
        </w:rPr>
        <w:t>用户交互模块的实现主要分为两个方面：一是聊天窗口管理，二是问答管理的交互页面构建。</w:t>
      </w:r>
    </w:p>
    <w:p>
      <w:pPr>
        <w:pStyle w:val="31"/>
        <w:numPr>
          <w:ilvl w:val="0"/>
          <w:numId w:val="16"/>
        </w:numPr>
        <w:ind w:firstLineChars="0"/>
      </w:pPr>
      <w:r>
        <w:rPr>
          <w:rFonts w:hint="eastAsia"/>
        </w:rPr>
        <w:t>聊天窗口管理实现</w:t>
      </w:r>
    </w:p>
    <w:p>
      <w:pPr>
        <w:pStyle w:val="31"/>
        <w:ind w:firstLine="480"/>
        <w:rPr>
          <w:rFonts w:hint="eastAsia"/>
        </w:rPr>
      </w:pPr>
      <w:r>
        <w:rPr>
          <w:rFonts w:hint="eastAsia"/>
        </w:rPr>
        <w:t>当使用者第一次进入系统交互页面时，系统会自动创建一个新的聊天框，免于用户手动创建聊天框进行问答，减少系统对用户的使用摩擦力。</w:t>
      </w:r>
    </w:p>
    <w:p>
      <w:pPr>
        <w:pStyle w:val="31"/>
        <w:ind w:firstLine="480"/>
      </w:pPr>
      <w:r>
        <w:rPr>
          <w:rFonts w:hint="eastAsia"/>
        </w:rPr>
        <w:t>由于</w:t>
      </w:r>
      <w:r>
        <w:rPr>
          <w:rFonts w:hint="eastAsia"/>
          <w:lang w:val="en-US" w:eastAsia="zh-CN"/>
        </w:rPr>
        <w:t>该</w:t>
      </w:r>
      <w:r>
        <w:rPr>
          <w:rFonts w:hint="eastAsia"/>
        </w:rPr>
        <w:t>功能大多仅涉及代码编写逻辑，因此不再对</w:t>
      </w:r>
      <w:r>
        <w:rPr>
          <w:rFonts w:hint="eastAsia"/>
          <w:lang w:val="en-US" w:eastAsia="zh-CN"/>
        </w:rPr>
        <w:t>聊天窗口管理</w:t>
      </w:r>
      <w:r>
        <w:rPr>
          <w:rFonts w:hint="eastAsia"/>
        </w:rPr>
        <w:t>部分</w:t>
      </w:r>
      <w:r>
        <w:rPr>
          <w:rFonts w:hint="eastAsia"/>
          <w:lang w:val="en-US" w:eastAsia="zh-CN"/>
        </w:rPr>
        <w:t>的</w:t>
      </w:r>
      <w:r>
        <w:rPr>
          <w:rFonts w:hint="eastAsia"/>
        </w:rPr>
        <w:t>其他实现过程进行过多赘述。</w:t>
      </w:r>
    </w:p>
    <w:p>
      <w:pPr>
        <w:pStyle w:val="31"/>
        <w:numPr>
          <w:ilvl w:val="0"/>
          <w:numId w:val="16"/>
        </w:numPr>
        <w:ind w:firstLineChars="0"/>
      </w:pPr>
      <w:r>
        <w:rPr>
          <w:rFonts w:hint="eastAsia"/>
        </w:rPr>
        <w:t>问答管理实现</w:t>
      </w:r>
    </w:p>
    <w:p>
      <w:pPr>
        <w:pStyle w:val="31"/>
        <w:ind w:firstLine="480"/>
      </w:pPr>
      <w:r>
        <w:rPr>
          <w:rFonts w:hint="eastAsia"/>
        </w:rPr>
        <w:t>首先，当使用者在用户交互界面输入中文文本并点击发送按钮后，前端会</w:t>
      </w:r>
      <w:r>
        <w:t>通过AJAX方法来请求后台服务，本质上它的实现是在JavaScript中使用XMLHTTPRequest进行HTTP的请求，</w:t>
      </w:r>
      <w:r>
        <w:rPr>
          <w:rFonts w:hint="eastAsia"/>
        </w:rPr>
        <w:t>而</w:t>
      </w:r>
      <w:r>
        <w:t>在实际开发</w:t>
      </w:r>
      <w:r>
        <w:rPr>
          <w:rFonts w:hint="eastAsia"/>
        </w:rPr>
        <w:t>实施的过程</w:t>
      </w:r>
      <w:r>
        <w:t>中</w:t>
      </w:r>
      <w:r>
        <w:rPr>
          <w:rFonts w:hint="eastAsia"/>
        </w:rPr>
        <w:t>，</w:t>
      </w:r>
      <w:r>
        <w:t>课题选择使用JQuery 提供的AJAX 功能。但同时，</w:t>
      </w:r>
      <w:r>
        <w:rPr>
          <w:rFonts w:hint="eastAsia"/>
        </w:rPr>
        <w:t>引入</w:t>
      </w:r>
      <w:r>
        <w:t>AJAX 也带来了无法在页面中向和域名</w:t>
      </w:r>
      <w:r>
        <w:rPr>
          <w:rFonts w:hint="eastAsia"/>
          <w:lang w:val="en-US" w:eastAsia="zh-CN"/>
        </w:rPr>
        <w:t>不一样</w:t>
      </w:r>
      <w:r>
        <w:t>的</w:t>
      </w:r>
      <w:r>
        <w:rPr>
          <w:rFonts w:hint="eastAsia"/>
          <w:lang w:val="en-US" w:eastAsia="zh-CN"/>
        </w:rPr>
        <w:t>服务器</w:t>
      </w:r>
      <w:r>
        <w:t>发送请求</w:t>
      </w:r>
      <w:r>
        <w:rPr>
          <w:rFonts w:hint="eastAsia"/>
        </w:rPr>
        <w:t>的问题。</w:t>
      </w:r>
      <w:r>
        <w:t>针对新</w:t>
      </w:r>
      <w:r>
        <w:rPr>
          <w:rFonts w:hint="eastAsia"/>
        </w:rPr>
        <w:t>存在</w:t>
      </w:r>
      <w:r>
        <w:t>的问题，</w:t>
      </w:r>
      <w:r>
        <w:rPr>
          <w:rFonts w:hint="eastAsia"/>
        </w:rPr>
        <w:t>在本系统问答管理实现中</w:t>
      </w:r>
      <w:r>
        <w:t>使用</w:t>
      </w:r>
      <w:r>
        <w:rPr>
          <w:rFonts w:hint="eastAsia"/>
        </w:rPr>
        <w:t>了</w:t>
      </w:r>
      <w:r>
        <w:t>代理的方式</w:t>
      </w:r>
      <w:r>
        <w:rPr>
          <w:rFonts w:hint="eastAsia"/>
        </w:rPr>
        <w:t>作为实际</w:t>
      </w:r>
      <w:r>
        <w:t>解决</w:t>
      </w:r>
      <w:r>
        <w:rPr>
          <w:rFonts w:hint="eastAsia"/>
        </w:rPr>
        <w:t>方法</w:t>
      </w:r>
      <w:r>
        <w:rPr>
          <w:rFonts w:hint="eastAsia"/>
          <w:lang w:eastAsia="zh-CN"/>
        </w:rPr>
        <w:t>，</w:t>
      </w:r>
      <w:r>
        <w:rPr>
          <w:rFonts w:hint="eastAsia"/>
          <w:lang w:val="en-US" w:eastAsia="zh-CN"/>
        </w:rPr>
        <w:t>具体的，是用</w:t>
      </w:r>
      <w:r>
        <w:t>在当前页面所在的域的服务端做</w:t>
      </w:r>
      <w:r>
        <w:rPr>
          <w:rFonts w:hint="eastAsia"/>
          <w:lang w:val="en-US" w:eastAsia="zh-CN"/>
        </w:rPr>
        <w:t>代理</w:t>
      </w:r>
      <w:r>
        <w:t>。</w:t>
      </w:r>
      <w:r>
        <w:rPr>
          <w:rFonts w:hint="eastAsia"/>
        </w:rPr>
        <w:t>接着，在后台服务返回回答文本数据时，利用Flask框架里支持的Jinja模板进行页面渲染完成实现。</w:t>
      </w:r>
    </w:p>
    <w:p>
      <w:pPr>
        <w:pStyle w:val="31"/>
        <w:ind w:firstLine="480"/>
        <w:rPr>
          <w:rFonts w:hint="eastAsia"/>
        </w:rPr>
      </w:pPr>
      <w:r>
        <w:rPr>
          <w:rFonts w:hint="eastAsia"/>
        </w:rPr>
        <w:t>同时，为了方便用户的阅读习惯，将使用者的聊天气泡放在聊天框右侧，将智能问答系统的聊天气泡放在聊天框左侧，减少用户对系统的使用摩擦力。</w:t>
      </w:r>
    </w:p>
    <w:p>
      <w:pPr>
        <w:pStyle w:val="31"/>
        <w:ind w:firstLine="480"/>
        <w:rPr>
          <w:rFonts w:hint="eastAsia"/>
        </w:rPr>
      </w:pPr>
      <w:r>
        <w:rPr>
          <w:rFonts w:hint="eastAsia"/>
        </w:rPr>
        <w:t>另外，为了方便用户浏览历史问答记录，前端实现过程并未选择内容替换式的实现（即只实现两个固定的聊天气泡，在问答过程中进行内容替换即可），而是选择尾部插入式的实现（即实现多个聊天气泡，在问答过程中按照时间发生顺序，在聊天页面尾部插入聊天气泡），减少用户对系统的使用困惑性，提升系统的产品效用。</w:t>
      </w:r>
    </w:p>
    <w:p>
      <w:pPr>
        <w:pStyle w:val="58"/>
      </w:pPr>
      <w:bookmarkStart w:id="59" w:name="_Toc102916308"/>
      <w:bookmarkStart w:id="60" w:name="_Toc23184"/>
      <w:r>
        <w:rPr>
          <w:rFonts w:hint="eastAsia"/>
        </w:rPr>
        <w:t>4.</w:t>
      </w:r>
      <w:r>
        <w:t>4</w:t>
      </w:r>
      <w:r>
        <w:rPr>
          <w:rFonts w:hint="eastAsia"/>
        </w:rPr>
        <w:t xml:space="preserve"> 本章小结</w:t>
      </w:r>
      <w:bookmarkEnd w:id="59"/>
      <w:bookmarkEnd w:id="60"/>
    </w:p>
    <w:p>
      <w:pPr>
        <w:pStyle w:val="31"/>
        <w:ind w:firstLine="480"/>
        <w:sectPr>
          <w:headerReference r:id="rId26" w:type="default"/>
          <w:pgSz w:w="11906" w:h="16838"/>
          <w:pgMar w:top="1701" w:right="1701" w:bottom="1701" w:left="1701" w:header="1134" w:footer="1134" w:gutter="0"/>
          <w:cols w:space="720" w:num="1"/>
          <w:docGrid w:type="linesAndChars" w:linePitch="312" w:charSpace="0"/>
        </w:sectPr>
      </w:pPr>
      <w:r>
        <w:rPr>
          <w:rFonts w:hint="eastAsia"/>
        </w:rPr>
        <w:t>本章首先介绍了系统的详细设计，其一介绍了整个智能问答系统的模块详细设计，包括智能问答模块、数据处理模块、用户交互模块三个方面的流程详细</w:t>
      </w:r>
      <w:r>
        <w:t>设计</w:t>
      </w:r>
      <w:r>
        <w:rPr>
          <w:rFonts w:hint="eastAsia"/>
        </w:rPr>
        <w:t>，其二介绍了智能问答系统的核心算法方法</w:t>
      </w:r>
      <w:r>
        <w:t>设计</w:t>
      </w:r>
      <w:r>
        <w:rPr>
          <w:rFonts w:hint="eastAsia"/>
        </w:rPr>
        <w:t>，包括了算法的提出与应用、算法方法中的各个模块的算法流程，以及对提出的算法方法进行了实验验证并完成结果分析。接着，介绍了系统</w:t>
      </w:r>
      <w:r>
        <w:t>所在的运行环境</w:t>
      </w:r>
      <w:r>
        <w:rPr>
          <w:rFonts w:hint="eastAsia"/>
        </w:rPr>
        <w:t>。最后，详细阐述了基于BERT和BM</w:t>
      </w:r>
      <w:r>
        <w:t>25的</w:t>
      </w:r>
      <w:r>
        <w:rPr>
          <w:rFonts w:hint="eastAsia"/>
        </w:rPr>
        <w:t>智能问答系统各个</w:t>
      </w:r>
      <w:r>
        <w:t>模块的</w:t>
      </w:r>
      <w:r>
        <w:rPr>
          <w:rFonts w:hint="eastAsia"/>
        </w:rPr>
        <w:t>具体</w:t>
      </w:r>
      <w:r>
        <w:t>功能实现</w:t>
      </w:r>
      <w:r>
        <w:rPr>
          <w:rFonts w:hint="eastAsia"/>
        </w:rPr>
        <w:t>。</w:t>
      </w:r>
    </w:p>
    <w:p>
      <w:pPr>
        <w:pStyle w:val="56"/>
        <w:rPr>
          <w:rFonts w:hint="eastAsia"/>
        </w:rPr>
      </w:pPr>
      <w:bookmarkStart w:id="61" w:name="_Toc102916309"/>
      <w:bookmarkStart w:id="62" w:name="_Toc1651"/>
      <w:r>
        <w:rPr>
          <w:rFonts w:hint="eastAsia"/>
        </w:rPr>
        <w:t>第五章 基于</w:t>
      </w:r>
      <w:r>
        <w:rPr>
          <w:rFonts w:ascii="Times New Roman"/>
        </w:rPr>
        <w:t>BERT</w:t>
      </w:r>
      <w:r>
        <w:rPr>
          <w:rFonts w:hint="eastAsia"/>
        </w:rPr>
        <w:t>和</w:t>
      </w:r>
      <w:r>
        <w:rPr>
          <w:rFonts w:ascii="Times New Roman"/>
        </w:rPr>
        <w:t>BM25</w:t>
      </w:r>
      <w:r>
        <w:rPr>
          <w:rFonts w:hint="eastAsia"/>
        </w:rPr>
        <w:t>的智能问答系统测试</w:t>
      </w:r>
      <w:bookmarkEnd w:id="61"/>
      <w:bookmarkEnd w:id="62"/>
    </w:p>
    <w:p>
      <w:pPr>
        <w:pStyle w:val="31"/>
        <w:ind w:firstLine="480"/>
      </w:pPr>
      <w:r>
        <w:rPr>
          <w:rFonts w:hint="eastAsia"/>
        </w:rPr>
        <w:t>本章将详细介绍系统三大模块功能测试过程与系统非功能测试过程。具体的，5.1节将从智能问答系统的功能性测试和非功能性测试两方面按照顺序进行测试流程与测试结果的介绍，5.</w:t>
      </w:r>
      <w:r>
        <w:t>2</w:t>
      </w:r>
      <w:r>
        <w:rPr>
          <w:rFonts w:hint="eastAsia"/>
        </w:rPr>
        <w:t>节将会展示系统具体的运行效果，5.</w:t>
      </w:r>
      <w:r>
        <w:t>3</w:t>
      </w:r>
      <w:r>
        <w:rPr>
          <w:rFonts w:hint="eastAsia"/>
        </w:rPr>
        <w:t>节将总结一下本章内容。</w:t>
      </w:r>
    </w:p>
    <w:p>
      <w:pPr>
        <w:pStyle w:val="58"/>
        <w:rPr>
          <w:rFonts w:hint="eastAsia"/>
        </w:rPr>
      </w:pPr>
      <w:bookmarkStart w:id="63" w:name="_Toc102916310"/>
      <w:bookmarkStart w:id="64" w:name="_Toc21763"/>
      <w:r>
        <w:rPr>
          <w:rFonts w:hint="eastAsia"/>
        </w:rPr>
        <w:t>5.</w:t>
      </w:r>
      <w:r>
        <w:t>1</w:t>
      </w:r>
      <w:r>
        <w:rPr>
          <w:rFonts w:hint="eastAsia"/>
        </w:rPr>
        <w:t xml:space="preserve"> 系统测试</w:t>
      </w:r>
      <w:bookmarkEnd w:id="63"/>
      <w:bookmarkEnd w:id="64"/>
    </w:p>
    <w:p>
      <w:pPr>
        <w:pStyle w:val="31"/>
        <w:ind w:firstLine="480"/>
        <w:rPr>
          <w:rFonts w:hint="eastAsia"/>
        </w:rPr>
      </w:pPr>
      <w:r>
        <w:rPr>
          <w:rFonts w:hint="eastAsia"/>
        </w:rPr>
        <w:t>系统测试是软件生命周期构建中的重要步骤，它担负着确保系统能够按照要求正常运行的重要责任。本节主要的测试方法为黑盒测试，从使用者的角度来测试输入与输出的对应关系是否符合预期。本节将会介绍对</w:t>
      </w:r>
      <w:r>
        <w:t>基于BERT和BM25的智能问答</w:t>
      </w:r>
      <w:r>
        <w:rPr>
          <w:rFonts w:hint="eastAsia"/>
        </w:rPr>
        <w:t>系统的功能性需求和非功能性需求进行的测试过程与结果，以此来确保本课题研究“</w:t>
      </w:r>
      <w:r>
        <w:t>基于BERT和BM25的智能问答</w:t>
      </w:r>
      <w:r>
        <w:rPr>
          <w:rFonts w:hint="eastAsia"/>
        </w:rPr>
        <w:t>系统”的可靠性与可用性，最终会通过测试用例表的形式来展现。</w:t>
      </w:r>
    </w:p>
    <w:p>
      <w:pPr>
        <w:pStyle w:val="37"/>
        <w:rPr>
          <w:rFonts w:hint="eastAsia"/>
        </w:rPr>
      </w:pPr>
      <w:bookmarkStart w:id="65" w:name="_Toc102916311"/>
      <w:r>
        <w:rPr>
          <w:rFonts w:hint="eastAsia"/>
        </w:rPr>
        <w:t>5.</w:t>
      </w:r>
      <w:r>
        <w:t>1</w:t>
      </w:r>
      <w:r>
        <w:rPr>
          <w:rFonts w:hint="eastAsia"/>
        </w:rPr>
        <w:t>.1 功能性测试</w:t>
      </w:r>
      <w:bookmarkEnd w:id="65"/>
    </w:p>
    <w:p>
      <w:pPr>
        <w:pStyle w:val="31"/>
        <w:ind w:firstLine="480"/>
        <w:rPr>
          <w:rFonts w:hint="eastAsia"/>
        </w:rPr>
      </w:pPr>
      <w:r>
        <w:rPr>
          <w:rFonts w:hint="eastAsia"/>
        </w:rPr>
        <w:t>功能性测试是按功能要求对软件进行的测试，它担负着确保系统功能能够按照要求正常运行的责任。具体的，系统需要通过测试其所拥有的全部特点和功能，来确保符合系统的需求。本节主要从智能问答模块、数据处理模块、用户交互模块三个方面进行模块功能性测试，来以确保</w:t>
      </w:r>
      <w:r>
        <w:t>基于BERT和BM25的智能问答</w:t>
      </w:r>
      <w:r>
        <w:rPr>
          <w:rFonts w:hint="eastAsia"/>
        </w:rPr>
        <w:t>系统的功能可以正常运行。</w:t>
      </w:r>
    </w:p>
    <w:p>
      <w:pPr>
        <w:pStyle w:val="31"/>
        <w:ind w:firstLine="480"/>
      </w:pPr>
      <w:r>
        <w:rPr>
          <w:rFonts w:hint="eastAsia"/>
        </w:rPr>
        <w:t>智能问答模块部分功能的测试用例如表5</w:t>
      </w:r>
      <w:r>
        <w:t>-1</w:t>
      </w:r>
      <w:r>
        <w:rPr>
          <w:rFonts w:hint="eastAsia"/>
        </w:rPr>
        <w:t>所示，从表中可以得出，智能问答模块各个部分的功能均可以测试通过。</w:t>
      </w:r>
    </w:p>
    <w:p>
      <w:pPr>
        <w:pStyle w:val="60"/>
        <w:rPr>
          <w:rFonts w:hint="eastAsia"/>
        </w:rPr>
      </w:pPr>
      <w:r>
        <w:rPr>
          <w:rFonts w:hint="eastAsia"/>
        </w:rPr>
        <w:t>表</w:t>
      </w:r>
      <w:r>
        <w:t>5</w:t>
      </w:r>
      <w:r>
        <w:rPr>
          <w:rFonts w:hint="eastAsia"/>
        </w:rPr>
        <w:t>-</w:t>
      </w:r>
      <w:r>
        <w:t xml:space="preserve">1 </w:t>
      </w:r>
      <w:r>
        <w:rPr>
          <w:rFonts w:hint="eastAsia"/>
        </w:rPr>
        <w:t>智能问答模块功能测试用例表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1853"/>
        <w:gridCol w:w="1853"/>
        <w:gridCol w:w="1501"/>
        <w:gridCol w:w="1664"/>
        <w:gridCol w:w="1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888" w:type="dxa"/>
            <w:tcBorders>
              <w:top w:val="single" w:color="auto" w:sz="12" w:space="0"/>
              <w:left w:val="nil"/>
              <w:bottom w:val="single" w:color="auto" w:sz="12" w:space="0"/>
              <w:right w:val="nil"/>
            </w:tcBorders>
            <w:vAlign w:val="center"/>
          </w:tcPr>
          <w:p>
            <w:pPr>
              <w:pStyle w:val="60"/>
            </w:pPr>
            <w:r>
              <w:rPr>
                <w:rFonts w:hint="eastAsia"/>
              </w:rPr>
              <w:t>编号</w:t>
            </w:r>
          </w:p>
        </w:tc>
        <w:tc>
          <w:tcPr>
            <w:tcW w:w="2005" w:type="dxa"/>
            <w:tcBorders>
              <w:top w:val="single" w:color="auto" w:sz="12" w:space="0"/>
              <w:left w:val="nil"/>
              <w:bottom w:val="single" w:color="auto" w:sz="12" w:space="0"/>
              <w:right w:val="nil"/>
            </w:tcBorders>
            <w:vAlign w:val="center"/>
          </w:tcPr>
          <w:p>
            <w:pPr>
              <w:pStyle w:val="60"/>
            </w:pPr>
            <w:r>
              <w:rPr>
                <w:rFonts w:hint="eastAsia"/>
              </w:rPr>
              <w:t>用例名称</w:t>
            </w:r>
          </w:p>
        </w:tc>
        <w:tc>
          <w:tcPr>
            <w:tcW w:w="2005" w:type="dxa"/>
            <w:tcBorders>
              <w:top w:val="single" w:color="auto" w:sz="12" w:space="0"/>
              <w:left w:val="nil"/>
              <w:bottom w:val="single" w:color="auto" w:sz="12" w:space="0"/>
              <w:right w:val="nil"/>
            </w:tcBorders>
            <w:vAlign w:val="center"/>
          </w:tcPr>
          <w:p>
            <w:pPr>
              <w:pStyle w:val="60"/>
            </w:pPr>
            <w:r>
              <w:rPr>
                <w:rFonts w:hint="eastAsia"/>
              </w:rPr>
              <w:t>前置条件</w:t>
            </w:r>
          </w:p>
        </w:tc>
        <w:tc>
          <w:tcPr>
            <w:tcW w:w="1616" w:type="dxa"/>
            <w:tcBorders>
              <w:top w:val="single" w:color="auto" w:sz="12" w:space="0"/>
              <w:left w:val="nil"/>
              <w:bottom w:val="single" w:color="auto" w:sz="12" w:space="0"/>
              <w:right w:val="nil"/>
            </w:tcBorders>
            <w:vAlign w:val="center"/>
          </w:tcPr>
          <w:p>
            <w:pPr>
              <w:pStyle w:val="60"/>
            </w:pPr>
            <w:r>
              <w:rPr>
                <w:rFonts w:hint="eastAsia"/>
              </w:rPr>
              <w:t>流程</w:t>
            </w:r>
          </w:p>
        </w:tc>
        <w:tc>
          <w:tcPr>
            <w:tcW w:w="1796" w:type="dxa"/>
            <w:tcBorders>
              <w:top w:val="single" w:color="auto" w:sz="12" w:space="0"/>
              <w:left w:val="nil"/>
              <w:bottom w:val="single" w:color="auto" w:sz="12" w:space="0"/>
              <w:right w:val="nil"/>
            </w:tcBorders>
            <w:vAlign w:val="center"/>
          </w:tcPr>
          <w:p>
            <w:pPr>
              <w:pStyle w:val="60"/>
            </w:pPr>
            <w:r>
              <w:rPr>
                <w:rFonts w:hint="eastAsia"/>
              </w:rPr>
              <w:t>期望输出</w:t>
            </w:r>
          </w:p>
        </w:tc>
        <w:tc>
          <w:tcPr>
            <w:tcW w:w="1067" w:type="dxa"/>
            <w:tcBorders>
              <w:top w:val="single" w:color="auto" w:sz="12" w:space="0"/>
              <w:left w:val="nil"/>
              <w:bottom w:val="single" w:color="auto" w:sz="12" w:space="0"/>
              <w:right w:val="nil"/>
            </w:tcBorders>
            <w:vAlign w:val="center"/>
          </w:tcPr>
          <w:p>
            <w:pPr>
              <w:pStyle w:val="60"/>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1" w:hRule="atLeast"/>
          <w:jc w:val="center"/>
        </w:trPr>
        <w:tc>
          <w:tcPr>
            <w:tcW w:w="888" w:type="dxa"/>
            <w:tcBorders>
              <w:top w:val="single" w:color="auto" w:sz="12" w:space="0"/>
              <w:left w:val="nil"/>
              <w:bottom w:val="nil"/>
              <w:right w:val="nil"/>
            </w:tcBorders>
            <w:vAlign w:val="center"/>
          </w:tcPr>
          <w:p>
            <w:pPr>
              <w:pStyle w:val="60"/>
            </w:pPr>
            <w:r>
              <w:rPr>
                <w:rFonts w:hint="eastAsia"/>
              </w:rPr>
              <w:t>1</w:t>
            </w:r>
          </w:p>
        </w:tc>
        <w:tc>
          <w:tcPr>
            <w:tcW w:w="2005" w:type="dxa"/>
            <w:tcBorders>
              <w:top w:val="single" w:color="auto" w:sz="12" w:space="0"/>
              <w:left w:val="nil"/>
              <w:bottom w:val="nil"/>
              <w:right w:val="nil"/>
            </w:tcBorders>
            <w:vAlign w:val="center"/>
          </w:tcPr>
          <w:p>
            <w:pPr>
              <w:pStyle w:val="60"/>
            </w:pPr>
            <w:r>
              <w:rPr>
                <w:rFonts w:hint="eastAsia"/>
              </w:rPr>
              <w:t>字面解析召回</w:t>
            </w:r>
          </w:p>
        </w:tc>
        <w:tc>
          <w:tcPr>
            <w:tcW w:w="2005" w:type="dxa"/>
            <w:tcBorders>
              <w:top w:val="single" w:color="auto" w:sz="12" w:space="0"/>
              <w:left w:val="nil"/>
              <w:bottom w:val="nil"/>
              <w:right w:val="nil"/>
            </w:tcBorders>
            <w:vAlign w:val="center"/>
          </w:tcPr>
          <w:p>
            <w:pPr>
              <w:pStyle w:val="60"/>
            </w:pPr>
            <w:r>
              <w:rPr>
                <w:rFonts w:hint="eastAsia"/>
              </w:rPr>
              <w:t>输入框输入问句文本</w:t>
            </w:r>
          </w:p>
        </w:tc>
        <w:tc>
          <w:tcPr>
            <w:tcW w:w="1616" w:type="dxa"/>
            <w:tcBorders>
              <w:top w:val="single" w:color="auto" w:sz="12" w:space="0"/>
              <w:left w:val="nil"/>
              <w:bottom w:val="nil"/>
              <w:right w:val="nil"/>
            </w:tcBorders>
            <w:vAlign w:val="center"/>
          </w:tcPr>
          <w:p>
            <w:pPr>
              <w:pStyle w:val="60"/>
            </w:pPr>
            <w:r>
              <w:rPr>
                <w:rFonts w:hint="eastAsia"/>
              </w:rPr>
              <w:t>请求模型打分并排序</w:t>
            </w:r>
          </w:p>
        </w:tc>
        <w:tc>
          <w:tcPr>
            <w:tcW w:w="1796" w:type="dxa"/>
            <w:tcBorders>
              <w:top w:val="single" w:color="auto" w:sz="12" w:space="0"/>
              <w:left w:val="nil"/>
              <w:bottom w:val="nil"/>
              <w:right w:val="nil"/>
            </w:tcBorders>
            <w:vAlign w:val="center"/>
          </w:tcPr>
          <w:p>
            <w:pPr>
              <w:pStyle w:val="60"/>
            </w:pPr>
            <w:r>
              <w:rPr>
                <w:rFonts w:hint="eastAsia"/>
              </w:rPr>
              <w:t>返回召回结果</w:t>
            </w:r>
          </w:p>
        </w:tc>
        <w:tc>
          <w:tcPr>
            <w:tcW w:w="1067" w:type="dxa"/>
            <w:tcBorders>
              <w:top w:val="single" w:color="auto" w:sz="12" w:space="0"/>
              <w:left w:val="nil"/>
              <w:bottom w:val="nil"/>
              <w:right w:val="nil"/>
            </w:tcBorders>
            <w:vAlign w:val="center"/>
          </w:tcPr>
          <w:p>
            <w:pPr>
              <w:pStyle w:val="6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jc w:val="center"/>
        </w:trPr>
        <w:tc>
          <w:tcPr>
            <w:tcW w:w="888" w:type="dxa"/>
            <w:tcBorders>
              <w:top w:val="nil"/>
              <w:left w:val="nil"/>
              <w:bottom w:val="nil"/>
              <w:right w:val="nil"/>
            </w:tcBorders>
            <w:vAlign w:val="center"/>
          </w:tcPr>
          <w:p>
            <w:pPr>
              <w:pStyle w:val="60"/>
            </w:pPr>
            <w:r>
              <w:rPr>
                <w:rFonts w:hint="eastAsia"/>
              </w:rPr>
              <w:t>2</w:t>
            </w:r>
          </w:p>
        </w:tc>
        <w:tc>
          <w:tcPr>
            <w:tcW w:w="2005" w:type="dxa"/>
            <w:tcBorders>
              <w:top w:val="nil"/>
              <w:left w:val="nil"/>
              <w:bottom w:val="nil"/>
              <w:right w:val="nil"/>
            </w:tcBorders>
            <w:vAlign w:val="center"/>
          </w:tcPr>
          <w:p>
            <w:pPr>
              <w:pStyle w:val="60"/>
            </w:pPr>
            <w:r>
              <w:rPr>
                <w:rFonts w:hint="eastAsia"/>
              </w:rPr>
              <w:t>语义解析排序</w:t>
            </w:r>
          </w:p>
        </w:tc>
        <w:tc>
          <w:tcPr>
            <w:tcW w:w="2005" w:type="dxa"/>
            <w:tcBorders>
              <w:top w:val="nil"/>
              <w:left w:val="nil"/>
              <w:bottom w:val="nil"/>
              <w:right w:val="nil"/>
            </w:tcBorders>
            <w:vAlign w:val="center"/>
          </w:tcPr>
          <w:p>
            <w:pPr>
              <w:pStyle w:val="60"/>
            </w:pPr>
            <w:r>
              <w:rPr>
                <w:rFonts w:hint="eastAsia"/>
              </w:rPr>
              <w:t>召回层返回召回文本集合</w:t>
            </w:r>
          </w:p>
        </w:tc>
        <w:tc>
          <w:tcPr>
            <w:tcW w:w="1616" w:type="dxa"/>
            <w:tcBorders>
              <w:top w:val="nil"/>
              <w:left w:val="nil"/>
              <w:bottom w:val="nil"/>
              <w:right w:val="nil"/>
            </w:tcBorders>
            <w:vAlign w:val="center"/>
          </w:tcPr>
          <w:p>
            <w:pPr>
              <w:pStyle w:val="60"/>
            </w:pPr>
            <w:r>
              <w:rPr>
                <w:rFonts w:hint="eastAsia"/>
              </w:rPr>
              <w:t>请求模型打分并排序</w:t>
            </w:r>
          </w:p>
        </w:tc>
        <w:tc>
          <w:tcPr>
            <w:tcW w:w="1796" w:type="dxa"/>
            <w:tcBorders>
              <w:top w:val="nil"/>
              <w:left w:val="nil"/>
              <w:bottom w:val="nil"/>
              <w:right w:val="nil"/>
            </w:tcBorders>
            <w:vAlign w:val="center"/>
          </w:tcPr>
          <w:p>
            <w:pPr>
              <w:pStyle w:val="60"/>
            </w:pPr>
            <w:r>
              <w:rPr>
                <w:rFonts w:hint="eastAsia"/>
              </w:rPr>
              <w:t>返回排序结果</w:t>
            </w:r>
          </w:p>
        </w:tc>
        <w:tc>
          <w:tcPr>
            <w:tcW w:w="1067" w:type="dxa"/>
            <w:tcBorders>
              <w:top w:val="nil"/>
              <w:left w:val="nil"/>
              <w:bottom w:val="nil"/>
              <w:right w:val="nil"/>
            </w:tcBorders>
            <w:vAlign w:val="center"/>
          </w:tcPr>
          <w:p>
            <w:pPr>
              <w:pStyle w:val="6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4" w:hRule="atLeast"/>
          <w:jc w:val="center"/>
        </w:trPr>
        <w:tc>
          <w:tcPr>
            <w:tcW w:w="888" w:type="dxa"/>
            <w:tcBorders>
              <w:top w:val="nil"/>
              <w:left w:val="nil"/>
              <w:bottom w:val="single" w:color="auto" w:sz="12" w:space="0"/>
              <w:right w:val="nil"/>
            </w:tcBorders>
            <w:vAlign w:val="center"/>
          </w:tcPr>
          <w:p>
            <w:pPr>
              <w:pStyle w:val="60"/>
            </w:pPr>
            <w:r>
              <w:rPr>
                <w:rFonts w:hint="eastAsia"/>
              </w:rPr>
              <w:t>3</w:t>
            </w:r>
          </w:p>
        </w:tc>
        <w:tc>
          <w:tcPr>
            <w:tcW w:w="2005" w:type="dxa"/>
            <w:tcBorders>
              <w:top w:val="nil"/>
              <w:left w:val="nil"/>
              <w:bottom w:val="single" w:color="auto" w:sz="12" w:space="0"/>
              <w:right w:val="nil"/>
            </w:tcBorders>
            <w:vAlign w:val="center"/>
          </w:tcPr>
          <w:p>
            <w:pPr>
              <w:pStyle w:val="60"/>
            </w:pPr>
            <w:r>
              <w:rPr>
                <w:rFonts w:hint="eastAsia"/>
              </w:rPr>
              <w:t>问答对检索</w:t>
            </w:r>
          </w:p>
        </w:tc>
        <w:tc>
          <w:tcPr>
            <w:tcW w:w="2005" w:type="dxa"/>
            <w:tcBorders>
              <w:top w:val="nil"/>
              <w:left w:val="nil"/>
              <w:bottom w:val="single" w:color="auto" w:sz="12" w:space="0"/>
              <w:right w:val="nil"/>
            </w:tcBorders>
            <w:vAlign w:val="center"/>
          </w:tcPr>
          <w:p>
            <w:pPr>
              <w:pStyle w:val="60"/>
            </w:pPr>
            <w:r>
              <w:rPr>
                <w:rFonts w:hint="eastAsia"/>
              </w:rPr>
              <w:t>排序层返回排序后列表</w:t>
            </w:r>
          </w:p>
        </w:tc>
        <w:tc>
          <w:tcPr>
            <w:tcW w:w="1616" w:type="dxa"/>
            <w:tcBorders>
              <w:top w:val="nil"/>
              <w:left w:val="nil"/>
              <w:bottom w:val="single" w:color="auto" w:sz="12" w:space="0"/>
              <w:right w:val="nil"/>
            </w:tcBorders>
            <w:vAlign w:val="center"/>
          </w:tcPr>
          <w:p>
            <w:pPr>
              <w:pStyle w:val="60"/>
            </w:pPr>
            <w:r>
              <w:rPr>
                <w:rFonts w:hint="eastAsia"/>
              </w:rPr>
              <w:t>取得分最高项问句进行检索</w:t>
            </w:r>
          </w:p>
        </w:tc>
        <w:tc>
          <w:tcPr>
            <w:tcW w:w="1796" w:type="dxa"/>
            <w:tcBorders>
              <w:top w:val="nil"/>
              <w:left w:val="nil"/>
              <w:bottom w:val="single" w:color="auto" w:sz="12" w:space="0"/>
              <w:right w:val="nil"/>
            </w:tcBorders>
            <w:vAlign w:val="center"/>
          </w:tcPr>
          <w:p>
            <w:pPr>
              <w:pStyle w:val="60"/>
            </w:pPr>
            <w:r>
              <w:rPr>
                <w:rFonts w:hint="eastAsia"/>
              </w:rPr>
              <w:t>返回对应的回答</w:t>
            </w:r>
          </w:p>
        </w:tc>
        <w:tc>
          <w:tcPr>
            <w:tcW w:w="1067" w:type="dxa"/>
            <w:tcBorders>
              <w:top w:val="nil"/>
              <w:left w:val="nil"/>
              <w:bottom w:val="single" w:color="auto" w:sz="12" w:space="0"/>
              <w:right w:val="nil"/>
            </w:tcBorders>
            <w:vAlign w:val="center"/>
          </w:tcPr>
          <w:p>
            <w:pPr>
              <w:pStyle w:val="60"/>
            </w:pPr>
            <w:r>
              <w:rPr>
                <w:rFonts w:hint="eastAsia"/>
              </w:rPr>
              <w:t>通过</w:t>
            </w:r>
          </w:p>
        </w:tc>
      </w:tr>
    </w:tbl>
    <w:p>
      <w:pPr>
        <w:pStyle w:val="31"/>
        <w:ind w:firstLine="480"/>
      </w:pPr>
      <w:r>
        <w:rPr>
          <w:rFonts w:hint="eastAsia"/>
        </w:rPr>
        <w:t>数据处理模块部分功能的测试用例如表5</w:t>
      </w:r>
      <w:r>
        <w:t>-2</w:t>
      </w:r>
      <w:r>
        <w:rPr>
          <w:rFonts w:hint="eastAsia"/>
        </w:rPr>
        <w:t>所示，从表中可以得出，智能问答数据处理模块各个部分的功能均可以测试通过。</w:t>
      </w:r>
    </w:p>
    <w:p>
      <w:pPr>
        <w:pStyle w:val="60"/>
        <w:rPr>
          <w:rFonts w:hint="eastAsia"/>
        </w:rPr>
      </w:pPr>
      <w:r>
        <w:rPr>
          <w:rFonts w:hint="eastAsia"/>
        </w:rPr>
        <w:t>表</w:t>
      </w:r>
      <w:r>
        <w:t>5</w:t>
      </w:r>
      <w:r>
        <w:rPr>
          <w:rFonts w:hint="eastAsia"/>
        </w:rPr>
        <w:t>-</w:t>
      </w:r>
      <w:r>
        <w:t xml:space="preserve">2 </w:t>
      </w:r>
      <w:r>
        <w:rPr>
          <w:rFonts w:hint="eastAsia"/>
        </w:rPr>
        <w:t>数据处理模块功能测试用例表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1853"/>
        <w:gridCol w:w="1853"/>
        <w:gridCol w:w="1501"/>
        <w:gridCol w:w="1664"/>
        <w:gridCol w:w="1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888" w:type="dxa"/>
            <w:tcBorders>
              <w:top w:val="single" w:color="auto" w:sz="12" w:space="0"/>
              <w:left w:val="nil"/>
              <w:bottom w:val="single" w:color="auto" w:sz="12" w:space="0"/>
              <w:right w:val="nil"/>
            </w:tcBorders>
            <w:vAlign w:val="center"/>
          </w:tcPr>
          <w:p>
            <w:pPr>
              <w:pStyle w:val="60"/>
            </w:pPr>
            <w:r>
              <w:rPr>
                <w:rFonts w:hint="eastAsia"/>
              </w:rPr>
              <w:t>编号</w:t>
            </w:r>
          </w:p>
        </w:tc>
        <w:tc>
          <w:tcPr>
            <w:tcW w:w="2005" w:type="dxa"/>
            <w:tcBorders>
              <w:top w:val="single" w:color="auto" w:sz="12" w:space="0"/>
              <w:left w:val="nil"/>
              <w:bottom w:val="single" w:color="auto" w:sz="12" w:space="0"/>
              <w:right w:val="nil"/>
            </w:tcBorders>
            <w:vAlign w:val="center"/>
          </w:tcPr>
          <w:p>
            <w:pPr>
              <w:pStyle w:val="60"/>
            </w:pPr>
            <w:r>
              <w:rPr>
                <w:rFonts w:hint="eastAsia"/>
              </w:rPr>
              <w:t>用例名称</w:t>
            </w:r>
          </w:p>
        </w:tc>
        <w:tc>
          <w:tcPr>
            <w:tcW w:w="2005" w:type="dxa"/>
            <w:tcBorders>
              <w:top w:val="single" w:color="auto" w:sz="12" w:space="0"/>
              <w:left w:val="nil"/>
              <w:bottom w:val="single" w:color="auto" w:sz="12" w:space="0"/>
              <w:right w:val="nil"/>
            </w:tcBorders>
            <w:vAlign w:val="center"/>
          </w:tcPr>
          <w:p>
            <w:pPr>
              <w:pStyle w:val="60"/>
            </w:pPr>
            <w:r>
              <w:rPr>
                <w:rFonts w:hint="eastAsia"/>
              </w:rPr>
              <w:t>前置条件</w:t>
            </w:r>
          </w:p>
        </w:tc>
        <w:tc>
          <w:tcPr>
            <w:tcW w:w="1616" w:type="dxa"/>
            <w:tcBorders>
              <w:top w:val="single" w:color="auto" w:sz="12" w:space="0"/>
              <w:left w:val="nil"/>
              <w:bottom w:val="single" w:color="auto" w:sz="12" w:space="0"/>
              <w:right w:val="nil"/>
            </w:tcBorders>
            <w:vAlign w:val="center"/>
          </w:tcPr>
          <w:p>
            <w:pPr>
              <w:pStyle w:val="60"/>
            </w:pPr>
            <w:r>
              <w:rPr>
                <w:rFonts w:hint="eastAsia"/>
              </w:rPr>
              <w:t>流程</w:t>
            </w:r>
          </w:p>
        </w:tc>
        <w:tc>
          <w:tcPr>
            <w:tcW w:w="1796" w:type="dxa"/>
            <w:tcBorders>
              <w:top w:val="single" w:color="auto" w:sz="12" w:space="0"/>
              <w:left w:val="nil"/>
              <w:bottom w:val="single" w:color="auto" w:sz="12" w:space="0"/>
              <w:right w:val="nil"/>
            </w:tcBorders>
            <w:vAlign w:val="center"/>
          </w:tcPr>
          <w:p>
            <w:pPr>
              <w:pStyle w:val="60"/>
            </w:pPr>
            <w:r>
              <w:rPr>
                <w:rFonts w:hint="eastAsia"/>
              </w:rPr>
              <w:t>期望输出</w:t>
            </w:r>
          </w:p>
        </w:tc>
        <w:tc>
          <w:tcPr>
            <w:tcW w:w="1067" w:type="dxa"/>
            <w:tcBorders>
              <w:top w:val="single" w:color="auto" w:sz="12" w:space="0"/>
              <w:left w:val="nil"/>
              <w:bottom w:val="single" w:color="auto" w:sz="12" w:space="0"/>
              <w:right w:val="nil"/>
            </w:tcBorders>
            <w:vAlign w:val="center"/>
          </w:tcPr>
          <w:p>
            <w:pPr>
              <w:pStyle w:val="60"/>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1" w:hRule="atLeast"/>
          <w:jc w:val="center"/>
        </w:trPr>
        <w:tc>
          <w:tcPr>
            <w:tcW w:w="888" w:type="dxa"/>
            <w:tcBorders>
              <w:top w:val="single" w:color="auto" w:sz="12" w:space="0"/>
              <w:left w:val="nil"/>
              <w:bottom w:val="nil"/>
              <w:right w:val="nil"/>
            </w:tcBorders>
            <w:vAlign w:val="center"/>
          </w:tcPr>
          <w:p>
            <w:pPr>
              <w:pStyle w:val="60"/>
            </w:pPr>
            <w:r>
              <w:rPr>
                <w:rFonts w:hint="eastAsia"/>
              </w:rPr>
              <w:t>1</w:t>
            </w:r>
          </w:p>
        </w:tc>
        <w:tc>
          <w:tcPr>
            <w:tcW w:w="2005" w:type="dxa"/>
            <w:tcBorders>
              <w:top w:val="single" w:color="auto" w:sz="12" w:space="0"/>
              <w:left w:val="nil"/>
              <w:bottom w:val="nil"/>
              <w:right w:val="nil"/>
            </w:tcBorders>
            <w:vAlign w:val="center"/>
          </w:tcPr>
          <w:p>
            <w:pPr>
              <w:pStyle w:val="60"/>
            </w:pPr>
            <w:r>
              <w:rPr>
                <w:rFonts w:hint="eastAsia"/>
              </w:rPr>
              <w:t>数据读入</w:t>
            </w:r>
          </w:p>
        </w:tc>
        <w:tc>
          <w:tcPr>
            <w:tcW w:w="2005" w:type="dxa"/>
            <w:tcBorders>
              <w:top w:val="single" w:color="auto" w:sz="12" w:space="0"/>
              <w:left w:val="nil"/>
              <w:bottom w:val="nil"/>
              <w:right w:val="nil"/>
            </w:tcBorders>
            <w:vAlign w:val="center"/>
          </w:tcPr>
          <w:p>
            <w:pPr>
              <w:pStyle w:val="60"/>
            </w:pPr>
            <w:r>
              <w:rPr>
                <w:rFonts w:hint="eastAsia"/>
              </w:rPr>
              <w:t>预备初始文本数据集</w:t>
            </w:r>
          </w:p>
        </w:tc>
        <w:tc>
          <w:tcPr>
            <w:tcW w:w="1616" w:type="dxa"/>
            <w:tcBorders>
              <w:top w:val="single" w:color="auto" w:sz="12" w:space="0"/>
              <w:left w:val="nil"/>
              <w:bottom w:val="nil"/>
              <w:right w:val="nil"/>
            </w:tcBorders>
            <w:vAlign w:val="center"/>
          </w:tcPr>
          <w:p>
            <w:pPr>
              <w:pStyle w:val="60"/>
            </w:pPr>
            <w:r>
              <w:rPr>
                <w:rFonts w:hint="eastAsia"/>
              </w:rPr>
              <w:t>格式解析与异常检测</w:t>
            </w:r>
          </w:p>
        </w:tc>
        <w:tc>
          <w:tcPr>
            <w:tcW w:w="1796" w:type="dxa"/>
            <w:tcBorders>
              <w:top w:val="single" w:color="auto" w:sz="12" w:space="0"/>
              <w:left w:val="nil"/>
              <w:bottom w:val="nil"/>
              <w:right w:val="nil"/>
            </w:tcBorders>
            <w:vAlign w:val="center"/>
          </w:tcPr>
          <w:p>
            <w:pPr>
              <w:pStyle w:val="60"/>
            </w:pPr>
            <w:r>
              <w:rPr>
                <w:rFonts w:hint="eastAsia"/>
              </w:rPr>
              <w:t>解析成功</w:t>
            </w:r>
          </w:p>
        </w:tc>
        <w:tc>
          <w:tcPr>
            <w:tcW w:w="1067" w:type="dxa"/>
            <w:tcBorders>
              <w:top w:val="single" w:color="auto" w:sz="12" w:space="0"/>
              <w:left w:val="nil"/>
              <w:bottom w:val="nil"/>
              <w:right w:val="nil"/>
            </w:tcBorders>
            <w:vAlign w:val="center"/>
          </w:tcPr>
          <w:p>
            <w:pPr>
              <w:pStyle w:val="6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jc w:val="center"/>
        </w:trPr>
        <w:tc>
          <w:tcPr>
            <w:tcW w:w="888" w:type="dxa"/>
            <w:tcBorders>
              <w:top w:val="nil"/>
              <w:left w:val="nil"/>
              <w:bottom w:val="nil"/>
              <w:right w:val="nil"/>
            </w:tcBorders>
            <w:vAlign w:val="center"/>
          </w:tcPr>
          <w:p>
            <w:pPr>
              <w:pStyle w:val="60"/>
            </w:pPr>
            <w:r>
              <w:rPr>
                <w:rFonts w:hint="eastAsia"/>
              </w:rPr>
              <w:t>2</w:t>
            </w:r>
          </w:p>
        </w:tc>
        <w:tc>
          <w:tcPr>
            <w:tcW w:w="2005" w:type="dxa"/>
            <w:tcBorders>
              <w:top w:val="nil"/>
              <w:left w:val="nil"/>
              <w:bottom w:val="nil"/>
              <w:right w:val="nil"/>
            </w:tcBorders>
            <w:vAlign w:val="center"/>
          </w:tcPr>
          <w:p>
            <w:pPr>
              <w:pStyle w:val="60"/>
            </w:pPr>
            <w:r>
              <w:rPr>
                <w:rFonts w:hint="eastAsia"/>
              </w:rPr>
              <w:t>数据清洗</w:t>
            </w:r>
          </w:p>
        </w:tc>
        <w:tc>
          <w:tcPr>
            <w:tcW w:w="2005" w:type="dxa"/>
            <w:tcBorders>
              <w:top w:val="nil"/>
              <w:left w:val="nil"/>
              <w:bottom w:val="nil"/>
              <w:right w:val="nil"/>
            </w:tcBorders>
            <w:vAlign w:val="center"/>
          </w:tcPr>
          <w:p>
            <w:pPr>
              <w:pStyle w:val="60"/>
            </w:pPr>
            <w:r>
              <w:rPr>
                <w:rFonts w:hint="eastAsia"/>
              </w:rPr>
              <w:t>数据读入正常</w:t>
            </w:r>
          </w:p>
        </w:tc>
        <w:tc>
          <w:tcPr>
            <w:tcW w:w="1616" w:type="dxa"/>
            <w:tcBorders>
              <w:top w:val="nil"/>
              <w:left w:val="nil"/>
              <w:bottom w:val="nil"/>
              <w:right w:val="nil"/>
            </w:tcBorders>
            <w:vAlign w:val="center"/>
          </w:tcPr>
          <w:p>
            <w:pPr>
              <w:pStyle w:val="60"/>
            </w:pPr>
            <w:r>
              <w:rPr>
                <w:rFonts w:hint="eastAsia"/>
              </w:rPr>
              <w:t>倒排索引和模型训练数据集建立与去重复项</w:t>
            </w:r>
          </w:p>
        </w:tc>
        <w:tc>
          <w:tcPr>
            <w:tcW w:w="1796" w:type="dxa"/>
            <w:tcBorders>
              <w:top w:val="nil"/>
              <w:left w:val="nil"/>
              <w:bottom w:val="nil"/>
              <w:right w:val="nil"/>
            </w:tcBorders>
            <w:vAlign w:val="center"/>
          </w:tcPr>
          <w:p>
            <w:pPr>
              <w:pStyle w:val="60"/>
            </w:pPr>
            <w:r>
              <w:rPr>
                <w:rFonts w:hint="eastAsia"/>
              </w:rPr>
              <w:t>清洗成功</w:t>
            </w:r>
          </w:p>
        </w:tc>
        <w:tc>
          <w:tcPr>
            <w:tcW w:w="1067" w:type="dxa"/>
            <w:tcBorders>
              <w:top w:val="nil"/>
              <w:left w:val="nil"/>
              <w:bottom w:val="nil"/>
              <w:right w:val="nil"/>
            </w:tcBorders>
            <w:vAlign w:val="center"/>
          </w:tcPr>
          <w:p>
            <w:pPr>
              <w:pStyle w:val="6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4" w:hRule="atLeast"/>
          <w:jc w:val="center"/>
        </w:trPr>
        <w:tc>
          <w:tcPr>
            <w:tcW w:w="888" w:type="dxa"/>
            <w:tcBorders>
              <w:top w:val="nil"/>
              <w:left w:val="nil"/>
              <w:bottom w:val="single" w:color="auto" w:sz="12" w:space="0"/>
              <w:right w:val="nil"/>
            </w:tcBorders>
            <w:vAlign w:val="center"/>
          </w:tcPr>
          <w:p>
            <w:pPr>
              <w:pStyle w:val="60"/>
            </w:pPr>
            <w:r>
              <w:rPr>
                <w:rFonts w:hint="eastAsia"/>
              </w:rPr>
              <w:t>3</w:t>
            </w:r>
          </w:p>
        </w:tc>
        <w:tc>
          <w:tcPr>
            <w:tcW w:w="2005" w:type="dxa"/>
            <w:tcBorders>
              <w:top w:val="nil"/>
              <w:left w:val="nil"/>
              <w:bottom w:val="single" w:color="auto" w:sz="12" w:space="0"/>
              <w:right w:val="nil"/>
            </w:tcBorders>
            <w:vAlign w:val="center"/>
          </w:tcPr>
          <w:p>
            <w:pPr>
              <w:pStyle w:val="60"/>
            </w:pPr>
            <w:r>
              <w:rPr>
                <w:rFonts w:hint="eastAsia"/>
              </w:rPr>
              <w:t>数据存储</w:t>
            </w:r>
          </w:p>
        </w:tc>
        <w:tc>
          <w:tcPr>
            <w:tcW w:w="2005" w:type="dxa"/>
            <w:tcBorders>
              <w:top w:val="nil"/>
              <w:left w:val="nil"/>
              <w:bottom w:val="single" w:color="auto" w:sz="12" w:space="0"/>
              <w:right w:val="nil"/>
            </w:tcBorders>
            <w:vAlign w:val="center"/>
          </w:tcPr>
          <w:p>
            <w:pPr>
              <w:pStyle w:val="60"/>
            </w:pPr>
            <w:r>
              <w:rPr>
                <w:rFonts w:hint="eastAsia"/>
              </w:rPr>
              <w:t>数据处理完毕</w:t>
            </w:r>
          </w:p>
        </w:tc>
        <w:tc>
          <w:tcPr>
            <w:tcW w:w="1616" w:type="dxa"/>
            <w:tcBorders>
              <w:top w:val="nil"/>
              <w:left w:val="nil"/>
              <w:bottom w:val="single" w:color="auto" w:sz="12" w:space="0"/>
              <w:right w:val="nil"/>
            </w:tcBorders>
            <w:vAlign w:val="center"/>
          </w:tcPr>
          <w:p>
            <w:pPr>
              <w:pStyle w:val="60"/>
            </w:pPr>
            <w:r>
              <w:rPr>
                <w:rFonts w:hint="eastAsia"/>
              </w:rPr>
              <w:t>将数据存储至本地文件与数据库</w:t>
            </w:r>
          </w:p>
        </w:tc>
        <w:tc>
          <w:tcPr>
            <w:tcW w:w="1796" w:type="dxa"/>
            <w:tcBorders>
              <w:top w:val="nil"/>
              <w:left w:val="nil"/>
              <w:bottom w:val="single" w:color="auto" w:sz="12" w:space="0"/>
              <w:right w:val="nil"/>
            </w:tcBorders>
            <w:vAlign w:val="center"/>
          </w:tcPr>
          <w:p>
            <w:pPr>
              <w:pStyle w:val="60"/>
            </w:pPr>
            <w:r>
              <w:rPr>
                <w:rFonts w:hint="eastAsia"/>
              </w:rPr>
              <w:t>存储成功</w:t>
            </w:r>
          </w:p>
        </w:tc>
        <w:tc>
          <w:tcPr>
            <w:tcW w:w="1067" w:type="dxa"/>
            <w:tcBorders>
              <w:top w:val="nil"/>
              <w:left w:val="nil"/>
              <w:bottom w:val="single" w:color="auto" w:sz="12" w:space="0"/>
              <w:right w:val="nil"/>
            </w:tcBorders>
            <w:vAlign w:val="center"/>
          </w:tcPr>
          <w:p>
            <w:pPr>
              <w:pStyle w:val="60"/>
            </w:pPr>
            <w:r>
              <w:rPr>
                <w:rFonts w:hint="eastAsia"/>
              </w:rPr>
              <w:t>通过</w:t>
            </w:r>
          </w:p>
        </w:tc>
      </w:tr>
    </w:tbl>
    <w:p>
      <w:pPr>
        <w:pStyle w:val="31"/>
        <w:ind w:firstLine="480"/>
      </w:pPr>
      <w:r>
        <w:rPr>
          <w:rFonts w:hint="eastAsia"/>
        </w:rPr>
        <w:t>用户交互模块部分功能的测试用例如表5</w:t>
      </w:r>
      <w:r>
        <w:t>-3</w:t>
      </w:r>
      <w:r>
        <w:rPr>
          <w:rFonts w:hint="eastAsia"/>
        </w:rPr>
        <w:t>所示，主要针对交互功能进行测试，从表中可以得出，用户交互模块各个部分的功能均可以测试通过。</w:t>
      </w:r>
    </w:p>
    <w:p>
      <w:pPr>
        <w:pStyle w:val="60"/>
        <w:rPr>
          <w:rFonts w:hint="eastAsia"/>
        </w:rPr>
      </w:pPr>
      <w:r>
        <w:rPr>
          <w:rFonts w:hint="eastAsia"/>
        </w:rPr>
        <w:t>表5-</w:t>
      </w:r>
      <w:r>
        <w:t xml:space="preserve">3 </w:t>
      </w:r>
      <w:r>
        <w:rPr>
          <w:rFonts w:hint="eastAsia"/>
        </w:rPr>
        <w:t>用户交互模块测试用例表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2"/>
        <w:gridCol w:w="1848"/>
        <w:gridCol w:w="1848"/>
        <w:gridCol w:w="1519"/>
        <w:gridCol w:w="1660"/>
        <w:gridCol w:w="1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888" w:type="dxa"/>
            <w:tcBorders>
              <w:top w:val="single" w:color="auto" w:sz="12" w:space="0"/>
              <w:left w:val="nil"/>
              <w:bottom w:val="single" w:color="auto" w:sz="12" w:space="0"/>
              <w:right w:val="nil"/>
            </w:tcBorders>
            <w:vAlign w:val="center"/>
          </w:tcPr>
          <w:p>
            <w:pPr>
              <w:pStyle w:val="60"/>
            </w:pPr>
            <w:r>
              <w:rPr>
                <w:rFonts w:hint="eastAsia"/>
              </w:rPr>
              <w:t>编号</w:t>
            </w:r>
          </w:p>
        </w:tc>
        <w:tc>
          <w:tcPr>
            <w:tcW w:w="2005" w:type="dxa"/>
            <w:tcBorders>
              <w:top w:val="single" w:color="auto" w:sz="12" w:space="0"/>
              <w:left w:val="nil"/>
              <w:bottom w:val="single" w:color="auto" w:sz="12" w:space="0"/>
              <w:right w:val="nil"/>
            </w:tcBorders>
            <w:vAlign w:val="center"/>
          </w:tcPr>
          <w:p>
            <w:pPr>
              <w:pStyle w:val="60"/>
            </w:pPr>
            <w:r>
              <w:rPr>
                <w:rFonts w:hint="eastAsia"/>
              </w:rPr>
              <w:t>用例名称</w:t>
            </w:r>
          </w:p>
        </w:tc>
        <w:tc>
          <w:tcPr>
            <w:tcW w:w="2005" w:type="dxa"/>
            <w:tcBorders>
              <w:top w:val="single" w:color="auto" w:sz="12" w:space="0"/>
              <w:left w:val="nil"/>
              <w:bottom w:val="single" w:color="auto" w:sz="12" w:space="0"/>
              <w:right w:val="nil"/>
            </w:tcBorders>
            <w:vAlign w:val="center"/>
          </w:tcPr>
          <w:p>
            <w:pPr>
              <w:pStyle w:val="60"/>
            </w:pPr>
            <w:r>
              <w:rPr>
                <w:rFonts w:hint="eastAsia"/>
              </w:rPr>
              <w:t>前置条件</w:t>
            </w:r>
          </w:p>
        </w:tc>
        <w:tc>
          <w:tcPr>
            <w:tcW w:w="1616" w:type="dxa"/>
            <w:tcBorders>
              <w:top w:val="single" w:color="auto" w:sz="12" w:space="0"/>
              <w:left w:val="nil"/>
              <w:bottom w:val="single" w:color="auto" w:sz="12" w:space="0"/>
              <w:right w:val="nil"/>
            </w:tcBorders>
            <w:vAlign w:val="center"/>
          </w:tcPr>
          <w:p>
            <w:pPr>
              <w:pStyle w:val="60"/>
            </w:pPr>
            <w:r>
              <w:rPr>
                <w:rFonts w:hint="eastAsia"/>
              </w:rPr>
              <w:t>流程</w:t>
            </w:r>
          </w:p>
        </w:tc>
        <w:tc>
          <w:tcPr>
            <w:tcW w:w="1796" w:type="dxa"/>
            <w:tcBorders>
              <w:top w:val="single" w:color="auto" w:sz="12" w:space="0"/>
              <w:left w:val="nil"/>
              <w:bottom w:val="single" w:color="auto" w:sz="12" w:space="0"/>
              <w:right w:val="nil"/>
            </w:tcBorders>
            <w:vAlign w:val="center"/>
          </w:tcPr>
          <w:p>
            <w:pPr>
              <w:pStyle w:val="60"/>
            </w:pPr>
            <w:r>
              <w:rPr>
                <w:rFonts w:hint="eastAsia"/>
              </w:rPr>
              <w:t>期望输出</w:t>
            </w:r>
          </w:p>
        </w:tc>
        <w:tc>
          <w:tcPr>
            <w:tcW w:w="1067" w:type="dxa"/>
            <w:tcBorders>
              <w:top w:val="single" w:color="auto" w:sz="12" w:space="0"/>
              <w:left w:val="nil"/>
              <w:bottom w:val="single" w:color="auto" w:sz="12" w:space="0"/>
              <w:right w:val="nil"/>
            </w:tcBorders>
            <w:vAlign w:val="center"/>
          </w:tcPr>
          <w:p>
            <w:pPr>
              <w:pStyle w:val="60"/>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1" w:hRule="atLeast"/>
          <w:jc w:val="center"/>
        </w:trPr>
        <w:tc>
          <w:tcPr>
            <w:tcW w:w="888" w:type="dxa"/>
            <w:tcBorders>
              <w:top w:val="single" w:color="auto" w:sz="12" w:space="0"/>
              <w:left w:val="nil"/>
              <w:bottom w:val="nil"/>
              <w:right w:val="nil"/>
            </w:tcBorders>
            <w:vAlign w:val="center"/>
          </w:tcPr>
          <w:p>
            <w:pPr>
              <w:pStyle w:val="60"/>
            </w:pPr>
            <w:r>
              <w:rPr>
                <w:rFonts w:hint="eastAsia"/>
              </w:rPr>
              <w:t>1</w:t>
            </w:r>
          </w:p>
        </w:tc>
        <w:tc>
          <w:tcPr>
            <w:tcW w:w="2005" w:type="dxa"/>
            <w:tcBorders>
              <w:top w:val="single" w:color="auto" w:sz="12" w:space="0"/>
              <w:left w:val="nil"/>
              <w:bottom w:val="nil"/>
              <w:right w:val="nil"/>
            </w:tcBorders>
            <w:vAlign w:val="center"/>
          </w:tcPr>
          <w:p>
            <w:pPr>
              <w:pStyle w:val="60"/>
            </w:pPr>
            <w:r>
              <w:rPr>
                <w:rFonts w:hint="eastAsia"/>
              </w:rPr>
              <w:t>发送问题</w:t>
            </w:r>
          </w:p>
        </w:tc>
        <w:tc>
          <w:tcPr>
            <w:tcW w:w="2005" w:type="dxa"/>
            <w:tcBorders>
              <w:top w:val="single" w:color="auto" w:sz="12" w:space="0"/>
              <w:left w:val="nil"/>
              <w:bottom w:val="nil"/>
              <w:right w:val="nil"/>
            </w:tcBorders>
            <w:vAlign w:val="center"/>
          </w:tcPr>
          <w:p>
            <w:pPr>
              <w:pStyle w:val="60"/>
            </w:pPr>
            <w:r>
              <w:rPr>
                <w:rFonts w:hint="eastAsia"/>
              </w:rPr>
              <w:t>聊天输入框输入问句文本</w:t>
            </w:r>
          </w:p>
        </w:tc>
        <w:tc>
          <w:tcPr>
            <w:tcW w:w="1616" w:type="dxa"/>
            <w:tcBorders>
              <w:top w:val="single" w:color="auto" w:sz="12" w:space="0"/>
              <w:left w:val="nil"/>
              <w:bottom w:val="nil"/>
              <w:right w:val="nil"/>
            </w:tcBorders>
            <w:vAlign w:val="center"/>
          </w:tcPr>
          <w:p>
            <w:pPr>
              <w:pStyle w:val="60"/>
            </w:pPr>
            <w:r>
              <w:rPr>
                <w:rFonts w:hint="eastAsia"/>
              </w:rPr>
              <w:t>输入问句，点击发送按钮</w:t>
            </w:r>
          </w:p>
        </w:tc>
        <w:tc>
          <w:tcPr>
            <w:tcW w:w="1796" w:type="dxa"/>
            <w:tcBorders>
              <w:top w:val="single" w:color="auto" w:sz="12" w:space="0"/>
              <w:left w:val="nil"/>
              <w:bottom w:val="nil"/>
              <w:right w:val="nil"/>
            </w:tcBorders>
            <w:vAlign w:val="center"/>
          </w:tcPr>
          <w:p>
            <w:pPr>
              <w:pStyle w:val="60"/>
            </w:pPr>
            <w:r>
              <w:rPr>
                <w:rFonts w:hint="eastAsia"/>
              </w:rPr>
              <w:t>发送成功</w:t>
            </w:r>
          </w:p>
        </w:tc>
        <w:tc>
          <w:tcPr>
            <w:tcW w:w="1067" w:type="dxa"/>
            <w:tcBorders>
              <w:top w:val="single" w:color="auto" w:sz="12" w:space="0"/>
              <w:left w:val="nil"/>
              <w:bottom w:val="nil"/>
              <w:right w:val="nil"/>
            </w:tcBorders>
            <w:vAlign w:val="center"/>
          </w:tcPr>
          <w:p>
            <w:pPr>
              <w:pStyle w:val="6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jc w:val="center"/>
        </w:trPr>
        <w:tc>
          <w:tcPr>
            <w:tcW w:w="888" w:type="dxa"/>
            <w:tcBorders>
              <w:top w:val="nil"/>
              <w:left w:val="nil"/>
              <w:bottom w:val="nil"/>
              <w:right w:val="nil"/>
            </w:tcBorders>
            <w:vAlign w:val="center"/>
          </w:tcPr>
          <w:p>
            <w:pPr>
              <w:pStyle w:val="60"/>
            </w:pPr>
            <w:r>
              <w:rPr>
                <w:rFonts w:hint="eastAsia"/>
              </w:rPr>
              <w:t>2</w:t>
            </w:r>
          </w:p>
        </w:tc>
        <w:tc>
          <w:tcPr>
            <w:tcW w:w="2005" w:type="dxa"/>
            <w:tcBorders>
              <w:top w:val="nil"/>
              <w:left w:val="nil"/>
              <w:bottom w:val="nil"/>
              <w:right w:val="nil"/>
            </w:tcBorders>
            <w:vAlign w:val="center"/>
          </w:tcPr>
          <w:p>
            <w:pPr>
              <w:pStyle w:val="60"/>
            </w:pPr>
            <w:r>
              <w:rPr>
                <w:rFonts w:hint="eastAsia"/>
              </w:rPr>
              <w:t>问答显示</w:t>
            </w:r>
          </w:p>
        </w:tc>
        <w:tc>
          <w:tcPr>
            <w:tcW w:w="2005" w:type="dxa"/>
            <w:tcBorders>
              <w:top w:val="nil"/>
              <w:left w:val="nil"/>
              <w:bottom w:val="nil"/>
              <w:right w:val="nil"/>
            </w:tcBorders>
            <w:vAlign w:val="center"/>
          </w:tcPr>
          <w:p>
            <w:pPr>
              <w:pStyle w:val="60"/>
            </w:pPr>
            <w:r>
              <w:rPr>
                <w:rFonts w:hint="eastAsia"/>
              </w:rPr>
              <w:t>完成智能问答</w:t>
            </w:r>
          </w:p>
        </w:tc>
        <w:tc>
          <w:tcPr>
            <w:tcW w:w="1616" w:type="dxa"/>
            <w:tcBorders>
              <w:top w:val="nil"/>
              <w:left w:val="nil"/>
              <w:bottom w:val="nil"/>
              <w:right w:val="nil"/>
            </w:tcBorders>
            <w:vAlign w:val="center"/>
          </w:tcPr>
          <w:p>
            <w:pPr>
              <w:pStyle w:val="60"/>
            </w:pPr>
            <w:r>
              <w:rPr>
                <w:rFonts w:hint="eastAsia"/>
              </w:rPr>
              <w:t>页面按顺序显示问答文本</w:t>
            </w:r>
          </w:p>
        </w:tc>
        <w:tc>
          <w:tcPr>
            <w:tcW w:w="1796" w:type="dxa"/>
            <w:tcBorders>
              <w:top w:val="nil"/>
              <w:left w:val="nil"/>
              <w:bottom w:val="nil"/>
              <w:right w:val="nil"/>
            </w:tcBorders>
            <w:vAlign w:val="center"/>
          </w:tcPr>
          <w:p>
            <w:pPr>
              <w:pStyle w:val="60"/>
            </w:pPr>
            <w:r>
              <w:rPr>
                <w:rFonts w:hint="eastAsia"/>
              </w:rPr>
              <w:t>显示成功</w:t>
            </w:r>
          </w:p>
        </w:tc>
        <w:tc>
          <w:tcPr>
            <w:tcW w:w="1067" w:type="dxa"/>
            <w:tcBorders>
              <w:top w:val="nil"/>
              <w:left w:val="nil"/>
              <w:bottom w:val="nil"/>
              <w:right w:val="nil"/>
            </w:tcBorders>
            <w:vAlign w:val="center"/>
          </w:tcPr>
          <w:p>
            <w:pPr>
              <w:pStyle w:val="6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jc w:val="center"/>
        </w:trPr>
        <w:tc>
          <w:tcPr>
            <w:tcW w:w="888" w:type="dxa"/>
            <w:tcBorders>
              <w:top w:val="nil"/>
              <w:left w:val="nil"/>
              <w:bottom w:val="nil"/>
              <w:right w:val="nil"/>
            </w:tcBorders>
            <w:vAlign w:val="center"/>
          </w:tcPr>
          <w:p>
            <w:pPr>
              <w:pStyle w:val="60"/>
              <w:rPr>
                <w:rFonts w:hint="eastAsia"/>
              </w:rPr>
            </w:pPr>
            <w:r>
              <w:rPr>
                <w:rFonts w:hint="eastAsia"/>
              </w:rPr>
              <w:t>3</w:t>
            </w:r>
          </w:p>
        </w:tc>
        <w:tc>
          <w:tcPr>
            <w:tcW w:w="2005" w:type="dxa"/>
            <w:tcBorders>
              <w:top w:val="nil"/>
              <w:left w:val="nil"/>
              <w:bottom w:val="nil"/>
              <w:right w:val="nil"/>
            </w:tcBorders>
            <w:vAlign w:val="center"/>
          </w:tcPr>
          <w:p>
            <w:pPr>
              <w:pStyle w:val="60"/>
              <w:rPr>
                <w:rFonts w:hint="eastAsia"/>
              </w:rPr>
            </w:pPr>
            <w:r>
              <w:rPr>
                <w:rFonts w:hint="eastAsia"/>
              </w:rPr>
              <w:t>查看历史记录</w:t>
            </w:r>
          </w:p>
        </w:tc>
        <w:tc>
          <w:tcPr>
            <w:tcW w:w="2005" w:type="dxa"/>
            <w:tcBorders>
              <w:top w:val="nil"/>
              <w:left w:val="nil"/>
              <w:bottom w:val="nil"/>
              <w:right w:val="nil"/>
            </w:tcBorders>
            <w:vAlign w:val="center"/>
          </w:tcPr>
          <w:p>
            <w:pPr>
              <w:pStyle w:val="60"/>
              <w:rPr>
                <w:rFonts w:hint="eastAsia"/>
              </w:rPr>
            </w:pPr>
            <w:r>
              <w:rPr>
                <w:rFonts w:hint="eastAsia"/>
              </w:rPr>
              <w:t>存在历史问答记录</w:t>
            </w:r>
          </w:p>
        </w:tc>
        <w:tc>
          <w:tcPr>
            <w:tcW w:w="1616" w:type="dxa"/>
            <w:tcBorders>
              <w:top w:val="nil"/>
              <w:left w:val="nil"/>
              <w:bottom w:val="nil"/>
              <w:right w:val="nil"/>
            </w:tcBorders>
            <w:vAlign w:val="center"/>
          </w:tcPr>
          <w:p>
            <w:pPr>
              <w:pStyle w:val="60"/>
              <w:rPr>
                <w:rFonts w:hint="eastAsia"/>
              </w:rPr>
            </w:pPr>
            <w:r>
              <w:rPr>
                <w:rFonts w:hint="eastAsia"/>
              </w:rPr>
              <w:t>页面按时间顺序显示历史文本</w:t>
            </w:r>
          </w:p>
        </w:tc>
        <w:tc>
          <w:tcPr>
            <w:tcW w:w="1796" w:type="dxa"/>
            <w:tcBorders>
              <w:top w:val="nil"/>
              <w:left w:val="nil"/>
              <w:bottom w:val="nil"/>
              <w:right w:val="nil"/>
            </w:tcBorders>
            <w:vAlign w:val="center"/>
          </w:tcPr>
          <w:p>
            <w:pPr>
              <w:pStyle w:val="60"/>
              <w:rPr>
                <w:rFonts w:hint="eastAsia"/>
              </w:rPr>
            </w:pPr>
            <w:r>
              <w:rPr>
                <w:rFonts w:hint="eastAsia"/>
              </w:rPr>
              <w:t>查看成功</w:t>
            </w:r>
          </w:p>
        </w:tc>
        <w:tc>
          <w:tcPr>
            <w:tcW w:w="1067" w:type="dxa"/>
            <w:tcBorders>
              <w:top w:val="nil"/>
              <w:left w:val="nil"/>
              <w:bottom w:val="nil"/>
              <w:right w:val="nil"/>
            </w:tcBorders>
            <w:vAlign w:val="center"/>
          </w:tcPr>
          <w:p>
            <w:pPr>
              <w:pStyle w:val="60"/>
              <w:rPr>
                <w:rFonts w:hint="eastAsia"/>
              </w:rPr>
            </w:pPr>
            <w:r>
              <w:rPr>
                <w:rFonts w:hint="eastAsia"/>
              </w:rPr>
              <w:t>通过</w:t>
            </w:r>
          </w:p>
        </w:tc>
      </w:tr>
    </w:tbl>
    <w:p>
      <w:pPr>
        <w:pStyle w:val="37"/>
        <w:rPr>
          <w:rFonts w:hint="eastAsia"/>
        </w:rPr>
      </w:pPr>
      <w:bookmarkStart w:id="66" w:name="_Toc102916312"/>
      <w:r>
        <w:rPr>
          <w:rFonts w:hint="eastAsia"/>
        </w:rPr>
        <w:t>5.</w:t>
      </w:r>
      <w:r>
        <w:t>1</w:t>
      </w:r>
      <w:r>
        <w:rPr>
          <w:rFonts w:hint="eastAsia"/>
        </w:rPr>
        <w:t>.2 非功能性测试</w:t>
      </w:r>
      <w:bookmarkEnd w:id="66"/>
    </w:p>
    <w:p>
      <w:pPr>
        <w:pStyle w:val="31"/>
        <w:ind w:firstLine="480"/>
        <w:rPr>
          <w:rFonts w:hint="eastAsia"/>
        </w:rPr>
      </w:pPr>
      <w:r>
        <w:rPr>
          <w:rFonts w:hint="eastAsia"/>
        </w:rPr>
        <w:t>非功能测试用于检查系统的非功能性方面的能力，本节将会对</w:t>
      </w:r>
      <w:r>
        <w:t>基于BERT和BM25的智能问答</w:t>
      </w:r>
      <w:r>
        <w:rPr>
          <w:rFonts w:hint="eastAsia"/>
        </w:rPr>
        <w:t>系统的兼容性、性能、可靠性三个方面进行测试过程与结果的介绍。其中，兼容性测试使用的是主流的浏览器进行对比，性能与可靠性采用Flask支持的测试框架进行测试。</w:t>
      </w:r>
    </w:p>
    <w:p>
      <w:pPr>
        <w:pStyle w:val="31"/>
        <w:ind w:firstLine="480"/>
      </w:pPr>
      <w:r>
        <w:rPr>
          <w:rFonts w:hint="eastAsia"/>
        </w:rPr>
        <w:t>表5</w:t>
      </w:r>
      <w:r>
        <w:t>-4</w:t>
      </w:r>
      <w:r>
        <w:rPr>
          <w:rFonts w:hint="eastAsia"/>
        </w:rPr>
        <w:t>展示了</w:t>
      </w:r>
      <w:r>
        <w:t>基于BERT和BM25的智能问答</w:t>
      </w:r>
      <w:r>
        <w:rPr>
          <w:rFonts w:hint="eastAsia"/>
        </w:rPr>
        <w:t>系统的非功能测试用例，从表中可以得出结论：当前</w:t>
      </w:r>
      <w:r>
        <w:t>基于BERT和BM25的智能问答</w:t>
      </w:r>
      <w:r>
        <w:rPr>
          <w:rFonts w:hint="eastAsia"/>
        </w:rPr>
        <w:t>系统性能优异，能够满足用户的正常问答需求。</w:t>
      </w:r>
    </w:p>
    <w:p>
      <w:pPr>
        <w:pStyle w:val="60"/>
        <w:rPr>
          <w:rFonts w:hint="eastAsia"/>
        </w:rPr>
      </w:pPr>
      <w:r>
        <w:rPr>
          <w:rFonts w:hint="eastAsia"/>
        </w:rPr>
        <w:t>表5-</w:t>
      </w:r>
      <w:r>
        <w:t xml:space="preserve">4 </w:t>
      </w:r>
      <w:r>
        <w:rPr>
          <w:rFonts w:hint="eastAsia"/>
        </w:rPr>
        <w:t>系统非功能测试用例表</w:t>
      </w:r>
    </w:p>
    <w:tbl>
      <w:tblPr>
        <w:tblStyle w:val="21"/>
        <w:tblW w:w="97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9"/>
        <w:gridCol w:w="2190"/>
        <w:gridCol w:w="3000"/>
        <w:gridCol w:w="2281"/>
        <w:gridCol w:w="1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jc w:val="center"/>
        </w:trPr>
        <w:tc>
          <w:tcPr>
            <w:tcW w:w="1009" w:type="dxa"/>
            <w:tcBorders>
              <w:top w:val="single" w:color="auto" w:sz="12" w:space="0"/>
              <w:left w:val="nil"/>
              <w:bottom w:val="single" w:color="auto" w:sz="12" w:space="0"/>
              <w:right w:val="nil"/>
            </w:tcBorders>
            <w:vAlign w:val="center"/>
          </w:tcPr>
          <w:p>
            <w:pPr>
              <w:pStyle w:val="60"/>
            </w:pPr>
            <w:r>
              <w:rPr>
                <w:rFonts w:hint="eastAsia"/>
              </w:rPr>
              <w:t>编号</w:t>
            </w:r>
          </w:p>
        </w:tc>
        <w:tc>
          <w:tcPr>
            <w:tcW w:w="2190" w:type="dxa"/>
            <w:tcBorders>
              <w:top w:val="single" w:color="auto" w:sz="12" w:space="0"/>
              <w:left w:val="nil"/>
              <w:bottom w:val="single" w:color="auto" w:sz="12" w:space="0"/>
              <w:right w:val="nil"/>
            </w:tcBorders>
            <w:vAlign w:val="center"/>
          </w:tcPr>
          <w:p>
            <w:pPr>
              <w:pStyle w:val="60"/>
            </w:pPr>
            <w:r>
              <w:rPr>
                <w:rFonts w:hint="eastAsia"/>
              </w:rPr>
              <w:t>测试用例</w:t>
            </w:r>
          </w:p>
        </w:tc>
        <w:tc>
          <w:tcPr>
            <w:tcW w:w="3000" w:type="dxa"/>
            <w:tcBorders>
              <w:top w:val="single" w:color="auto" w:sz="12" w:space="0"/>
              <w:left w:val="nil"/>
              <w:bottom w:val="single" w:color="auto" w:sz="12" w:space="0"/>
              <w:right w:val="nil"/>
            </w:tcBorders>
            <w:vAlign w:val="center"/>
          </w:tcPr>
          <w:p>
            <w:pPr>
              <w:pStyle w:val="60"/>
            </w:pPr>
            <w:r>
              <w:rPr>
                <w:rFonts w:hint="eastAsia"/>
              </w:rPr>
              <w:t>测试方案</w:t>
            </w:r>
          </w:p>
        </w:tc>
        <w:tc>
          <w:tcPr>
            <w:tcW w:w="2281" w:type="dxa"/>
            <w:tcBorders>
              <w:top w:val="single" w:color="auto" w:sz="12" w:space="0"/>
              <w:left w:val="nil"/>
              <w:bottom w:val="single" w:color="auto" w:sz="12" w:space="0"/>
              <w:right w:val="nil"/>
            </w:tcBorders>
            <w:vAlign w:val="center"/>
          </w:tcPr>
          <w:p>
            <w:pPr>
              <w:pStyle w:val="60"/>
            </w:pPr>
            <w:r>
              <w:rPr>
                <w:rFonts w:hint="eastAsia"/>
              </w:rPr>
              <w:t>期望输出</w:t>
            </w:r>
          </w:p>
        </w:tc>
        <w:tc>
          <w:tcPr>
            <w:tcW w:w="1278" w:type="dxa"/>
            <w:tcBorders>
              <w:top w:val="single" w:color="auto" w:sz="12" w:space="0"/>
              <w:left w:val="nil"/>
              <w:bottom w:val="single" w:color="auto" w:sz="12" w:space="0"/>
              <w:right w:val="nil"/>
            </w:tcBorders>
            <w:vAlign w:val="center"/>
          </w:tcPr>
          <w:p>
            <w:pPr>
              <w:pStyle w:val="60"/>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2" w:hRule="atLeast"/>
          <w:jc w:val="center"/>
        </w:trPr>
        <w:tc>
          <w:tcPr>
            <w:tcW w:w="1009" w:type="dxa"/>
            <w:tcBorders>
              <w:top w:val="single" w:color="auto" w:sz="12" w:space="0"/>
              <w:left w:val="nil"/>
              <w:bottom w:val="nil"/>
              <w:right w:val="nil"/>
            </w:tcBorders>
            <w:vAlign w:val="center"/>
          </w:tcPr>
          <w:p>
            <w:pPr>
              <w:pStyle w:val="60"/>
            </w:pPr>
            <w:r>
              <w:rPr>
                <w:rFonts w:hint="eastAsia"/>
              </w:rPr>
              <w:t>1</w:t>
            </w:r>
          </w:p>
        </w:tc>
        <w:tc>
          <w:tcPr>
            <w:tcW w:w="2190" w:type="dxa"/>
            <w:tcBorders>
              <w:top w:val="single" w:color="auto" w:sz="12" w:space="0"/>
              <w:left w:val="nil"/>
              <w:bottom w:val="nil"/>
              <w:right w:val="nil"/>
            </w:tcBorders>
            <w:vAlign w:val="center"/>
          </w:tcPr>
          <w:p>
            <w:pPr>
              <w:pStyle w:val="60"/>
            </w:pPr>
            <w:r>
              <w:rPr>
                <w:rFonts w:hint="eastAsia"/>
              </w:rPr>
              <w:t>系统可靠性</w:t>
            </w:r>
          </w:p>
        </w:tc>
        <w:tc>
          <w:tcPr>
            <w:tcW w:w="3000" w:type="dxa"/>
            <w:tcBorders>
              <w:top w:val="single" w:color="auto" w:sz="12" w:space="0"/>
              <w:left w:val="nil"/>
              <w:bottom w:val="nil"/>
              <w:right w:val="nil"/>
            </w:tcBorders>
            <w:vAlign w:val="center"/>
          </w:tcPr>
          <w:p>
            <w:pPr>
              <w:pStyle w:val="60"/>
            </w:pPr>
            <w:r>
              <w:rPr>
                <w:rFonts w:hint="eastAsia"/>
              </w:rPr>
              <w:t>重复向查询接口发送请求，测试进程是否正常存活</w:t>
            </w:r>
          </w:p>
        </w:tc>
        <w:tc>
          <w:tcPr>
            <w:tcW w:w="2281" w:type="dxa"/>
            <w:tcBorders>
              <w:top w:val="single" w:color="auto" w:sz="12" w:space="0"/>
              <w:left w:val="nil"/>
              <w:bottom w:val="nil"/>
              <w:right w:val="nil"/>
            </w:tcBorders>
            <w:vAlign w:val="center"/>
          </w:tcPr>
          <w:p>
            <w:pPr>
              <w:pStyle w:val="60"/>
            </w:pPr>
            <w:r>
              <w:rPr>
                <w:rFonts w:hint="eastAsia"/>
              </w:rPr>
              <w:t>系统服务进程正常运行</w:t>
            </w:r>
          </w:p>
        </w:tc>
        <w:tc>
          <w:tcPr>
            <w:tcW w:w="1278" w:type="dxa"/>
            <w:tcBorders>
              <w:top w:val="single" w:color="auto" w:sz="12" w:space="0"/>
              <w:left w:val="nil"/>
              <w:bottom w:val="nil"/>
              <w:right w:val="nil"/>
            </w:tcBorders>
            <w:vAlign w:val="center"/>
          </w:tcPr>
          <w:p>
            <w:pPr>
              <w:pStyle w:val="6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009" w:type="dxa"/>
            <w:tcBorders>
              <w:top w:val="nil"/>
              <w:left w:val="nil"/>
              <w:bottom w:val="nil"/>
              <w:right w:val="nil"/>
            </w:tcBorders>
            <w:vAlign w:val="center"/>
          </w:tcPr>
          <w:p>
            <w:pPr>
              <w:pStyle w:val="60"/>
            </w:pPr>
            <w:r>
              <w:rPr>
                <w:rFonts w:hint="eastAsia"/>
              </w:rPr>
              <w:t>2</w:t>
            </w:r>
          </w:p>
        </w:tc>
        <w:tc>
          <w:tcPr>
            <w:tcW w:w="2190" w:type="dxa"/>
            <w:tcBorders>
              <w:top w:val="nil"/>
              <w:left w:val="nil"/>
              <w:bottom w:val="nil"/>
              <w:right w:val="nil"/>
            </w:tcBorders>
            <w:vAlign w:val="center"/>
          </w:tcPr>
          <w:p>
            <w:pPr>
              <w:pStyle w:val="60"/>
            </w:pPr>
            <w:r>
              <w:rPr>
                <w:rFonts w:hint="eastAsia"/>
              </w:rPr>
              <w:t>系统并发量</w:t>
            </w:r>
          </w:p>
        </w:tc>
        <w:tc>
          <w:tcPr>
            <w:tcW w:w="3000" w:type="dxa"/>
            <w:tcBorders>
              <w:top w:val="nil"/>
              <w:left w:val="nil"/>
              <w:bottom w:val="nil"/>
              <w:right w:val="nil"/>
            </w:tcBorders>
            <w:vAlign w:val="center"/>
          </w:tcPr>
          <w:p>
            <w:pPr>
              <w:pStyle w:val="60"/>
            </w:pPr>
            <w:r>
              <w:rPr>
                <w:rFonts w:hint="eastAsia"/>
              </w:rPr>
              <w:t>利用多个浏览器页面模拟多个用户同时请求的场景，同时页面访问失败率</w:t>
            </w:r>
          </w:p>
        </w:tc>
        <w:tc>
          <w:tcPr>
            <w:tcW w:w="2281" w:type="dxa"/>
            <w:tcBorders>
              <w:top w:val="nil"/>
              <w:left w:val="nil"/>
              <w:bottom w:val="nil"/>
              <w:right w:val="nil"/>
            </w:tcBorders>
            <w:vAlign w:val="center"/>
          </w:tcPr>
          <w:p>
            <w:pPr>
              <w:pStyle w:val="60"/>
            </w:pPr>
            <w:r>
              <w:rPr>
                <w:rFonts w:hint="eastAsia"/>
              </w:rPr>
              <w:t>系统最大QPS不少于60</w:t>
            </w:r>
          </w:p>
        </w:tc>
        <w:tc>
          <w:tcPr>
            <w:tcW w:w="1278" w:type="dxa"/>
            <w:tcBorders>
              <w:top w:val="nil"/>
              <w:left w:val="nil"/>
              <w:bottom w:val="nil"/>
              <w:right w:val="nil"/>
            </w:tcBorders>
            <w:vAlign w:val="center"/>
          </w:tcPr>
          <w:p>
            <w:pPr>
              <w:pStyle w:val="6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009" w:type="dxa"/>
            <w:tcBorders>
              <w:top w:val="nil"/>
              <w:left w:val="nil"/>
              <w:bottom w:val="nil"/>
              <w:right w:val="nil"/>
            </w:tcBorders>
            <w:vAlign w:val="center"/>
          </w:tcPr>
          <w:p>
            <w:pPr>
              <w:pStyle w:val="60"/>
              <w:rPr>
                <w:rFonts w:hint="eastAsia"/>
              </w:rPr>
            </w:pPr>
            <w:r>
              <w:rPr>
                <w:rFonts w:hint="eastAsia"/>
              </w:rPr>
              <w:t>3</w:t>
            </w:r>
          </w:p>
        </w:tc>
        <w:tc>
          <w:tcPr>
            <w:tcW w:w="2190" w:type="dxa"/>
            <w:tcBorders>
              <w:top w:val="nil"/>
              <w:left w:val="nil"/>
              <w:bottom w:val="nil"/>
              <w:right w:val="nil"/>
            </w:tcBorders>
            <w:vAlign w:val="center"/>
          </w:tcPr>
          <w:p>
            <w:pPr>
              <w:pStyle w:val="60"/>
              <w:rPr>
                <w:rFonts w:hint="eastAsia"/>
              </w:rPr>
            </w:pPr>
            <w:r>
              <w:rPr>
                <w:rFonts w:hint="eastAsia"/>
              </w:rPr>
              <w:t>系统兼容性</w:t>
            </w:r>
          </w:p>
        </w:tc>
        <w:tc>
          <w:tcPr>
            <w:tcW w:w="3000" w:type="dxa"/>
            <w:tcBorders>
              <w:top w:val="nil"/>
              <w:left w:val="nil"/>
              <w:bottom w:val="nil"/>
              <w:right w:val="nil"/>
            </w:tcBorders>
            <w:vAlign w:val="center"/>
          </w:tcPr>
          <w:p>
            <w:pPr>
              <w:pStyle w:val="60"/>
              <w:rPr>
                <w:rFonts w:hint="eastAsia"/>
              </w:rPr>
            </w:pPr>
            <w:r>
              <w:rPr>
                <w:rFonts w:hint="eastAsia"/>
              </w:rPr>
              <w:t>测试不同常用浏览器打开页面效果</w:t>
            </w:r>
          </w:p>
        </w:tc>
        <w:tc>
          <w:tcPr>
            <w:tcW w:w="2281" w:type="dxa"/>
            <w:tcBorders>
              <w:top w:val="nil"/>
              <w:left w:val="nil"/>
              <w:bottom w:val="nil"/>
              <w:right w:val="nil"/>
            </w:tcBorders>
            <w:vAlign w:val="center"/>
          </w:tcPr>
          <w:p>
            <w:pPr>
              <w:pStyle w:val="60"/>
              <w:rPr>
                <w:rFonts w:hint="eastAsia"/>
              </w:rPr>
            </w:pPr>
            <w:r>
              <w:rPr>
                <w:rFonts w:hint="eastAsia"/>
              </w:rPr>
              <w:t>各个浏览器效果一致</w:t>
            </w:r>
          </w:p>
        </w:tc>
        <w:tc>
          <w:tcPr>
            <w:tcW w:w="1278" w:type="dxa"/>
            <w:tcBorders>
              <w:top w:val="nil"/>
              <w:left w:val="nil"/>
              <w:bottom w:val="nil"/>
              <w:right w:val="nil"/>
            </w:tcBorders>
            <w:vAlign w:val="center"/>
          </w:tcPr>
          <w:p>
            <w:pPr>
              <w:pStyle w:val="60"/>
              <w:rPr>
                <w:rFonts w:hint="eastAsia"/>
              </w:rPr>
            </w:pPr>
            <w:r>
              <w:rPr>
                <w:rFonts w:hint="eastAsia"/>
              </w:rPr>
              <w:t>通过</w:t>
            </w:r>
          </w:p>
        </w:tc>
      </w:tr>
    </w:tbl>
    <w:p>
      <w:pPr>
        <w:pStyle w:val="58"/>
        <w:rPr>
          <w:rFonts w:hint="eastAsia"/>
        </w:rPr>
      </w:pPr>
      <w:bookmarkStart w:id="67" w:name="_Toc24473"/>
      <w:bookmarkStart w:id="68" w:name="_Toc102916313"/>
      <w:r>
        <w:rPr>
          <w:rFonts w:hint="eastAsia"/>
        </w:rPr>
        <w:t>5.</w:t>
      </w:r>
      <w:r>
        <w:t>2</w:t>
      </w:r>
      <w:r>
        <w:rPr>
          <w:rFonts w:hint="eastAsia"/>
        </w:rPr>
        <w:t xml:space="preserve"> 系统运行效果展示</w:t>
      </w:r>
      <w:bookmarkEnd w:id="67"/>
      <w:bookmarkEnd w:id="68"/>
    </w:p>
    <w:p>
      <w:pPr>
        <w:pStyle w:val="31"/>
        <w:ind w:firstLine="480"/>
      </w:pPr>
      <w:r>
        <w:rPr>
          <w:rFonts w:hint="eastAsia"/>
        </w:rPr>
        <w:t>本节将从用户体验的角度，对本文提出的基于BERT和BM25的智能问答系统的实际运行效果进行展示，下面将介绍具体展示情况。</w:t>
      </w:r>
    </w:p>
    <w:p>
      <w:pPr>
        <w:pStyle w:val="31"/>
        <w:ind w:firstLine="480"/>
        <w:rPr>
          <w:rFonts w:hint="eastAsia"/>
        </w:rPr>
      </w:pPr>
      <w:r>
        <w:rPr>
          <w:rFonts w:hint="eastAsia"/>
        </w:rPr>
        <w:t>首先，系统通过Flask部署在本地服务器上，利用浏览器即可访问到智能问答系统的用户交互页面，具体展示效果如图5-</w:t>
      </w:r>
      <w:r>
        <w:t>1</w:t>
      </w:r>
      <w:r>
        <w:rPr>
          <w:rFonts w:hint="eastAsia"/>
        </w:rPr>
        <w:t>所示。</w:t>
      </w:r>
    </w:p>
    <w:p>
      <w:pPr>
        <w:pStyle w:val="66"/>
      </w:pPr>
      <w:r>
        <w:rPr>
          <w:rFonts w:hint="eastAsia"/>
        </w:rPr>
        <w:pict>
          <v:shape id="_x0000_i1049" o:spt="75" alt="第五章 交互界面图" type="#_x0000_t75" style="height:262.5pt;width:331.5pt;" filled="f" o:preferrelative="t" stroked="f" coordsize="21600,21600">
            <v:path/>
            <v:fill on="f" focussize="0,0"/>
            <v:stroke on="f" joinstyle="miter"/>
            <v:imagedata r:id="rId58" o:title="第五章 交互界面图"/>
            <o:lock v:ext="edit" aspectratio="t"/>
            <w10:wrap type="none"/>
            <w10:anchorlock/>
          </v:shape>
        </w:pict>
      </w:r>
    </w:p>
    <w:p>
      <w:pPr>
        <w:pStyle w:val="66"/>
        <w:rPr>
          <w:rFonts w:hint="eastAsia"/>
        </w:rPr>
      </w:pPr>
      <w:r>
        <w:rPr>
          <w:rFonts w:hint="eastAsia"/>
        </w:rPr>
        <w:t>图</w:t>
      </w:r>
      <w:r>
        <w:t>5</w:t>
      </w:r>
      <w:r>
        <w:rPr>
          <w:rFonts w:hint="eastAsia"/>
        </w:rPr>
        <w:t>-</w:t>
      </w:r>
      <w:r>
        <w:t xml:space="preserve">1 </w:t>
      </w:r>
      <w:r>
        <w:rPr>
          <w:rFonts w:hint="eastAsia"/>
        </w:rPr>
        <w:t>系统交互页面展示图</w:t>
      </w:r>
    </w:p>
    <w:p>
      <w:pPr>
        <w:pStyle w:val="31"/>
        <w:ind w:firstLine="480"/>
        <w:rPr>
          <w:rFonts w:hint="eastAsia"/>
        </w:rPr>
      </w:pPr>
      <w:r>
        <w:rPr>
          <w:rFonts w:hint="eastAsia"/>
        </w:rPr>
        <w:t>其次，用户在聊天框输入需要查询的医疗相关的问题，系统就会在数据库中检索，返回对应的回答，例如用户查询问题“得了糖尿病能吃水果吗”,系统将会执行基于BERT和BM25的智能问答算法，并返回检索库中得分最高的结果，具体展示效果如图5-</w:t>
      </w:r>
      <w:r>
        <w:t>2</w:t>
      </w:r>
      <w:r>
        <w:rPr>
          <w:rFonts w:hint="eastAsia"/>
        </w:rPr>
        <w:t>所示。</w:t>
      </w:r>
    </w:p>
    <w:p>
      <w:pPr>
        <w:pStyle w:val="66"/>
      </w:pPr>
      <w:r>
        <w:rPr>
          <w:rFonts w:hint="eastAsia"/>
        </w:rPr>
        <w:pict>
          <v:shape id="_x0000_i1050" o:spt="75" alt="第五章 正常问答交互图" type="#_x0000_t75" style="height:233.5pt;width:293pt;" filled="f" o:preferrelative="t" stroked="f" coordsize="21600,21600">
            <v:path/>
            <v:fill on="f" focussize="0,0"/>
            <v:stroke on="f" joinstyle="miter"/>
            <v:imagedata r:id="rId59" o:title="第五章 正常问答交互图"/>
            <o:lock v:ext="edit" aspectratio="t"/>
            <w10:wrap type="none"/>
            <w10:anchorlock/>
          </v:shape>
        </w:pict>
      </w:r>
    </w:p>
    <w:p>
      <w:pPr>
        <w:pStyle w:val="66"/>
        <w:rPr>
          <w:rFonts w:hint="eastAsia"/>
        </w:rPr>
      </w:pPr>
      <w:r>
        <w:rPr>
          <w:rFonts w:hint="eastAsia"/>
        </w:rPr>
        <w:t>图5-</w:t>
      </w:r>
      <w:r>
        <w:t xml:space="preserve">2 </w:t>
      </w:r>
      <w:r>
        <w:rPr>
          <w:rFonts w:hint="eastAsia"/>
        </w:rPr>
        <w:t>系统问答页面展示图</w:t>
      </w:r>
    </w:p>
    <w:p>
      <w:pPr>
        <w:pStyle w:val="31"/>
        <w:ind w:firstLine="480"/>
        <w:rPr>
          <w:rFonts w:hint="eastAsia"/>
        </w:rPr>
      </w:pPr>
      <w:r>
        <w:rPr>
          <w:rFonts w:hint="eastAsia"/>
        </w:rPr>
        <w:t>同时，如果用户在聊天框输入了非医疗相关的问题，如“奔驰和宝马谁好”这种汽车领域的问题，系统会进行友好提示，具体展示效果如图5-</w:t>
      </w:r>
      <w:r>
        <w:t>3</w:t>
      </w:r>
      <w:r>
        <w:rPr>
          <w:rFonts w:hint="eastAsia"/>
        </w:rPr>
        <w:t>所示。</w:t>
      </w:r>
    </w:p>
    <w:p>
      <w:pPr>
        <w:pStyle w:val="66"/>
      </w:pPr>
      <w:r>
        <w:rPr>
          <w:rFonts w:hint="eastAsia"/>
        </w:rPr>
        <w:pict>
          <v:shape id="_x0000_i1051" o:spt="75" alt="第五章 无关问答交互图" type="#_x0000_t75" style="height:226pt;width:294pt;" filled="f" o:preferrelative="t" stroked="f" coordsize="21600,21600">
            <v:path/>
            <v:fill on="f" focussize="0,0"/>
            <v:stroke on="f" joinstyle="miter"/>
            <v:imagedata r:id="rId60" o:title="第五章 无关问答交互图"/>
            <o:lock v:ext="edit" aspectratio="t"/>
            <w10:wrap type="none"/>
            <w10:anchorlock/>
          </v:shape>
        </w:pict>
      </w:r>
    </w:p>
    <w:p>
      <w:pPr>
        <w:pStyle w:val="66"/>
        <w:rPr>
          <w:rFonts w:hint="eastAsia"/>
        </w:rPr>
      </w:pPr>
      <w:r>
        <w:rPr>
          <w:rFonts w:hint="eastAsia"/>
        </w:rPr>
        <w:t>图</w:t>
      </w:r>
      <w:r>
        <w:t>5</w:t>
      </w:r>
      <w:r>
        <w:rPr>
          <w:rFonts w:hint="eastAsia"/>
        </w:rPr>
        <w:t>-</w:t>
      </w:r>
      <w:r>
        <w:t xml:space="preserve">3 </w:t>
      </w:r>
      <w:r>
        <w:rPr>
          <w:rFonts w:hint="eastAsia"/>
        </w:rPr>
        <w:t>系统提示页面展示图</w:t>
      </w:r>
    </w:p>
    <w:p>
      <w:pPr>
        <w:pStyle w:val="31"/>
        <w:ind w:firstLine="480"/>
        <w:rPr>
          <w:rFonts w:hint="eastAsia"/>
        </w:rPr>
      </w:pPr>
      <w:r>
        <w:rPr>
          <w:rFonts w:hint="eastAsia"/>
        </w:rPr>
        <w:t>另外，系统支持查看历史问答记录，例如查看曾经询问过的问题“高血压能去做剧烈运动吗”，用户在聊天框向上滑动即可查看历史消息，具体展示效果如图5-</w:t>
      </w:r>
      <w:r>
        <w:t>4</w:t>
      </w:r>
      <w:r>
        <w:rPr>
          <w:rFonts w:hint="eastAsia"/>
        </w:rPr>
        <w:t>所示。</w:t>
      </w:r>
    </w:p>
    <w:p>
      <w:pPr>
        <w:pStyle w:val="66"/>
      </w:pPr>
      <w:r>
        <w:pict>
          <v:shape id="_x0000_i1052" o:spt="75" alt="第五章 历史问答查看图" type="#_x0000_t75" style="height:218pt;width:285pt;" filled="f" o:preferrelative="t" stroked="f" coordsize="21600,21600">
            <v:path/>
            <v:fill on="f" focussize="0,0"/>
            <v:stroke on="f" joinstyle="miter"/>
            <v:imagedata r:id="rId61" o:title="第五章 历史问答查看图"/>
            <o:lock v:ext="edit" aspectratio="t"/>
            <w10:wrap type="none"/>
            <w10:anchorlock/>
          </v:shape>
        </w:pict>
      </w:r>
    </w:p>
    <w:p>
      <w:pPr>
        <w:pStyle w:val="66"/>
        <w:rPr>
          <w:rFonts w:hint="eastAsia"/>
        </w:rPr>
      </w:pPr>
      <w:r>
        <w:rPr>
          <w:rFonts w:hint="eastAsia"/>
        </w:rPr>
        <w:t>图</w:t>
      </w:r>
      <w:r>
        <w:t>5</w:t>
      </w:r>
      <w:r>
        <w:rPr>
          <w:rFonts w:hint="eastAsia"/>
        </w:rPr>
        <w:t>-</w:t>
      </w:r>
      <w:r>
        <w:t>4</w:t>
      </w:r>
      <w:r>
        <w:rPr>
          <w:rFonts w:hint="eastAsia"/>
        </w:rPr>
        <w:t xml:space="preserve"> 系统历史页面展示图</w:t>
      </w:r>
    </w:p>
    <w:p>
      <w:pPr>
        <w:pStyle w:val="58"/>
      </w:pPr>
      <w:bookmarkStart w:id="69" w:name="_Toc30955"/>
      <w:bookmarkStart w:id="70" w:name="_Toc102916314"/>
      <w:r>
        <w:rPr>
          <w:rFonts w:hint="eastAsia"/>
        </w:rPr>
        <w:t>5.</w:t>
      </w:r>
      <w:r>
        <w:t>3</w:t>
      </w:r>
      <w:r>
        <w:rPr>
          <w:rFonts w:hint="eastAsia"/>
        </w:rPr>
        <w:t xml:space="preserve"> </w:t>
      </w:r>
      <w:r>
        <w:t>本章小结</w:t>
      </w:r>
      <w:bookmarkEnd w:id="69"/>
      <w:bookmarkEnd w:id="70"/>
    </w:p>
    <w:p>
      <w:pPr>
        <w:pStyle w:val="31"/>
        <w:ind w:firstLine="480"/>
        <w:rPr>
          <w:color w:val="auto"/>
        </w:rPr>
        <w:sectPr>
          <w:headerReference r:id="rId27" w:type="default"/>
          <w:headerReference r:id="rId28" w:type="even"/>
          <w:pgSz w:w="11906" w:h="16838"/>
          <w:pgMar w:top="1701" w:right="1701" w:bottom="1701" w:left="1701" w:header="1134" w:footer="1134" w:gutter="0"/>
          <w:cols w:space="720" w:num="1"/>
          <w:docGrid w:type="linesAndChars" w:linePitch="312" w:charSpace="0"/>
        </w:sectPr>
      </w:pPr>
      <w:r>
        <w:rPr>
          <w:rFonts w:hint="eastAsia"/>
          <w:color w:val="auto"/>
        </w:rPr>
        <w:t>本章详细介绍了具体的基于BERT和BM25的智能问答系统的测试过程与运行效果，首先介绍系统所使用的测试方法，然后详细介绍了系统主要的模块功能测试与系统的非功能测试，并且从系统运行效果的展示中可以看出，</w:t>
      </w:r>
      <w:r>
        <w:rPr>
          <w:rFonts w:hint="eastAsia"/>
        </w:rPr>
        <w:t>该系统交互体验良好、功能有效</w:t>
      </w:r>
      <w:r>
        <w:rPr>
          <w:rFonts w:hint="eastAsia"/>
          <w:color w:val="auto"/>
        </w:rPr>
        <w:t>，已经满足基本业务需求与系统功能需求，总体来说符合课题预期目标。</w:t>
      </w:r>
    </w:p>
    <w:p>
      <w:pPr>
        <w:pStyle w:val="56"/>
        <w:rPr>
          <w:rFonts w:hint="eastAsia"/>
        </w:rPr>
      </w:pPr>
      <w:bookmarkStart w:id="71" w:name="_Toc22949"/>
      <w:bookmarkStart w:id="72" w:name="_Toc102916315"/>
      <w:r>
        <w:rPr>
          <w:rFonts w:hint="eastAsia"/>
        </w:rPr>
        <w:t>第六章 总结与展望</w:t>
      </w:r>
      <w:bookmarkEnd w:id="71"/>
      <w:bookmarkEnd w:id="72"/>
    </w:p>
    <w:p>
      <w:pPr>
        <w:pStyle w:val="58"/>
        <w:rPr>
          <w:rFonts w:hint="eastAsia"/>
        </w:rPr>
      </w:pPr>
      <w:bookmarkStart w:id="73" w:name="_Toc102916316"/>
      <w:bookmarkStart w:id="74" w:name="_Toc27029"/>
      <w:r>
        <w:rPr>
          <w:rFonts w:hint="eastAsia"/>
        </w:rPr>
        <w:t>6.1 课题完成情况总结</w:t>
      </w:r>
      <w:bookmarkEnd w:id="73"/>
      <w:bookmarkEnd w:id="74"/>
    </w:p>
    <w:p>
      <w:pPr>
        <w:pStyle w:val="31"/>
        <w:ind w:firstLine="480"/>
        <w:rPr>
          <w:rFonts w:hint="eastAsia"/>
        </w:rPr>
      </w:pPr>
      <w:r>
        <w:rPr>
          <w:rFonts w:hint="eastAsia"/>
        </w:rPr>
        <w:t>随着互联网行业的高速发展与规模的日趋庞大，网络完全融入了人们生活的各个方面，人们对信息获取需求暴增，产业转型数字化的进程也在不断推进，在后疫情时代，人们在医疗健康方面的需求日益增加。而在用户提出了医疗类问题之后，国内几种常用的搜索引擎通常只会将与问答文本中有一定相关性的网页链接给予用户展示，导致无法直接有效地给出精确的回答。基于国家智慧医疗项目数字化推进的背景，本文最终完成了针对医疗垂类下的智能问答系统的设计与实现。当前课题完成的工作情况如下：</w:t>
      </w:r>
    </w:p>
    <w:p>
      <w:pPr>
        <w:pStyle w:val="31"/>
        <w:numPr>
          <w:ilvl w:val="0"/>
          <w:numId w:val="17"/>
        </w:numPr>
        <w:ind w:firstLineChars="0"/>
      </w:pPr>
      <w:r>
        <w:rPr>
          <w:rFonts w:hint="eastAsia"/>
        </w:rPr>
        <w:t>完成了基于BERT和BM25的智能问答系统的设计</w:t>
      </w:r>
    </w:p>
    <w:p>
      <w:pPr>
        <w:pStyle w:val="31"/>
        <w:ind w:firstLine="480"/>
      </w:pPr>
      <w:r>
        <w:rPr>
          <w:rFonts w:hint="eastAsia"/>
        </w:rPr>
        <w:t>通过对智能问答系统和智能问答算法的相关资料文献的查询与研究，拆解出当前在课题任务执行的过程中，存在的问题与挑战，并针对其中具体的问题点进行详细的可行性分析与需求分析，最后基于需求分析提出了一套完整的基于BERT和BM25的智能问答系统的概要设计与详细设计方案。</w:t>
      </w:r>
    </w:p>
    <w:p>
      <w:pPr>
        <w:pStyle w:val="31"/>
        <w:numPr>
          <w:ilvl w:val="0"/>
          <w:numId w:val="17"/>
        </w:numPr>
        <w:ind w:firstLineChars="0"/>
      </w:pPr>
      <w:r>
        <w:rPr>
          <w:rFonts w:hint="eastAsia"/>
        </w:rPr>
        <w:t>完成了基于BERT和BM25的智能问答系统实现</w:t>
      </w:r>
    </w:p>
    <w:p>
      <w:pPr>
        <w:pStyle w:val="31"/>
        <w:ind w:firstLine="480"/>
      </w:pPr>
      <w:r>
        <w:rPr>
          <w:rFonts w:hint="eastAsia"/>
        </w:rPr>
        <w:t>本课题基于系统的概要设计与详细设计，对智能问答系统完成了具体实现。其中在核心算法部分，以“召回-排序”为整体流程，基于BM25算法，实现了一种字面解析的召回方法；同时本文基于BERT预训练模型，实现了一种语义解析的排序方法。具体来讲，算法会先根据用户问句的字面分析方法，进行初步相似文本筛选，再通过语义分析方法进行最优排序，得到与用户问句最相似似的候选问句，最终通过该候选问句查找到对应的答案。</w:t>
      </w:r>
    </w:p>
    <w:p>
      <w:pPr>
        <w:pStyle w:val="31"/>
        <w:numPr>
          <w:ilvl w:val="0"/>
          <w:numId w:val="17"/>
        </w:numPr>
        <w:ind w:firstLineChars="0"/>
      </w:pPr>
      <w:r>
        <w:rPr>
          <w:rFonts w:hint="eastAsia"/>
        </w:rPr>
        <w:t>完成了基于BERT和BM25的智能问答系统测试</w:t>
      </w:r>
    </w:p>
    <w:p>
      <w:pPr>
        <w:pStyle w:val="31"/>
        <w:ind w:firstLine="480"/>
      </w:pPr>
      <w:r>
        <w:rPr>
          <w:rFonts w:hint="eastAsia"/>
        </w:rPr>
        <w:t>根据基于BERT和BM25的智能问答系统的设计流程，结合具体的基于BERT和BM25的智能问答系统的实现工作，完成了整个系统的测试——经测试，该系统交互体验良好、功能有效，能够达到人们对日常医疗保健相关问题的查询需求满足的标准，总体来说符合课题预期目标。</w:t>
      </w:r>
    </w:p>
    <w:p>
      <w:pPr>
        <w:pStyle w:val="58"/>
        <w:rPr>
          <w:rFonts w:hint="eastAsia"/>
        </w:rPr>
      </w:pPr>
      <w:bookmarkStart w:id="75" w:name="_Toc102916317"/>
      <w:bookmarkStart w:id="76" w:name="_Toc15064"/>
      <w:r>
        <w:rPr>
          <w:rFonts w:hint="eastAsia"/>
        </w:rPr>
        <w:t>6.2 课题未来工作展望</w:t>
      </w:r>
      <w:bookmarkEnd w:id="75"/>
      <w:bookmarkEnd w:id="76"/>
    </w:p>
    <w:p>
      <w:pPr>
        <w:pStyle w:val="31"/>
        <w:ind w:firstLine="480"/>
        <w:rPr>
          <w:rFonts w:hint="eastAsia"/>
        </w:rPr>
      </w:pPr>
      <w:r>
        <w:rPr>
          <w:rFonts w:hint="eastAsia"/>
        </w:rPr>
        <w:t>本课题研究在基于BERT和BM25的智能问答系统研究与实现中，仍然存在着一些问题待进一步解决或优化，具体的改进工作体现在如下几个方面：</w:t>
      </w:r>
    </w:p>
    <w:p>
      <w:pPr>
        <w:pStyle w:val="31"/>
        <w:ind w:firstLine="480"/>
      </w:pPr>
      <w:r>
        <w:rPr>
          <w:rFonts w:hint="eastAsia"/>
        </w:rPr>
        <w:t>其一，本文提出的基于BERT和BM25的智能问答系统可以从功能上与性能上再进行进一步的优化，具体优化方向为：在功能上，主要是针对于智能问答系统的排序层，当前使用的是BM25向量来得到文本的字面解析结果表征，一定程度上存在表达能力不足的问题，下一步的研究思路是训练基于双塔结构的神经网络模拟，来达到更深度表征文本向量的效果，同时配合使用最近邻居查找算法提升召回性能与效果；在性能上，主要是针对于智能问答系统的排序层，当前使用的是微调的BERT预训练模型来得到文本的语义解析结果表征，其参数量与运算推理耗时较大，本质上是由于模型参数过多，导致计算量巨大，下一步的思路是通过知识蒸馏的方法对BERT预训练模型进行参数缩减，在不影响模型整体预测效果的情况下，提升系统模型的运算效率。</w:t>
      </w:r>
    </w:p>
    <w:p>
      <w:pPr>
        <w:pStyle w:val="31"/>
        <w:ind w:firstLine="480"/>
      </w:pPr>
      <w:r>
        <w:rPr>
          <w:rFonts w:hint="eastAsia"/>
        </w:rPr>
        <w:t>其二，本文实现的基于BERT和BM25的智能问答系统，目前仅在医疗健康领域有应用，本文提出的系统设计方案在行业领域间有高度的可移植性，因此未来可以根据不同领域的高质量语料、新兴数据集等进行领域方面的系统迁移，在不同行业方向诸如通信领域的智能聊天问答、电商领域的智能客服问答、科研领域的智能问答等，充分发挥其创新作用。</w:t>
      </w:r>
    </w:p>
    <w:p>
      <w:pPr>
        <w:pStyle w:val="31"/>
        <w:ind w:firstLine="480"/>
      </w:pPr>
      <w:r>
        <w:rPr>
          <w:rFonts w:hint="eastAsia"/>
        </w:rPr>
        <w:t>其三，本文提出的基于BERT和BM25的智能问答系统功能比较单一，未来可以加入如医院挂号系统、医疗科普知识推荐系统、购药商城系统等子系统或者功能，结合本文提出的系统组成一个完整的应用软件，提升用户的使用体验与软件产品的效用。</w:t>
      </w:r>
    </w:p>
    <w:p>
      <w:pPr>
        <w:pStyle w:val="58"/>
        <w:rPr>
          <w:rFonts w:hint="eastAsia"/>
        </w:rPr>
      </w:pPr>
      <w:bookmarkStart w:id="77" w:name="_Toc102916318"/>
      <w:bookmarkStart w:id="78" w:name="_Toc15751"/>
      <w:r>
        <w:rPr>
          <w:rFonts w:hint="eastAsia"/>
        </w:rPr>
        <w:t>6.3 软件工程职业素养认识</w:t>
      </w:r>
      <w:bookmarkEnd w:id="77"/>
      <w:bookmarkEnd w:id="78"/>
    </w:p>
    <w:p>
      <w:pPr>
        <w:pStyle w:val="31"/>
        <w:ind w:firstLine="480"/>
        <w:rPr>
          <w:rFonts w:hint="eastAsia"/>
        </w:rPr>
      </w:pPr>
      <w:r>
        <w:rPr>
          <w:rFonts w:hint="eastAsia"/>
          <w:lang w:eastAsia="zh-Hans"/>
        </w:rPr>
        <w:t>在课题任务实施</w:t>
      </w:r>
      <w:r>
        <w:rPr>
          <w:rFonts w:hint="eastAsia"/>
        </w:rPr>
        <w:t>研究的</w:t>
      </w:r>
      <w:r>
        <w:rPr>
          <w:rFonts w:hint="eastAsia"/>
          <w:lang w:eastAsia="zh-Hans"/>
        </w:rPr>
        <w:t>过程中，</w:t>
      </w:r>
      <w:r>
        <w:rPr>
          <w:rFonts w:hint="eastAsia"/>
        </w:rPr>
        <w:t>个人认为</w:t>
      </w:r>
      <w:r>
        <w:rPr>
          <w:rFonts w:hint="eastAsia"/>
          <w:lang w:eastAsia="zh-Hans"/>
        </w:rPr>
        <w:t>对</w:t>
      </w:r>
      <w:r>
        <w:rPr>
          <w:rFonts w:hint="eastAsia"/>
        </w:rPr>
        <w:t>软件工程</w:t>
      </w:r>
      <w:r>
        <w:rPr>
          <w:rFonts w:hint="eastAsia"/>
          <w:lang w:eastAsia="zh-Hans"/>
        </w:rPr>
        <w:t>职业素养进行一定的学习培养</w:t>
      </w:r>
      <w:r>
        <w:rPr>
          <w:rFonts w:hint="eastAsia"/>
        </w:rPr>
        <w:t>也是不可或缺的</w:t>
      </w:r>
      <w:r>
        <w:rPr>
          <w:rFonts w:hint="eastAsia"/>
          <w:lang w:eastAsia="zh-Hans"/>
        </w:rPr>
        <w:t>，</w:t>
      </w:r>
      <w:r>
        <w:rPr>
          <w:rFonts w:hint="eastAsia"/>
        </w:rPr>
        <w:t>这样才能保证</w:t>
      </w:r>
      <w:r>
        <w:rPr>
          <w:rFonts w:hint="eastAsia"/>
          <w:lang w:eastAsia="zh-Hans"/>
        </w:rPr>
        <w:t>在个人职业发展中始终保持行业</w:t>
      </w:r>
      <w:r>
        <w:rPr>
          <w:rFonts w:hint="eastAsia"/>
        </w:rPr>
        <w:t>领军</w:t>
      </w:r>
      <w:r>
        <w:rPr>
          <w:rFonts w:hint="eastAsia"/>
          <w:lang w:eastAsia="zh-Hans"/>
        </w:rPr>
        <w:t>人才的专业性。作为一名软件工程师，</w:t>
      </w:r>
      <w:r>
        <w:rPr>
          <w:rFonts w:hint="eastAsia"/>
        </w:rPr>
        <w:t>本</w:t>
      </w:r>
      <w:r>
        <w:rPr>
          <w:rFonts w:hint="eastAsia"/>
          <w:lang w:eastAsia="zh-Hans"/>
        </w:rPr>
        <w:t>人在</w:t>
      </w:r>
      <w:r>
        <w:rPr>
          <w:rFonts w:hint="eastAsia"/>
        </w:rPr>
        <w:t>软件工程</w:t>
      </w:r>
      <w:r>
        <w:rPr>
          <w:rFonts w:hint="eastAsia"/>
          <w:lang w:eastAsia="zh-Hans"/>
        </w:rPr>
        <w:t>职业素养</w:t>
      </w:r>
      <w:r>
        <w:rPr>
          <w:rFonts w:hint="eastAsia"/>
        </w:rPr>
        <w:t>有着一定程度的认识</w:t>
      </w:r>
      <w:r>
        <w:rPr>
          <w:rFonts w:hint="eastAsia"/>
          <w:lang w:eastAsia="zh-Hans"/>
        </w:rPr>
        <w:t>，总结如下</w:t>
      </w:r>
      <w:r>
        <w:rPr>
          <w:rFonts w:hint="eastAsia"/>
        </w:rPr>
        <w:t>：</w:t>
      </w:r>
    </w:p>
    <w:p>
      <w:pPr>
        <w:pStyle w:val="31"/>
        <w:numPr>
          <w:ilvl w:val="0"/>
          <w:numId w:val="18"/>
        </w:numPr>
        <w:ind w:firstLineChars="0"/>
        <w:rPr>
          <w:rFonts w:hint="eastAsia"/>
        </w:rPr>
      </w:pPr>
      <w:r>
        <w:rPr>
          <w:rFonts w:hint="eastAsia"/>
        </w:rPr>
        <w:t>其一，在职业道德与规范方面：</w:t>
      </w:r>
    </w:p>
    <w:p>
      <w:pPr>
        <w:pStyle w:val="31"/>
        <w:ind w:firstLine="480"/>
        <w:rPr>
          <w:rFonts w:hint="eastAsia"/>
        </w:rPr>
      </w:pPr>
      <w:r>
        <w:rPr>
          <w:rFonts w:hint="eastAsia"/>
        </w:rPr>
        <w:t>首先，不可故意破坏软件功能，失误率保持在一定水平之下是一位专业的程序员的责任，而且不要轻易使用明知有缺陷的代码，要确保相应测试通过之后再上线才是合格的软件工程师的风格；其次，要坚持代码设计原则，在代码编写过程中要保持良好的软件代码结构以及编码风格；再者，对内对外要保持一名专业的软件工程师的自信，但不要过度自信导致自负，自负越大盲点越大；同时，信守承诺是一名严谨负责的专业软件开发人员应该需要具备的素质；最后，作为一名软件工程师，需要始终维护国家法律法规，不越过红线滥用用户信息，必须保证所开发的软件不会对社会造成不良影响甚至危害。</w:t>
      </w:r>
    </w:p>
    <w:p>
      <w:pPr>
        <w:pStyle w:val="31"/>
        <w:numPr>
          <w:ilvl w:val="0"/>
          <w:numId w:val="18"/>
        </w:numPr>
        <w:ind w:firstLineChars="0"/>
        <w:rPr>
          <w:rFonts w:hint="eastAsia"/>
        </w:rPr>
      </w:pPr>
      <w:r>
        <w:rPr>
          <w:rFonts w:hint="eastAsia"/>
        </w:rPr>
        <w:t>其二，在软件编程与职业健康方面：</w:t>
      </w:r>
    </w:p>
    <w:p>
      <w:pPr>
        <w:pStyle w:val="31"/>
        <w:ind w:firstLine="480"/>
        <w:rPr>
          <w:rFonts w:hint="eastAsia"/>
        </w:rPr>
        <w:sectPr>
          <w:headerReference r:id="rId29" w:type="default"/>
          <w:pgSz w:w="11906" w:h="16838"/>
          <w:pgMar w:top="1701" w:right="1701" w:bottom="1701" w:left="1701" w:header="1134" w:footer="1134" w:gutter="0"/>
          <w:cols w:space="720" w:num="1"/>
          <w:docGrid w:type="linesAndChars" w:linePitch="312" w:charSpace="0"/>
        </w:sectPr>
      </w:pPr>
      <w:r>
        <w:rPr>
          <w:rFonts w:hint="eastAsia"/>
        </w:rPr>
        <w:t>首先，需要保证自己编写代码能够在系统环境下正常运行，同时具备较高的可读性与对应的文字注释；其次，始终贯彻以健康为本的思想，需要平衡自己的生活方式与工作节奏，保证自己的身体健康，这样才能在工作中尽心尽力，在生活中保持活力，编写出高质量的程序；同时，作为专业的软件工程师，在工作之余也需要在自己所在的领域进行广泛的阅读，只有通过不断的学习，才能保持自己不断的进步与创造力，坚持自己在工作中乃至行业中承担贡献者的一个角色；最后，对于实际问题需要发挥软件工程的思想，从多方面对问题进行分析，不要一直研究问题本身，要剖析问题本质，这样有助于自我职业发展与职业健康。</w:t>
      </w:r>
    </w:p>
    <w:p>
      <w:pPr>
        <w:pStyle w:val="56"/>
        <w:rPr>
          <w:rFonts w:hint="eastAsia"/>
        </w:rPr>
      </w:pPr>
      <w:bookmarkStart w:id="79" w:name="_Toc9474"/>
      <w:bookmarkStart w:id="80" w:name="_Toc102916320"/>
      <w:r>
        <w:rPr>
          <w:rFonts w:hint="eastAsia"/>
        </w:rPr>
        <w:t>参考文献</w:t>
      </w:r>
      <w:bookmarkEnd w:id="79"/>
      <w:bookmarkEnd w:id="80"/>
    </w:p>
    <w:p>
      <w:pPr>
        <w:pStyle w:val="62"/>
        <w:ind w:hangingChars="200"/>
        <w:rPr>
          <w:rFonts w:hint="eastAsia" w:ascii="Times New Roman" w:hAnsi="Times New Roman"/>
        </w:rPr>
      </w:pPr>
      <w:r>
        <w:rPr>
          <w:rFonts w:hint="eastAsia" w:ascii="Times New Roman" w:hAnsi="Times New Roman"/>
        </w:rPr>
        <w:t>Toyhom.Chinese medical dialogue data 中文医疗对话数据集[CP].https://github.com/Toyhom/Chinese-medical-dialogue-data.Dec 24, 2019</w:t>
      </w:r>
    </w:p>
    <w:p>
      <w:pPr>
        <w:pStyle w:val="62"/>
        <w:ind w:hangingChars="200"/>
        <w:rPr>
          <w:rFonts w:hint="eastAsia" w:ascii="Times New Roman" w:hAnsi="Times New Roman"/>
        </w:rPr>
      </w:pPr>
      <w:r>
        <w:rPr>
          <w:rFonts w:hint="eastAsia" w:ascii="Times New Roman" w:hAnsi="Times New Roman"/>
        </w:rPr>
        <w:t>Jacob Devlin, Ming-Wei Chang, Kenton Lee and Kristina Toutanova.BERT: Pre-training of Deep Bidirectional Transformers for Language Understanding[C].North American Chapter of the Association for Computational Linguistics, 2018, 1-7</w:t>
      </w:r>
    </w:p>
    <w:p>
      <w:pPr>
        <w:pStyle w:val="62"/>
        <w:ind w:hangingChars="200"/>
        <w:rPr>
          <w:rFonts w:hint="eastAsia" w:ascii="Times New Roman" w:hAnsi="Times New Roman"/>
        </w:rPr>
      </w:pPr>
      <w:r>
        <w:rPr>
          <w:rFonts w:hint="eastAsia" w:ascii="Times New Roman" w:hAnsi="Times New Roman"/>
        </w:rPr>
        <w:t>Stephen Robertson and Hugo Zaragoza.The Probabilistic Relevance Framework: BM25 and Beyond[M].2009, 347-370.</w:t>
      </w:r>
    </w:p>
    <w:p>
      <w:pPr>
        <w:pStyle w:val="62"/>
        <w:ind w:hangingChars="200"/>
        <w:rPr>
          <w:rFonts w:hint="eastAsia" w:ascii="Times New Roman" w:hAnsi="Times New Roman"/>
        </w:rPr>
      </w:pPr>
      <w:r>
        <w:rPr>
          <w:rFonts w:hint="eastAsia" w:ascii="Times New Roman" w:hAnsi="Times New Roman"/>
        </w:rPr>
        <w:t>Chujie Zheng, Yunbo Cao, Daxin Jiang and Minlie Huang. Difference-aware Knowledge Selection for Knowledge-grounded Conversation Generation[J].arXiv: Computation and Language, 2020: 3-8.</w:t>
      </w:r>
    </w:p>
    <w:p>
      <w:pPr>
        <w:pStyle w:val="62"/>
        <w:ind w:hangingChars="200"/>
        <w:rPr>
          <w:rFonts w:hint="eastAsia" w:ascii="Times New Roman" w:hAnsi="Times New Roman"/>
        </w:rPr>
      </w:pPr>
      <w:r>
        <w:rPr>
          <w:rFonts w:hint="eastAsia" w:ascii="Times New Roman" w:hAnsi="Times New Roman"/>
        </w:rPr>
        <w:t>Minjoon Seo, Aniruddha Kembhavi, Ali Farhadi and Hannaneh Hajishirzi. Bidirectional Attention Flow for Machine Comprehension[C].international conference on learning representations, 2016, 2-6.</w:t>
      </w:r>
    </w:p>
    <w:p>
      <w:pPr>
        <w:pStyle w:val="62"/>
        <w:ind w:hangingChars="200"/>
        <w:rPr>
          <w:rFonts w:hint="eastAsia" w:ascii="Times New Roman" w:hAnsi="Times New Roman"/>
        </w:rPr>
      </w:pPr>
      <w:r>
        <w:rPr>
          <w:rFonts w:hint="eastAsia" w:ascii="Times New Roman" w:hAnsi="Times New Roman"/>
        </w:rPr>
        <w:t>Tomas Mikolov, Kai Chen, Greg S. Corrado and Jeffrey Dean. Efficient Estimation of Word Representations in Vector Space[C].international conference on learning representations, 2013, 3-5.</w:t>
      </w:r>
    </w:p>
    <w:p>
      <w:pPr>
        <w:pStyle w:val="62"/>
        <w:ind w:hangingChars="200"/>
        <w:rPr>
          <w:rFonts w:hint="eastAsia" w:ascii="Times New Roman" w:hAnsi="Times New Roman"/>
        </w:rPr>
      </w:pPr>
      <w:r>
        <w:rPr>
          <w:rFonts w:hint="eastAsia" w:ascii="Times New Roman" w:hAnsi="Times New Roman"/>
        </w:rPr>
        <w:t>Ashish Vaswani, Noam Shazeer, Niki Parmar, Jakob Uszkoreit, Llion Jones, Aidan N. Gomez, Lukasz Kaiser and Illia Polosukhin.Attention is All you Need[C].neural information processing systems, 2017, 2-6.</w:t>
      </w:r>
    </w:p>
    <w:p>
      <w:pPr>
        <w:pStyle w:val="62"/>
        <w:ind w:hangingChars="200"/>
        <w:rPr>
          <w:rFonts w:hint="eastAsia" w:ascii="Times New Roman" w:hAnsi="Times New Roman"/>
        </w:rPr>
      </w:pPr>
      <w:r>
        <w:rPr>
          <w:rFonts w:hint="eastAsia" w:ascii="Times New Roman" w:hAnsi="Times New Roman"/>
        </w:rPr>
        <w:t>Sun Junyi.</w:t>
      </w:r>
      <w:r>
        <w:rPr>
          <w:rFonts w:ascii="Times New Roman" w:hAnsi="Times New Roman"/>
        </w:rPr>
        <w:t>“</w:t>
      </w:r>
      <w:r>
        <w:rPr>
          <w:rFonts w:hint="eastAsia" w:ascii="Times New Roman" w:hAnsi="Times New Roman"/>
        </w:rPr>
        <w:t>‘结巴’中文分词：做最好的 Python 中文分词组件”</w:t>
      </w:r>
      <w:r>
        <w:rPr>
          <w:rFonts w:ascii="Times New Roman" w:hAnsi="Times New Roman"/>
        </w:rPr>
        <w:t>[CP].https://github.com/fxsjy/jieba.</w:t>
      </w:r>
    </w:p>
    <w:p>
      <w:pPr>
        <w:pStyle w:val="62"/>
        <w:ind w:hangingChars="200"/>
        <w:rPr>
          <w:rFonts w:ascii="Times New Roman" w:hAnsi="Times New Roman" w:cs="宋体"/>
          <w:kern w:val="0"/>
          <w:sz w:val="24"/>
        </w:rPr>
      </w:pPr>
      <w:r>
        <w:rPr>
          <w:rFonts w:ascii="Times New Roman" w:hAnsi="Times New Roman"/>
        </w:rPr>
        <w:t>Jina AI.CLIP-as-service[CP].https://github.com/jina-ai/clip-as-service.May 4, 2022</w:t>
      </w:r>
    </w:p>
    <w:sectPr>
      <w:headerReference r:id="rId30" w:type="default"/>
      <w:headerReference r:id="rId31" w:type="even"/>
      <w:pgSz w:w="11906" w:h="16838"/>
      <w:pgMar w:top="1701" w:right="1701" w:bottom="1701" w:left="1701" w:header="1134" w:footer="1134"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方正小标宋简体">
    <w:altName w:val="黑体"/>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Times New Roman Regular">
    <w:altName w:val="Times New Roman"/>
    <w:panose1 w:val="00000000000000000000"/>
    <w:charset w:val="00"/>
    <w:family w:val="auto"/>
    <w:pitch w:val="default"/>
    <w:sig w:usb0="00000000" w:usb1="00000000"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pict>
        <v:shape id="_x0000_s1035" o:spid="_x0000_s1035"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50" o:spid="_x0000_s1050"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36" o:spid="_x0000_s1036"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39" o:spid="_x0000_s1039"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0" o:spid="_x0000_s1040"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1" o:spid="_x0000_s1041"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5</w:t>
                </w:r>
                <w:r>
                  <w:rPr>
                    <w:rFonts w:hint="eastAsia"/>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2" o:spid="_x0000_s1042"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7" o:spid="_x0000_s1047"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8" o:spid="_x0000_s1048"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9" o:spid="_x0000_s1049"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第二章 相关理论与技术基础</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ascii="Times New Roman" w:hAnsi="Times New Roman"/>
        <w:sz w:val="21"/>
        <w:szCs w:val="21"/>
      </w:rPr>
    </w:pPr>
    <w:r>
      <w:rPr>
        <w:rFonts w:hint="eastAsia" w:ascii="Times New Roman" w:hAnsi="Times New Roman"/>
        <w:sz w:val="21"/>
        <w:szCs w:val="21"/>
      </w:rPr>
      <w:t>第三章 基于BERT和BM25的智能问答系统分析与概要设计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第四章 基于BERT和BM25的智能问答系统详细设计与实现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第五章 基于BERT和BM25的智能问答系统测试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第六章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外文资料原文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sz w:val="21"/>
        <w:szCs w:val="21"/>
      </w:rPr>
      <w:t>电子科技大学学士学位论文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rPr>
        <w:rFonts w:hint="eastAsia"/>
        <w:sz w:val="21"/>
        <w:szCs w:val="21"/>
      </w:rPr>
    </w:pPr>
    <w:r>
      <w:rPr>
        <w:rFonts w:hint="eastAsia"/>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ascii="Times New Roman" w:hAnsi="Times New Roman"/>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ascii="Times New Roman" w:hAnsi="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ascii="Times New Roman" w:hAnsi="Times New Roman"/>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ascii="Times New Roman" w:hAnsi="Times New Roman"/>
        <w:sz w:val="21"/>
        <w:szCs w:val="21"/>
      </w:rPr>
    </w:pPr>
    <w:r>
      <w:rPr>
        <w:rFonts w:hint="eastAsia" w:ascii="Times New Roman" w:hAnsi="Times New Roman"/>
        <w:sz w:val="21"/>
        <w:szCs w:val="21"/>
      </w:rPr>
      <w:t>第一章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7303D"/>
    <w:multiLevelType w:val="multilevel"/>
    <w:tmpl w:val="0A77303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11436EC6"/>
    <w:multiLevelType w:val="multilevel"/>
    <w:tmpl w:val="11436EC6"/>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1B74562"/>
    <w:multiLevelType w:val="multilevel"/>
    <w:tmpl w:val="11B74562"/>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1AEC1763"/>
    <w:multiLevelType w:val="multilevel"/>
    <w:tmpl w:val="1AEC1763"/>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F2A50D0"/>
    <w:multiLevelType w:val="multilevel"/>
    <w:tmpl w:val="1F2A50D0"/>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FE660CB"/>
    <w:multiLevelType w:val="multilevel"/>
    <w:tmpl w:val="1FE660C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228204EA"/>
    <w:multiLevelType w:val="multilevel"/>
    <w:tmpl w:val="228204E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2AAD6FE4"/>
    <w:multiLevelType w:val="multilevel"/>
    <w:tmpl w:val="2AAD6FE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35F53E1B"/>
    <w:multiLevelType w:val="multilevel"/>
    <w:tmpl w:val="35F53E1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3BF2048B"/>
    <w:multiLevelType w:val="multilevel"/>
    <w:tmpl w:val="3BF2048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41E76B5D"/>
    <w:multiLevelType w:val="multilevel"/>
    <w:tmpl w:val="41E76B5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5B952115"/>
    <w:multiLevelType w:val="multilevel"/>
    <w:tmpl w:val="5B95211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630804CB"/>
    <w:multiLevelType w:val="multilevel"/>
    <w:tmpl w:val="630804C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64AC799D"/>
    <w:multiLevelType w:val="multilevel"/>
    <w:tmpl w:val="64AC799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68E84C79"/>
    <w:multiLevelType w:val="multilevel"/>
    <w:tmpl w:val="68E84C7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70C03FCD"/>
    <w:multiLevelType w:val="multilevel"/>
    <w:tmpl w:val="70C03FCD"/>
    <w:lvl w:ilvl="0" w:tentative="0">
      <w:start w:val="1"/>
      <w:numFmt w:val="upperRoman"/>
      <w:pStyle w:val="2"/>
      <w:lvlText w:val="第 %1 条"/>
      <w:lvlJc w:val="left"/>
      <w:pPr>
        <w:tabs>
          <w:tab w:val="left" w:pos="1440"/>
        </w:tabs>
        <w:ind w:left="0" w:firstLine="0"/>
      </w:pPr>
    </w:lvl>
    <w:lvl w:ilvl="1" w:tentative="0">
      <w:start w:val="1"/>
      <w:numFmt w:val="decimalZero"/>
      <w:pStyle w:val="3"/>
      <w:isLgl/>
      <w:lvlText w:val="节 %1.%2"/>
      <w:lvlJc w:val="left"/>
      <w:pPr>
        <w:tabs>
          <w:tab w:val="left" w:pos="1080"/>
        </w:tabs>
        <w:ind w:left="0" w:firstLine="0"/>
      </w:pPr>
    </w:lvl>
    <w:lvl w:ilvl="2" w:tentative="0">
      <w:start w:val="1"/>
      <w:numFmt w:val="lowerLetter"/>
      <w:pStyle w:val="4"/>
      <w:lvlText w:val="(%3)"/>
      <w:lvlJc w:val="left"/>
      <w:pPr>
        <w:tabs>
          <w:tab w:val="left" w:pos="1008"/>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abstractNum w:abstractNumId="16">
    <w:nsid w:val="74897A7B"/>
    <w:multiLevelType w:val="multilevel"/>
    <w:tmpl w:val="74897A7B"/>
    <w:lvl w:ilvl="0" w:tentative="0">
      <w:start w:val="1"/>
      <w:numFmt w:val="decimal"/>
      <w:pStyle w:val="62"/>
      <w:lvlText w:val="[%1]"/>
      <w:lvlJc w:val="left"/>
      <w:pPr>
        <w:tabs>
          <w:tab w:val="left" w:pos="397"/>
        </w:tabs>
        <w:ind w:left="420" w:hanging="420"/>
      </w:pPr>
      <w:rPr>
        <w:rFonts w:hint="eastAsia"/>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
    <w:nsid w:val="75C44198"/>
    <w:multiLevelType w:val="multilevel"/>
    <w:tmpl w:val="75C4419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5"/>
  </w:num>
  <w:num w:numId="2">
    <w:abstractNumId w:val="16"/>
  </w:num>
  <w:num w:numId="3">
    <w:abstractNumId w:val="3"/>
  </w:num>
  <w:num w:numId="4">
    <w:abstractNumId w:val="2"/>
  </w:num>
  <w:num w:numId="5">
    <w:abstractNumId w:val="11"/>
  </w:num>
  <w:num w:numId="6">
    <w:abstractNumId w:val="9"/>
  </w:num>
  <w:num w:numId="7">
    <w:abstractNumId w:val="14"/>
  </w:num>
  <w:num w:numId="8">
    <w:abstractNumId w:val="7"/>
  </w:num>
  <w:num w:numId="9">
    <w:abstractNumId w:val="4"/>
  </w:num>
  <w:num w:numId="10">
    <w:abstractNumId w:val="12"/>
  </w:num>
  <w:num w:numId="11">
    <w:abstractNumId w:val="10"/>
  </w:num>
  <w:num w:numId="12">
    <w:abstractNumId w:val="1"/>
  </w:num>
  <w:num w:numId="13">
    <w:abstractNumId w:val="5"/>
  </w:num>
  <w:num w:numId="14">
    <w:abstractNumId w:val="13"/>
  </w:num>
  <w:num w:numId="15">
    <w:abstractNumId w:val="0"/>
  </w:num>
  <w:num w:numId="16">
    <w:abstractNumId w:val="17"/>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ocumentProtection w:enforcement="0"/>
  <w:defaultTabStop w:val="420"/>
  <w:evenAndOddHeaders w:val="1"/>
  <w:drawingGridHorizontalSpacing w:val="105"/>
  <w:drawingGridVerticalSpacing w:val="156"/>
  <w:displayHorizontalDrawingGridEvery w:val="2"/>
  <w:displayVerticalDrawingGridEvery w:val="2"/>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7266F"/>
    <w:rsid w:val="00006F80"/>
    <w:rsid w:val="00007030"/>
    <w:rsid w:val="000138FA"/>
    <w:rsid w:val="00022B44"/>
    <w:rsid w:val="00037988"/>
    <w:rsid w:val="00040E40"/>
    <w:rsid w:val="00050068"/>
    <w:rsid w:val="00052FA6"/>
    <w:rsid w:val="00062B50"/>
    <w:rsid w:val="00066BC5"/>
    <w:rsid w:val="00080608"/>
    <w:rsid w:val="0008647D"/>
    <w:rsid w:val="000A35FA"/>
    <w:rsid w:val="000B5475"/>
    <w:rsid w:val="000C3119"/>
    <w:rsid w:val="000D1636"/>
    <w:rsid w:val="000D4AEF"/>
    <w:rsid w:val="000D77E1"/>
    <w:rsid w:val="000E0404"/>
    <w:rsid w:val="000E21D6"/>
    <w:rsid w:val="000F2B5D"/>
    <w:rsid w:val="000F3916"/>
    <w:rsid w:val="000F5C1F"/>
    <w:rsid w:val="000F5FA8"/>
    <w:rsid w:val="001002ED"/>
    <w:rsid w:val="00103E03"/>
    <w:rsid w:val="00104902"/>
    <w:rsid w:val="001060C2"/>
    <w:rsid w:val="001127E2"/>
    <w:rsid w:val="00120E55"/>
    <w:rsid w:val="001215E1"/>
    <w:rsid w:val="001337C4"/>
    <w:rsid w:val="00141511"/>
    <w:rsid w:val="00142D5C"/>
    <w:rsid w:val="00144A7E"/>
    <w:rsid w:val="0015026F"/>
    <w:rsid w:val="00155E8B"/>
    <w:rsid w:val="0016199F"/>
    <w:rsid w:val="00163AA4"/>
    <w:rsid w:val="001721BC"/>
    <w:rsid w:val="00180486"/>
    <w:rsid w:val="00180ECD"/>
    <w:rsid w:val="00181050"/>
    <w:rsid w:val="001840A2"/>
    <w:rsid w:val="001864B7"/>
    <w:rsid w:val="001914C5"/>
    <w:rsid w:val="001B0F15"/>
    <w:rsid w:val="001B3AF3"/>
    <w:rsid w:val="001B55AC"/>
    <w:rsid w:val="001D08BF"/>
    <w:rsid w:val="001D3464"/>
    <w:rsid w:val="001D6CD5"/>
    <w:rsid w:val="001F18EC"/>
    <w:rsid w:val="0022405E"/>
    <w:rsid w:val="00242482"/>
    <w:rsid w:val="00253981"/>
    <w:rsid w:val="00254325"/>
    <w:rsid w:val="00275C9D"/>
    <w:rsid w:val="0028368C"/>
    <w:rsid w:val="00284F0F"/>
    <w:rsid w:val="002A12A0"/>
    <w:rsid w:val="002A4C83"/>
    <w:rsid w:val="002B0EAC"/>
    <w:rsid w:val="002B2BD5"/>
    <w:rsid w:val="002B3AA9"/>
    <w:rsid w:val="002B595D"/>
    <w:rsid w:val="002C1ACF"/>
    <w:rsid w:val="002C315C"/>
    <w:rsid w:val="002C394A"/>
    <w:rsid w:val="002D381A"/>
    <w:rsid w:val="002E1E03"/>
    <w:rsid w:val="002E1E4E"/>
    <w:rsid w:val="002E67E3"/>
    <w:rsid w:val="00303E41"/>
    <w:rsid w:val="00320401"/>
    <w:rsid w:val="00326096"/>
    <w:rsid w:val="003345B5"/>
    <w:rsid w:val="00340909"/>
    <w:rsid w:val="00340A09"/>
    <w:rsid w:val="00346BA2"/>
    <w:rsid w:val="00374DFD"/>
    <w:rsid w:val="00383E39"/>
    <w:rsid w:val="0038724C"/>
    <w:rsid w:val="003A227D"/>
    <w:rsid w:val="003B45D9"/>
    <w:rsid w:val="003B463C"/>
    <w:rsid w:val="003C578E"/>
    <w:rsid w:val="003D14FE"/>
    <w:rsid w:val="003D6ABB"/>
    <w:rsid w:val="003E51D6"/>
    <w:rsid w:val="0040439B"/>
    <w:rsid w:val="00427AA3"/>
    <w:rsid w:val="00430AD5"/>
    <w:rsid w:val="004361F2"/>
    <w:rsid w:val="004466B5"/>
    <w:rsid w:val="00452388"/>
    <w:rsid w:val="00461604"/>
    <w:rsid w:val="00484BCE"/>
    <w:rsid w:val="0048647E"/>
    <w:rsid w:val="00490F33"/>
    <w:rsid w:val="00492E07"/>
    <w:rsid w:val="00497F6A"/>
    <w:rsid w:val="004D25A3"/>
    <w:rsid w:val="004D5470"/>
    <w:rsid w:val="004E2A24"/>
    <w:rsid w:val="004F530D"/>
    <w:rsid w:val="0050603E"/>
    <w:rsid w:val="00511AE6"/>
    <w:rsid w:val="005208BD"/>
    <w:rsid w:val="00543AD2"/>
    <w:rsid w:val="005501B6"/>
    <w:rsid w:val="00550910"/>
    <w:rsid w:val="0055109A"/>
    <w:rsid w:val="00552011"/>
    <w:rsid w:val="0058262A"/>
    <w:rsid w:val="005919D4"/>
    <w:rsid w:val="00595797"/>
    <w:rsid w:val="005B1464"/>
    <w:rsid w:val="005B21B5"/>
    <w:rsid w:val="005B57C0"/>
    <w:rsid w:val="005D13F5"/>
    <w:rsid w:val="005E3D13"/>
    <w:rsid w:val="00601BDB"/>
    <w:rsid w:val="006035F6"/>
    <w:rsid w:val="00606A23"/>
    <w:rsid w:val="00624942"/>
    <w:rsid w:val="00626270"/>
    <w:rsid w:val="00632257"/>
    <w:rsid w:val="00634453"/>
    <w:rsid w:val="00640CA2"/>
    <w:rsid w:val="00643C3F"/>
    <w:rsid w:val="006462AC"/>
    <w:rsid w:val="0065640B"/>
    <w:rsid w:val="006651A9"/>
    <w:rsid w:val="0067266F"/>
    <w:rsid w:val="0067580E"/>
    <w:rsid w:val="00675FD1"/>
    <w:rsid w:val="006800B1"/>
    <w:rsid w:val="00692D71"/>
    <w:rsid w:val="006A4BFE"/>
    <w:rsid w:val="006B27AA"/>
    <w:rsid w:val="006B4C95"/>
    <w:rsid w:val="006B52C7"/>
    <w:rsid w:val="006C2593"/>
    <w:rsid w:val="006C41E4"/>
    <w:rsid w:val="006C5A83"/>
    <w:rsid w:val="006D25FC"/>
    <w:rsid w:val="006E1EFE"/>
    <w:rsid w:val="006E7869"/>
    <w:rsid w:val="006F3F3B"/>
    <w:rsid w:val="00704ABD"/>
    <w:rsid w:val="00711C15"/>
    <w:rsid w:val="00723C58"/>
    <w:rsid w:val="00731790"/>
    <w:rsid w:val="00736E26"/>
    <w:rsid w:val="00744EB4"/>
    <w:rsid w:val="00746293"/>
    <w:rsid w:val="007500C2"/>
    <w:rsid w:val="0075492B"/>
    <w:rsid w:val="00754D26"/>
    <w:rsid w:val="00763CD1"/>
    <w:rsid w:val="00774683"/>
    <w:rsid w:val="007936D5"/>
    <w:rsid w:val="007A3EED"/>
    <w:rsid w:val="007A7479"/>
    <w:rsid w:val="007B0E35"/>
    <w:rsid w:val="007C2476"/>
    <w:rsid w:val="007C55B3"/>
    <w:rsid w:val="007C74BC"/>
    <w:rsid w:val="007E0B77"/>
    <w:rsid w:val="007E4597"/>
    <w:rsid w:val="007E5934"/>
    <w:rsid w:val="007F094D"/>
    <w:rsid w:val="007F30FA"/>
    <w:rsid w:val="00804598"/>
    <w:rsid w:val="00826A9B"/>
    <w:rsid w:val="00830D99"/>
    <w:rsid w:val="00847C25"/>
    <w:rsid w:val="00874462"/>
    <w:rsid w:val="00875780"/>
    <w:rsid w:val="008A6B07"/>
    <w:rsid w:val="008B420B"/>
    <w:rsid w:val="008B7931"/>
    <w:rsid w:val="008D229B"/>
    <w:rsid w:val="008E1720"/>
    <w:rsid w:val="008E265B"/>
    <w:rsid w:val="0090284E"/>
    <w:rsid w:val="00912A44"/>
    <w:rsid w:val="009276EE"/>
    <w:rsid w:val="00935444"/>
    <w:rsid w:val="00937DE2"/>
    <w:rsid w:val="00951F3A"/>
    <w:rsid w:val="0095435F"/>
    <w:rsid w:val="00962A93"/>
    <w:rsid w:val="00973263"/>
    <w:rsid w:val="00976706"/>
    <w:rsid w:val="009934A4"/>
    <w:rsid w:val="009A15AF"/>
    <w:rsid w:val="009A6D0F"/>
    <w:rsid w:val="009B26F9"/>
    <w:rsid w:val="009B44DA"/>
    <w:rsid w:val="009B6152"/>
    <w:rsid w:val="009C134E"/>
    <w:rsid w:val="009D0C9E"/>
    <w:rsid w:val="009D10DC"/>
    <w:rsid w:val="009D6B59"/>
    <w:rsid w:val="009F2CA7"/>
    <w:rsid w:val="00A02730"/>
    <w:rsid w:val="00A07E1B"/>
    <w:rsid w:val="00A177D6"/>
    <w:rsid w:val="00A2371C"/>
    <w:rsid w:val="00A26A90"/>
    <w:rsid w:val="00A27353"/>
    <w:rsid w:val="00A4196F"/>
    <w:rsid w:val="00A516E8"/>
    <w:rsid w:val="00A53DEE"/>
    <w:rsid w:val="00A54B05"/>
    <w:rsid w:val="00A7212B"/>
    <w:rsid w:val="00A76591"/>
    <w:rsid w:val="00A82328"/>
    <w:rsid w:val="00A92812"/>
    <w:rsid w:val="00A93A6E"/>
    <w:rsid w:val="00A968EE"/>
    <w:rsid w:val="00A96EE9"/>
    <w:rsid w:val="00AA134C"/>
    <w:rsid w:val="00AA5736"/>
    <w:rsid w:val="00AA6512"/>
    <w:rsid w:val="00AA6B19"/>
    <w:rsid w:val="00AD05DB"/>
    <w:rsid w:val="00AF0C51"/>
    <w:rsid w:val="00AF1BB5"/>
    <w:rsid w:val="00AF4129"/>
    <w:rsid w:val="00B01CC6"/>
    <w:rsid w:val="00B04168"/>
    <w:rsid w:val="00B1155D"/>
    <w:rsid w:val="00B16141"/>
    <w:rsid w:val="00B20779"/>
    <w:rsid w:val="00B23D9F"/>
    <w:rsid w:val="00B34BFB"/>
    <w:rsid w:val="00B5324D"/>
    <w:rsid w:val="00B54220"/>
    <w:rsid w:val="00B5568E"/>
    <w:rsid w:val="00B73EEA"/>
    <w:rsid w:val="00B7418B"/>
    <w:rsid w:val="00B75C66"/>
    <w:rsid w:val="00B82A41"/>
    <w:rsid w:val="00B839FD"/>
    <w:rsid w:val="00B83B73"/>
    <w:rsid w:val="00B84ADF"/>
    <w:rsid w:val="00B91AFB"/>
    <w:rsid w:val="00B97F0C"/>
    <w:rsid w:val="00BA2BB8"/>
    <w:rsid w:val="00BD4B86"/>
    <w:rsid w:val="00BE3232"/>
    <w:rsid w:val="00BE3D7C"/>
    <w:rsid w:val="00BE70C2"/>
    <w:rsid w:val="00BF0D08"/>
    <w:rsid w:val="00C004B4"/>
    <w:rsid w:val="00C055B3"/>
    <w:rsid w:val="00C06015"/>
    <w:rsid w:val="00C105ED"/>
    <w:rsid w:val="00C1216A"/>
    <w:rsid w:val="00C350E0"/>
    <w:rsid w:val="00C37232"/>
    <w:rsid w:val="00C41147"/>
    <w:rsid w:val="00C41EA7"/>
    <w:rsid w:val="00C537BF"/>
    <w:rsid w:val="00C64758"/>
    <w:rsid w:val="00C723D4"/>
    <w:rsid w:val="00C829A9"/>
    <w:rsid w:val="00CA0AF1"/>
    <w:rsid w:val="00CB1848"/>
    <w:rsid w:val="00CB60FF"/>
    <w:rsid w:val="00CF3C6B"/>
    <w:rsid w:val="00D0364F"/>
    <w:rsid w:val="00D15918"/>
    <w:rsid w:val="00D17F80"/>
    <w:rsid w:val="00D25515"/>
    <w:rsid w:val="00D2662F"/>
    <w:rsid w:val="00D322B5"/>
    <w:rsid w:val="00D32B98"/>
    <w:rsid w:val="00D33FE4"/>
    <w:rsid w:val="00D418BF"/>
    <w:rsid w:val="00D52D03"/>
    <w:rsid w:val="00D531F5"/>
    <w:rsid w:val="00D67945"/>
    <w:rsid w:val="00D77305"/>
    <w:rsid w:val="00D9133C"/>
    <w:rsid w:val="00DB21FB"/>
    <w:rsid w:val="00DC3D0F"/>
    <w:rsid w:val="00DC4CC8"/>
    <w:rsid w:val="00DE193B"/>
    <w:rsid w:val="00DE4406"/>
    <w:rsid w:val="00E13DE8"/>
    <w:rsid w:val="00E175DE"/>
    <w:rsid w:val="00E410E0"/>
    <w:rsid w:val="00E47F82"/>
    <w:rsid w:val="00E5591A"/>
    <w:rsid w:val="00E71F6F"/>
    <w:rsid w:val="00E82DB7"/>
    <w:rsid w:val="00E90EBD"/>
    <w:rsid w:val="00EB16C2"/>
    <w:rsid w:val="00EB3758"/>
    <w:rsid w:val="00EB6562"/>
    <w:rsid w:val="00ED2B73"/>
    <w:rsid w:val="00EE6C7B"/>
    <w:rsid w:val="00EF17D9"/>
    <w:rsid w:val="00F00520"/>
    <w:rsid w:val="00F031A6"/>
    <w:rsid w:val="00F15DA5"/>
    <w:rsid w:val="00F21BF8"/>
    <w:rsid w:val="00F348C0"/>
    <w:rsid w:val="00F350CB"/>
    <w:rsid w:val="00F359A8"/>
    <w:rsid w:val="00F35AA9"/>
    <w:rsid w:val="00F44C9C"/>
    <w:rsid w:val="00F45E55"/>
    <w:rsid w:val="00F5217D"/>
    <w:rsid w:val="00F6297D"/>
    <w:rsid w:val="00F73211"/>
    <w:rsid w:val="00FA4A2A"/>
    <w:rsid w:val="00FC1E53"/>
    <w:rsid w:val="00FD12D8"/>
    <w:rsid w:val="00FF5441"/>
    <w:rsid w:val="00FF5EAC"/>
    <w:rsid w:val="01447864"/>
    <w:rsid w:val="016760C4"/>
    <w:rsid w:val="016E17CA"/>
    <w:rsid w:val="01B2665B"/>
    <w:rsid w:val="01B44C9E"/>
    <w:rsid w:val="01E768BE"/>
    <w:rsid w:val="02076843"/>
    <w:rsid w:val="02357C77"/>
    <w:rsid w:val="025B3BB3"/>
    <w:rsid w:val="02AE28A6"/>
    <w:rsid w:val="02BB74B0"/>
    <w:rsid w:val="034813A6"/>
    <w:rsid w:val="03490B75"/>
    <w:rsid w:val="037D19D9"/>
    <w:rsid w:val="03A43F52"/>
    <w:rsid w:val="03D10B04"/>
    <w:rsid w:val="03D8400F"/>
    <w:rsid w:val="03F84368"/>
    <w:rsid w:val="042207F6"/>
    <w:rsid w:val="042D750F"/>
    <w:rsid w:val="04500650"/>
    <w:rsid w:val="045D065E"/>
    <w:rsid w:val="046F3343"/>
    <w:rsid w:val="04767F37"/>
    <w:rsid w:val="0480484D"/>
    <w:rsid w:val="04E27A3A"/>
    <w:rsid w:val="04E77933"/>
    <w:rsid w:val="04EC42AA"/>
    <w:rsid w:val="05066367"/>
    <w:rsid w:val="050B3132"/>
    <w:rsid w:val="053355AE"/>
    <w:rsid w:val="0552540C"/>
    <w:rsid w:val="057A312F"/>
    <w:rsid w:val="05953723"/>
    <w:rsid w:val="059A3283"/>
    <w:rsid w:val="05C91862"/>
    <w:rsid w:val="06177645"/>
    <w:rsid w:val="064763B8"/>
    <w:rsid w:val="066263F8"/>
    <w:rsid w:val="0680219B"/>
    <w:rsid w:val="06B205EB"/>
    <w:rsid w:val="06D519C3"/>
    <w:rsid w:val="06E95EB5"/>
    <w:rsid w:val="073170BB"/>
    <w:rsid w:val="07374CF7"/>
    <w:rsid w:val="075746BE"/>
    <w:rsid w:val="07591FF8"/>
    <w:rsid w:val="07D0642D"/>
    <w:rsid w:val="07D6077E"/>
    <w:rsid w:val="07DF58A9"/>
    <w:rsid w:val="07FB7651"/>
    <w:rsid w:val="083D0008"/>
    <w:rsid w:val="08460104"/>
    <w:rsid w:val="0876362B"/>
    <w:rsid w:val="08D80CA2"/>
    <w:rsid w:val="08F27F53"/>
    <w:rsid w:val="090826BB"/>
    <w:rsid w:val="0914048B"/>
    <w:rsid w:val="09150D14"/>
    <w:rsid w:val="091C2468"/>
    <w:rsid w:val="092C5354"/>
    <w:rsid w:val="09383229"/>
    <w:rsid w:val="09414E71"/>
    <w:rsid w:val="095154A6"/>
    <w:rsid w:val="09731407"/>
    <w:rsid w:val="09A472BD"/>
    <w:rsid w:val="09CB145B"/>
    <w:rsid w:val="09CF3CD0"/>
    <w:rsid w:val="09FF5298"/>
    <w:rsid w:val="0A036ED8"/>
    <w:rsid w:val="0A1B4505"/>
    <w:rsid w:val="0A2626E8"/>
    <w:rsid w:val="0A445471"/>
    <w:rsid w:val="0A5F7C30"/>
    <w:rsid w:val="0A7031C1"/>
    <w:rsid w:val="0A887462"/>
    <w:rsid w:val="0AB87249"/>
    <w:rsid w:val="0AF07B3A"/>
    <w:rsid w:val="0B27629E"/>
    <w:rsid w:val="0B331ABD"/>
    <w:rsid w:val="0B3C4CA9"/>
    <w:rsid w:val="0B4532A2"/>
    <w:rsid w:val="0B54201E"/>
    <w:rsid w:val="0B914BED"/>
    <w:rsid w:val="0BAD13F4"/>
    <w:rsid w:val="0BB65CE6"/>
    <w:rsid w:val="0BBE38E8"/>
    <w:rsid w:val="0BC12701"/>
    <w:rsid w:val="0BC643A6"/>
    <w:rsid w:val="0BE171E7"/>
    <w:rsid w:val="0C0E1425"/>
    <w:rsid w:val="0C4D4884"/>
    <w:rsid w:val="0C8D1C63"/>
    <w:rsid w:val="0CB27BF5"/>
    <w:rsid w:val="0CB43AF9"/>
    <w:rsid w:val="0CF84DCC"/>
    <w:rsid w:val="0D0D39E5"/>
    <w:rsid w:val="0D1C56B3"/>
    <w:rsid w:val="0D56413D"/>
    <w:rsid w:val="0D7B0D48"/>
    <w:rsid w:val="0D7C54ED"/>
    <w:rsid w:val="0DFF54B5"/>
    <w:rsid w:val="0E012CF8"/>
    <w:rsid w:val="0E1234E5"/>
    <w:rsid w:val="0E1C4B41"/>
    <w:rsid w:val="0E703737"/>
    <w:rsid w:val="0E7E0282"/>
    <w:rsid w:val="0E863D63"/>
    <w:rsid w:val="0E8D47B9"/>
    <w:rsid w:val="0EC84363"/>
    <w:rsid w:val="0ECE0CC2"/>
    <w:rsid w:val="0EE400A0"/>
    <w:rsid w:val="0F063CC8"/>
    <w:rsid w:val="0F177306"/>
    <w:rsid w:val="0F230E09"/>
    <w:rsid w:val="0F595017"/>
    <w:rsid w:val="0F5E2218"/>
    <w:rsid w:val="0F766BE0"/>
    <w:rsid w:val="0F7F39FC"/>
    <w:rsid w:val="0F8852E9"/>
    <w:rsid w:val="0FA136A4"/>
    <w:rsid w:val="0FB2691F"/>
    <w:rsid w:val="0FBA3928"/>
    <w:rsid w:val="100251A8"/>
    <w:rsid w:val="10612226"/>
    <w:rsid w:val="107358BC"/>
    <w:rsid w:val="107812F7"/>
    <w:rsid w:val="108D71C4"/>
    <w:rsid w:val="10FE13BA"/>
    <w:rsid w:val="11000038"/>
    <w:rsid w:val="11466F6B"/>
    <w:rsid w:val="11723B5F"/>
    <w:rsid w:val="118272B1"/>
    <w:rsid w:val="119560C2"/>
    <w:rsid w:val="11B56B62"/>
    <w:rsid w:val="11C55270"/>
    <w:rsid w:val="11DA6F87"/>
    <w:rsid w:val="11FB34C8"/>
    <w:rsid w:val="12125306"/>
    <w:rsid w:val="12500492"/>
    <w:rsid w:val="127A189F"/>
    <w:rsid w:val="12DF5821"/>
    <w:rsid w:val="12E47FD6"/>
    <w:rsid w:val="12F212A9"/>
    <w:rsid w:val="132530F4"/>
    <w:rsid w:val="132E7EA4"/>
    <w:rsid w:val="13395D92"/>
    <w:rsid w:val="13690F26"/>
    <w:rsid w:val="13760153"/>
    <w:rsid w:val="13C6121C"/>
    <w:rsid w:val="13C93E8D"/>
    <w:rsid w:val="13F37461"/>
    <w:rsid w:val="13FC036F"/>
    <w:rsid w:val="14036A2F"/>
    <w:rsid w:val="14347F97"/>
    <w:rsid w:val="143E15E9"/>
    <w:rsid w:val="14D968B8"/>
    <w:rsid w:val="15194B02"/>
    <w:rsid w:val="1538704C"/>
    <w:rsid w:val="154D2A02"/>
    <w:rsid w:val="15836D48"/>
    <w:rsid w:val="159A25E2"/>
    <w:rsid w:val="15AD5ECE"/>
    <w:rsid w:val="15B13707"/>
    <w:rsid w:val="15C52582"/>
    <w:rsid w:val="15E3423B"/>
    <w:rsid w:val="163F545A"/>
    <w:rsid w:val="16875FD5"/>
    <w:rsid w:val="168F28D9"/>
    <w:rsid w:val="16AA3CD2"/>
    <w:rsid w:val="16D6356E"/>
    <w:rsid w:val="16DB0A8A"/>
    <w:rsid w:val="16E35726"/>
    <w:rsid w:val="170F437C"/>
    <w:rsid w:val="17525ACD"/>
    <w:rsid w:val="17651503"/>
    <w:rsid w:val="177D6E5B"/>
    <w:rsid w:val="180A1731"/>
    <w:rsid w:val="181951B0"/>
    <w:rsid w:val="18400F08"/>
    <w:rsid w:val="18FE2B05"/>
    <w:rsid w:val="190B604F"/>
    <w:rsid w:val="197A6C5B"/>
    <w:rsid w:val="199C388D"/>
    <w:rsid w:val="19C81F45"/>
    <w:rsid w:val="19C94C7C"/>
    <w:rsid w:val="19FA6C38"/>
    <w:rsid w:val="1A1D071D"/>
    <w:rsid w:val="1A221DB2"/>
    <w:rsid w:val="1A3204D4"/>
    <w:rsid w:val="1A8917A5"/>
    <w:rsid w:val="1AEE5008"/>
    <w:rsid w:val="1AF502A6"/>
    <w:rsid w:val="1B0A2A9A"/>
    <w:rsid w:val="1B135051"/>
    <w:rsid w:val="1B17413F"/>
    <w:rsid w:val="1B430FFF"/>
    <w:rsid w:val="1B617669"/>
    <w:rsid w:val="1B617F37"/>
    <w:rsid w:val="1B6A36F7"/>
    <w:rsid w:val="1BA00C35"/>
    <w:rsid w:val="1BC73950"/>
    <w:rsid w:val="1BE41E30"/>
    <w:rsid w:val="1C137FC0"/>
    <w:rsid w:val="1C4C6330"/>
    <w:rsid w:val="1C8D4DFD"/>
    <w:rsid w:val="1CA6408E"/>
    <w:rsid w:val="1CDA79DC"/>
    <w:rsid w:val="1CF332EA"/>
    <w:rsid w:val="1D256232"/>
    <w:rsid w:val="1D29348B"/>
    <w:rsid w:val="1D30227A"/>
    <w:rsid w:val="1D4C560B"/>
    <w:rsid w:val="1D4C7BA3"/>
    <w:rsid w:val="1D532BA9"/>
    <w:rsid w:val="1D5F6839"/>
    <w:rsid w:val="1D6A770B"/>
    <w:rsid w:val="1D820EE8"/>
    <w:rsid w:val="1D8B0D2E"/>
    <w:rsid w:val="1D99515E"/>
    <w:rsid w:val="1DAC7133"/>
    <w:rsid w:val="1DC02E76"/>
    <w:rsid w:val="1DF711F6"/>
    <w:rsid w:val="1DF80CAE"/>
    <w:rsid w:val="1E794A8D"/>
    <w:rsid w:val="1F35224F"/>
    <w:rsid w:val="1FC43C22"/>
    <w:rsid w:val="1FCE2616"/>
    <w:rsid w:val="1FFA4DC9"/>
    <w:rsid w:val="200C1A1D"/>
    <w:rsid w:val="201D4983"/>
    <w:rsid w:val="20216D57"/>
    <w:rsid w:val="202950B8"/>
    <w:rsid w:val="20B14C21"/>
    <w:rsid w:val="21096697"/>
    <w:rsid w:val="21A0521A"/>
    <w:rsid w:val="21D70865"/>
    <w:rsid w:val="21DB484C"/>
    <w:rsid w:val="21EE6A91"/>
    <w:rsid w:val="226834FE"/>
    <w:rsid w:val="22BD4E16"/>
    <w:rsid w:val="22E42FE4"/>
    <w:rsid w:val="22F15310"/>
    <w:rsid w:val="23275093"/>
    <w:rsid w:val="23590048"/>
    <w:rsid w:val="2374504C"/>
    <w:rsid w:val="23CD587E"/>
    <w:rsid w:val="24031B91"/>
    <w:rsid w:val="24386278"/>
    <w:rsid w:val="24441667"/>
    <w:rsid w:val="24725ECD"/>
    <w:rsid w:val="249427CE"/>
    <w:rsid w:val="2494515D"/>
    <w:rsid w:val="24DA3A03"/>
    <w:rsid w:val="24DA730E"/>
    <w:rsid w:val="24E3797C"/>
    <w:rsid w:val="25081781"/>
    <w:rsid w:val="250F4E07"/>
    <w:rsid w:val="252B037F"/>
    <w:rsid w:val="2534609B"/>
    <w:rsid w:val="253C2363"/>
    <w:rsid w:val="255E51A0"/>
    <w:rsid w:val="25A254C5"/>
    <w:rsid w:val="25E138B8"/>
    <w:rsid w:val="2609434E"/>
    <w:rsid w:val="260F7452"/>
    <w:rsid w:val="266D5218"/>
    <w:rsid w:val="26DD4981"/>
    <w:rsid w:val="27201475"/>
    <w:rsid w:val="272A1461"/>
    <w:rsid w:val="273E2482"/>
    <w:rsid w:val="27484C1D"/>
    <w:rsid w:val="274B638A"/>
    <w:rsid w:val="279C1DF0"/>
    <w:rsid w:val="27BF2FED"/>
    <w:rsid w:val="27CD7236"/>
    <w:rsid w:val="27D34A97"/>
    <w:rsid w:val="27D671C5"/>
    <w:rsid w:val="2809249A"/>
    <w:rsid w:val="2817029D"/>
    <w:rsid w:val="28227B41"/>
    <w:rsid w:val="28430C60"/>
    <w:rsid w:val="2848319E"/>
    <w:rsid w:val="286761AE"/>
    <w:rsid w:val="287C7EB5"/>
    <w:rsid w:val="287D48C5"/>
    <w:rsid w:val="28A34929"/>
    <w:rsid w:val="28EE12C5"/>
    <w:rsid w:val="28F46804"/>
    <w:rsid w:val="296A0335"/>
    <w:rsid w:val="296F41FC"/>
    <w:rsid w:val="29A06DF2"/>
    <w:rsid w:val="29A269A1"/>
    <w:rsid w:val="29B957FC"/>
    <w:rsid w:val="29D76C65"/>
    <w:rsid w:val="29E908C9"/>
    <w:rsid w:val="29F80877"/>
    <w:rsid w:val="2A17272C"/>
    <w:rsid w:val="2A30542F"/>
    <w:rsid w:val="2A6E49DA"/>
    <w:rsid w:val="2A7F40E1"/>
    <w:rsid w:val="2A92021D"/>
    <w:rsid w:val="2B1279F8"/>
    <w:rsid w:val="2B1973AF"/>
    <w:rsid w:val="2B213BF2"/>
    <w:rsid w:val="2B7C0F4F"/>
    <w:rsid w:val="2B8807AF"/>
    <w:rsid w:val="2B9E17F7"/>
    <w:rsid w:val="2BA37ED7"/>
    <w:rsid w:val="2BC03154"/>
    <w:rsid w:val="2BD805DD"/>
    <w:rsid w:val="2BE563C6"/>
    <w:rsid w:val="2C3F19C1"/>
    <w:rsid w:val="2CA13140"/>
    <w:rsid w:val="2CBC6262"/>
    <w:rsid w:val="2CD324B0"/>
    <w:rsid w:val="2CEE562F"/>
    <w:rsid w:val="2CFA57E5"/>
    <w:rsid w:val="2CFF4F2F"/>
    <w:rsid w:val="2D440F6A"/>
    <w:rsid w:val="2D7B22B0"/>
    <w:rsid w:val="2D8A38CA"/>
    <w:rsid w:val="2DB6678D"/>
    <w:rsid w:val="2DC44809"/>
    <w:rsid w:val="2E473004"/>
    <w:rsid w:val="2E6634E1"/>
    <w:rsid w:val="2E850FA8"/>
    <w:rsid w:val="2E9218F6"/>
    <w:rsid w:val="2E984F9D"/>
    <w:rsid w:val="2EC222F4"/>
    <w:rsid w:val="2EE6420B"/>
    <w:rsid w:val="2F121EAD"/>
    <w:rsid w:val="2F204C13"/>
    <w:rsid w:val="2F26110F"/>
    <w:rsid w:val="2F774A26"/>
    <w:rsid w:val="2F950E8A"/>
    <w:rsid w:val="2FA56663"/>
    <w:rsid w:val="2FBE0D92"/>
    <w:rsid w:val="2FE023D2"/>
    <w:rsid w:val="301149E2"/>
    <w:rsid w:val="302403DC"/>
    <w:rsid w:val="30464DD7"/>
    <w:rsid w:val="306B7AD4"/>
    <w:rsid w:val="309727F2"/>
    <w:rsid w:val="30E70D4D"/>
    <w:rsid w:val="314B3BD4"/>
    <w:rsid w:val="31882BBF"/>
    <w:rsid w:val="31895B25"/>
    <w:rsid w:val="31AF4E13"/>
    <w:rsid w:val="31D426D8"/>
    <w:rsid w:val="31E97BDB"/>
    <w:rsid w:val="31F52B2D"/>
    <w:rsid w:val="32170E6F"/>
    <w:rsid w:val="329F7F64"/>
    <w:rsid w:val="32AB77FD"/>
    <w:rsid w:val="32E930C9"/>
    <w:rsid w:val="334D51BC"/>
    <w:rsid w:val="335B3102"/>
    <w:rsid w:val="33643900"/>
    <w:rsid w:val="337D79D7"/>
    <w:rsid w:val="338742EE"/>
    <w:rsid w:val="33B21D10"/>
    <w:rsid w:val="33C31732"/>
    <w:rsid w:val="33CB25CD"/>
    <w:rsid w:val="342004F5"/>
    <w:rsid w:val="34733E26"/>
    <w:rsid w:val="347B4AAB"/>
    <w:rsid w:val="34A13210"/>
    <w:rsid w:val="34AE77BD"/>
    <w:rsid w:val="34B430A4"/>
    <w:rsid w:val="3523543F"/>
    <w:rsid w:val="3582113A"/>
    <w:rsid w:val="358C453F"/>
    <w:rsid w:val="35CE2137"/>
    <w:rsid w:val="35E155B2"/>
    <w:rsid w:val="36182964"/>
    <w:rsid w:val="36266B24"/>
    <w:rsid w:val="36954AD1"/>
    <w:rsid w:val="369D1BD1"/>
    <w:rsid w:val="36BA0AAA"/>
    <w:rsid w:val="36C20B1F"/>
    <w:rsid w:val="36C43A9C"/>
    <w:rsid w:val="36E00031"/>
    <w:rsid w:val="36F34325"/>
    <w:rsid w:val="37194700"/>
    <w:rsid w:val="373E1346"/>
    <w:rsid w:val="37465410"/>
    <w:rsid w:val="374E32F0"/>
    <w:rsid w:val="377D696D"/>
    <w:rsid w:val="37C70627"/>
    <w:rsid w:val="37E937A1"/>
    <w:rsid w:val="37EE192F"/>
    <w:rsid w:val="37F21AA3"/>
    <w:rsid w:val="37F474E7"/>
    <w:rsid w:val="380F304B"/>
    <w:rsid w:val="383439D4"/>
    <w:rsid w:val="383B6C11"/>
    <w:rsid w:val="386E539E"/>
    <w:rsid w:val="387700F0"/>
    <w:rsid w:val="38A32D42"/>
    <w:rsid w:val="38AA3255"/>
    <w:rsid w:val="38EE4FD3"/>
    <w:rsid w:val="390F2C1A"/>
    <w:rsid w:val="3935055D"/>
    <w:rsid w:val="3935509C"/>
    <w:rsid w:val="39472304"/>
    <w:rsid w:val="396B756B"/>
    <w:rsid w:val="39DE4B28"/>
    <w:rsid w:val="3A067E59"/>
    <w:rsid w:val="3A204363"/>
    <w:rsid w:val="3A621A5D"/>
    <w:rsid w:val="3A6A1CF7"/>
    <w:rsid w:val="3A6C5E1B"/>
    <w:rsid w:val="3ACA431A"/>
    <w:rsid w:val="3AD14657"/>
    <w:rsid w:val="3AF67410"/>
    <w:rsid w:val="3AF81E45"/>
    <w:rsid w:val="3B195041"/>
    <w:rsid w:val="3B25791C"/>
    <w:rsid w:val="3B3801D6"/>
    <w:rsid w:val="3B9A359E"/>
    <w:rsid w:val="3B9C557C"/>
    <w:rsid w:val="3BBF64B9"/>
    <w:rsid w:val="3BEB340C"/>
    <w:rsid w:val="3C1E5A9F"/>
    <w:rsid w:val="3C6F2A31"/>
    <w:rsid w:val="3C743EBC"/>
    <w:rsid w:val="3C8F1397"/>
    <w:rsid w:val="3C974A1D"/>
    <w:rsid w:val="3D0A3251"/>
    <w:rsid w:val="3D35048B"/>
    <w:rsid w:val="3D3F09AF"/>
    <w:rsid w:val="3D44686E"/>
    <w:rsid w:val="3D756E4D"/>
    <w:rsid w:val="3D8C6CFB"/>
    <w:rsid w:val="3D8E1E11"/>
    <w:rsid w:val="3E2654E7"/>
    <w:rsid w:val="3E413496"/>
    <w:rsid w:val="3E837D2E"/>
    <w:rsid w:val="3EAA51E2"/>
    <w:rsid w:val="3F5A525A"/>
    <w:rsid w:val="3F7F225C"/>
    <w:rsid w:val="3F8D10ED"/>
    <w:rsid w:val="3FDC17AD"/>
    <w:rsid w:val="3FE41AAA"/>
    <w:rsid w:val="401872AD"/>
    <w:rsid w:val="401C2566"/>
    <w:rsid w:val="4056125C"/>
    <w:rsid w:val="4077062E"/>
    <w:rsid w:val="40855099"/>
    <w:rsid w:val="408A38BF"/>
    <w:rsid w:val="40CE1A63"/>
    <w:rsid w:val="40E7136A"/>
    <w:rsid w:val="4122256B"/>
    <w:rsid w:val="41A21BAE"/>
    <w:rsid w:val="41AE4CEF"/>
    <w:rsid w:val="421A6B65"/>
    <w:rsid w:val="42241EAB"/>
    <w:rsid w:val="42264092"/>
    <w:rsid w:val="427F3B85"/>
    <w:rsid w:val="428F0665"/>
    <w:rsid w:val="42EA6DBC"/>
    <w:rsid w:val="430029FE"/>
    <w:rsid w:val="431E3335"/>
    <w:rsid w:val="434C3B61"/>
    <w:rsid w:val="436311A1"/>
    <w:rsid w:val="437C1FDC"/>
    <w:rsid w:val="437F744D"/>
    <w:rsid w:val="4387328C"/>
    <w:rsid w:val="43BA64F0"/>
    <w:rsid w:val="43BF3650"/>
    <w:rsid w:val="43D86BAB"/>
    <w:rsid w:val="43F00A75"/>
    <w:rsid w:val="442A5F2E"/>
    <w:rsid w:val="443144FC"/>
    <w:rsid w:val="44D86A63"/>
    <w:rsid w:val="44FF33A9"/>
    <w:rsid w:val="453F6C2B"/>
    <w:rsid w:val="45880E1B"/>
    <w:rsid w:val="45C00D57"/>
    <w:rsid w:val="45E72414"/>
    <w:rsid w:val="462F3C90"/>
    <w:rsid w:val="46413CF1"/>
    <w:rsid w:val="464C483C"/>
    <w:rsid w:val="466919AF"/>
    <w:rsid w:val="46A94F85"/>
    <w:rsid w:val="46E628E4"/>
    <w:rsid w:val="470D0D61"/>
    <w:rsid w:val="47493DA0"/>
    <w:rsid w:val="479F7D9F"/>
    <w:rsid w:val="47AA0D78"/>
    <w:rsid w:val="47D169BE"/>
    <w:rsid w:val="481C4200"/>
    <w:rsid w:val="483E382A"/>
    <w:rsid w:val="487169E2"/>
    <w:rsid w:val="488242E3"/>
    <w:rsid w:val="48A312F8"/>
    <w:rsid w:val="48DF290C"/>
    <w:rsid w:val="48E42ECA"/>
    <w:rsid w:val="48F10899"/>
    <w:rsid w:val="49530433"/>
    <w:rsid w:val="495A0D7B"/>
    <w:rsid w:val="497F4D82"/>
    <w:rsid w:val="497F7F86"/>
    <w:rsid w:val="49903167"/>
    <w:rsid w:val="49B01038"/>
    <w:rsid w:val="49B216C4"/>
    <w:rsid w:val="49B4018C"/>
    <w:rsid w:val="49CA76FF"/>
    <w:rsid w:val="49D31E7B"/>
    <w:rsid w:val="49DC129C"/>
    <w:rsid w:val="4A6A2702"/>
    <w:rsid w:val="4A7B1818"/>
    <w:rsid w:val="4A97555F"/>
    <w:rsid w:val="4AA236FE"/>
    <w:rsid w:val="4ABE1CB0"/>
    <w:rsid w:val="4AD95FBA"/>
    <w:rsid w:val="4AE7405E"/>
    <w:rsid w:val="4B3764C7"/>
    <w:rsid w:val="4B384988"/>
    <w:rsid w:val="4B546D35"/>
    <w:rsid w:val="4B9870CB"/>
    <w:rsid w:val="4BF00A3D"/>
    <w:rsid w:val="4C1C7530"/>
    <w:rsid w:val="4C21474C"/>
    <w:rsid w:val="4C337B09"/>
    <w:rsid w:val="4C3F413F"/>
    <w:rsid w:val="4C9D60F5"/>
    <w:rsid w:val="4CD40643"/>
    <w:rsid w:val="4CFB558E"/>
    <w:rsid w:val="4D680716"/>
    <w:rsid w:val="4D743838"/>
    <w:rsid w:val="4D7457E1"/>
    <w:rsid w:val="4D8A0DE2"/>
    <w:rsid w:val="4DE37C9F"/>
    <w:rsid w:val="4DFA2594"/>
    <w:rsid w:val="4DFD6D2A"/>
    <w:rsid w:val="4E24449A"/>
    <w:rsid w:val="4E4825A8"/>
    <w:rsid w:val="4E832395"/>
    <w:rsid w:val="4ECA6045"/>
    <w:rsid w:val="4EDF4426"/>
    <w:rsid w:val="4EEE0EB7"/>
    <w:rsid w:val="4EFC1856"/>
    <w:rsid w:val="4F3A7C3D"/>
    <w:rsid w:val="4F416A06"/>
    <w:rsid w:val="4F6444C5"/>
    <w:rsid w:val="4F6F0734"/>
    <w:rsid w:val="4F77675A"/>
    <w:rsid w:val="4FB11B72"/>
    <w:rsid w:val="502D0659"/>
    <w:rsid w:val="503F0705"/>
    <w:rsid w:val="506605E9"/>
    <w:rsid w:val="510D389C"/>
    <w:rsid w:val="51B14FF9"/>
    <w:rsid w:val="51E100C9"/>
    <w:rsid w:val="521503E5"/>
    <w:rsid w:val="522207F9"/>
    <w:rsid w:val="524D73E5"/>
    <w:rsid w:val="525856D0"/>
    <w:rsid w:val="52860507"/>
    <w:rsid w:val="52932313"/>
    <w:rsid w:val="532A77A4"/>
    <w:rsid w:val="53413D67"/>
    <w:rsid w:val="53A44E45"/>
    <w:rsid w:val="53C00FDD"/>
    <w:rsid w:val="541469C4"/>
    <w:rsid w:val="545A5E0C"/>
    <w:rsid w:val="545A75BA"/>
    <w:rsid w:val="54662B9B"/>
    <w:rsid w:val="54C43BCF"/>
    <w:rsid w:val="54DC39E1"/>
    <w:rsid w:val="552B247B"/>
    <w:rsid w:val="557147AA"/>
    <w:rsid w:val="559E38E0"/>
    <w:rsid w:val="55A847DB"/>
    <w:rsid w:val="55AC249D"/>
    <w:rsid w:val="55B4226B"/>
    <w:rsid w:val="55BF7F89"/>
    <w:rsid w:val="55DA6C0C"/>
    <w:rsid w:val="55DA7118"/>
    <w:rsid w:val="55E73FCE"/>
    <w:rsid w:val="5601744F"/>
    <w:rsid w:val="560E685C"/>
    <w:rsid w:val="56176FD5"/>
    <w:rsid w:val="561E7137"/>
    <w:rsid w:val="56447737"/>
    <w:rsid w:val="564E4E26"/>
    <w:rsid w:val="565D4380"/>
    <w:rsid w:val="566933E1"/>
    <w:rsid w:val="569D525F"/>
    <w:rsid w:val="569D6F1E"/>
    <w:rsid w:val="56A856D1"/>
    <w:rsid w:val="56C921EE"/>
    <w:rsid w:val="56EF7BF4"/>
    <w:rsid w:val="571D1367"/>
    <w:rsid w:val="573B1CA0"/>
    <w:rsid w:val="57681CBA"/>
    <w:rsid w:val="57B52DF5"/>
    <w:rsid w:val="57F24BB8"/>
    <w:rsid w:val="57F7708A"/>
    <w:rsid w:val="580D6840"/>
    <w:rsid w:val="586A3901"/>
    <w:rsid w:val="58B93C09"/>
    <w:rsid w:val="58BC67FA"/>
    <w:rsid w:val="590B5C20"/>
    <w:rsid w:val="590E5D31"/>
    <w:rsid w:val="5955120D"/>
    <w:rsid w:val="595C5C53"/>
    <w:rsid w:val="59964442"/>
    <w:rsid w:val="59D4217F"/>
    <w:rsid w:val="59D9185C"/>
    <w:rsid w:val="5A0373A2"/>
    <w:rsid w:val="5A0879B4"/>
    <w:rsid w:val="5A0E4802"/>
    <w:rsid w:val="5A2647F9"/>
    <w:rsid w:val="5A52495E"/>
    <w:rsid w:val="5AA279C3"/>
    <w:rsid w:val="5AAF05B4"/>
    <w:rsid w:val="5AC205A1"/>
    <w:rsid w:val="5ACF5CC2"/>
    <w:rsid w:val="5AD94381"/>
    <w:rsid w:val="5AE2036A"/>
    <w:rsid w:val="5AE71CE7"/>
    <w:rsid w:val="5AFA32AC"/>
    <w:rsid w:val="5B3478EC"/>
    <w:rsid w:val="5B354B13"/>
    <w:rsid w:val="5BA20A5A"/>
    <w:rsid w:val="5BC13642"/>
    <w:rsid w:val="5BEE7EDF"/>
    <w:rsid w:val="5BF83B4D"/>
    <w:rsid w:val="5BFE257B"/>
    <w:rsid w:val="5C1D1F6B"/>
    <w:rsid w:val="5C4D19AA"/>
    <w:rsid w:val="5C5C2EA6"/>
    <w:rsid w:val="5C6E6E89"/>
    <w:rsid w:val="5C99049C"/>
    <w:rsid w:val="5CB55FD8"/>
    <w:rsid w:val="5CC643A8"/>
    <w:rsid w:val="5CD56AB0"/>
    <w:rsid w:val="5D136609"/>
    <w:rsid w:val="5D2A57F6"/>
    <w:rsid w:val="5D330C4A"/>
    <w:rsid w:val="5D363B05"/>
    <w:rsid w:val="5D54577E"/>
    <w:rsid w:val="5D572DEC"/>
    <w:rsid w:val="5D76718D"/>
    <w:rsid w:val="5DAC2588"/>
    <w:rsid w:val="5DF11410"/>
    <w:rsid w:val="5DF87761"/>
    <w:rsid w:val="5E0A7212"/>
    <w:rsid w:val="5E23613E"/>
    <w:rsid w:val="5E5D7FA6"/>
    <w:rsid w:val="5E613E85"/>
    <w:rsid w:val="5E9A1706"/>
    <w:rsid w:val="5E9C0C27"/>
    <w:rsid w:val="5EBA02F2"/>
    <w:rsid w:val="5EFE09F1"/>
    <w:rsid w:val="5F0353E9"/>
    <w:rsid w:val="5F23040C"/>
    <w:rsid w:val="5F341598"/>
    <w:rsid w:val="5F794C3E"/>
    <w:rsid w:val="5F87175A"/>
    <w:rsid w:val="5F9D21E0"/>
    <w:rsid w:val="5FB4400C"/>
    <w:rsid w:val="5FBD4274"/>
    <w:rsid w:val="5FDF7BC1"/>
    <w:rsid w:val="5FFE498F"/>
    <w:rsid w:val="60334FF7"/>
    <w:rsid w:val="6052611C"/>
    <w:rsid w:val="60722964"/>
    <w:rsid w:val="60932D83"/>
    <w:rsid w:val="6096468D"/>
    <w:rsid w:val="60990B53"/>
    <w:rsid w:val="60B96FD2"/>
    <w:rsid w:val="6152281D"/>
    <w:rsid w:val="618E21F9"/>
    <w:rsid w:val="618F40F1"/>
    <w:rsid w:val="61AF41CF"/>
    <w:rsid w:val="61C75FE1"/>
    <w:rsid w:val="62100654"/>
    <w:rsid w:val="621421FA"/>
    <w:rsid w:val="6246123E"/>
    <w:rsid w:val="6251376C"/>
    <w:rsid w:val="62A63A4D"/>
    <w:rsid w:val="62B31DC1"/>
    <w:rsid w:val="632A4597"/>
    <w:rsid w:val="6333096B"/>
    <w:rsid w:val="63556110"/>
    <w:rsid w:val="63736BD9"/>
    <w:rsid w:val="63B37DC4"/>
    <w:rsid w:val="64191E64"/>
    <w:rsid w:val="642B6C62"/>
    <w:rsid w:val="643E78B1"/>
    <w:rsid w:val="64590336"/>
    <w:rsid w:val="64641F8B"/>
    <w:rsid w:val="648A1985"/>
    <w:rsid w:val="64931565"/>
    <w:rsid w:val="64A62522"/>
    <w:rsid w:val="64A949F5"/>
    <w:rsid w:val="64C25C11"/>
    <w:rsid w:val="64C50695"/>
    <w:rsid w:val="64D61D8D"/>
    <w:rsid w:val="64FA1F45"/>
    <w:rsid w:val="657166C2"/>
    <w:rsid w:val="659D3837"/>
    <w:rsid w:val="65AA064F"/>
    <w:rsid w:val="65D618C5"/>
    <w:rsid w:val="65EF3F67"/>
    <w:rsid w:val="65FF78A9"/>
    <w:rsid w:val="660C2316"/>
    <w:rsid w:val="661A4F69"/>
    <w:rsid w:val="665B16E1"/>
    <w:rsid w:val="666F2DBF"/>
    <w:rsid w:val="66A50CF7"/>
    <w:rsid w:val="66BE1636"/>
    <w:rsid w:val="66CA7530"/>
    <w:rsid w:val="66F6753C"/>
    <w:rsid w:val="670124A2"/>
    <w:rsid w:val="671D75A3"/>
    <w:rsid w:val="67441EC5"/>
    <w:rsid w:val="675149BF"/>
    <w:rsid w:val="677814F9"/>
    <w:rsid w:val="67A57B37"/>
    <w:rsid w:val="67AF3F23"/>
    <w:rsid w:val="68506D68"/>
    <w:rsid w:val="68591CFA"/>
    <w:rsid w:val="687446FF"/>
    <w:rsid w:val="68781097"/>
    <w:rsid w:val="68FD3E40"/>
    <w:rsid w:val="6900650E"/>
    <w:rsid w:val="69243EDE"/>
    <w:rsid w:val="693229D4"/>
    <w:rsid w:val="694E23AD"/>
    <w:rsid w:val="697E26BD"/>
    <w:rsid w:val="69894251"/>
    <w:rsid w:val="69966F1F"/>
    <w:rsid w:val="69986165"/>
    <w:rsid w:val="69B93729"/>
    <w:rsid w:val="69BA63C6"/>
    <w:rsid w:val="69CA4777"/>
    <w:rsid w:val="6A0F497B"/>
    <w:rsid w:val="6A3D114A"/>
    <w:rsid w:val="6A5A570D"/>
    <w:rsid w:val="6A623514"/>
    <w:rsid w:val="6A8D3EF9"/>
    <w:rsid w:val="6AA33FA8"/>
    <w:rsid w:val="6AF66F5B"/>
    <w:rsid w:val="6B410F50"/>
    <w:rsid w:val="6B567CA9"/>
    <w:rsid w:val="6B65156A"/>
    <w:rsid w:val="6B6E7825"/>
    <w:rsid w:val="6B8F4593"/>
    <w:rsid w:val="6C3F099A"/>
    <w:rsid w:val="6C5A2986"/>
    <w:rsid w:val="6C8A7DC7"/>
    <w:rsid w:val="6CDA35E0"/>
    <w:rsid w:val="6CE30A1A"/>
    <w:rsid w:val="6D040650"/>
    <w:rsid w:val="6DA03705"/>
    <w:rsid w:val="6DCD14F8"/>
    <w:rsid w:val="6DFA6DA8"/>
    <w:rsid w:val="6DFD2138"/>
    <w:rsid w:val="6E076397"/>
    <w:rsid w:val="6E637B47"/>
    <w:rsid w:val="6EA04AD1"/>
    <w:rsid w:val="6EA30840"/>
    <w:rsid w:val="6EC21698"/>
    <w:rsid w:val="6F3D4D83"/>
    <w:rsid w:val="6FAE6F1B"/>
    <w:rsid w:val="6FE95980"/>
    <w:rsid w:val="70353882"/>
    <w:rsid w:val="70BA37A7"/>
    <w:rsid w:val="70D92D73"/>
    <w:rsid w:val="710600C2"/>
    <w:rsid w:val="711F6AD9"/>
    <w:rsid w:val="712F3580"/>
    <w:rsid w:val="71461216"/>
    <w:rsid w:val="714F7CB2"/>
    <w:rsid w:val="71851681"/>
    <w:rsid w:val="719F25AF"/>
    <w:rsid w:val="72305FDA"/>
    <w:rsid w:val="72646628"/>
    <w:rsid w:val="72917AD2"/>
    <w:rsid w:val="734A72B2"/>
    <w:rsid w:val="73855E2C"/>
    <w:rsid w:val="738677F6"/>
    <w:rsid w:val="73A63D93"/>
    <w:rsid w:val="73C51E65"/>
    <w:rsid w:val="73D0785B"/>
    <w:rsid w:val="741B31C8"/>
    <w:rsid w:val="744639DB"/>
    <w:rsid w:val="747918BB"/>
    <w:rsid w:val="74910B0B"/>
    <w:rsid w:val="74D03119"/>
    <w:rsid w:val="75332AD0"/>
    <w:rsid w:val="75462C16"/>
    <w:rsid w:val="75617AFA"/>
    <w:rsid w:val="75737C7C"/>
    <w:rsid w:val="75772469"/>
    <w:rsid w:val="758130FC"/>
    <w:rsid w:val="7592569E"/>
    <w:rsid w:val="75BF3D90"/>
    <w:rsid w:val="75D00BA1"/>
    <w:rsid w:val="760C070E"/>
    <w:rsid w:val="760D65A2"/>
    <w:rsid w:val="76134F76"/>
    <w:rsid w:val="76563D15"/>
    <w:rsid w:val="76757C44"/>
    <w:rsid w:val="76875B17"/>
    <w:rsid w:val="76B22B11"/>
    <w:rsid w:val="76B56A4D"/>
    <w:rsid w:val="777660CF"/>
    <w:rsid w:val="777E22F7"/>
    <w:rsid w:val="778A7752"/>
    <w:rsid w:val="77D74EAA"/>
    <w:rsid w:val="783E56E3"/>
    <w:rsid w:val="784E58ED"/>
    <w:rsid w:val="78504613"/>
    <w:rsid w:val="78547172"/>
    <w:rsid w:val="78B320E3"/>
    <w:rsid w:val="78C31FDC"/>
    <w:rsid w:val="78C82937"/>
    <w:rsid w:val="79091240"/>
    <w:rsid w:val="79853AE8"/>
    <w:rsid w:val="79996181"/>
    <w:rsid w:val="79AB6F78"/>
    <w:rsid w:val="79D346CE"/>
    <w:rsid w:val="79DB570E"/>
    <w:rsid w:val="7A32310C"/>
    <w:rsid w:val="7A5420AD"/>
    <w:rsid w:val="7A7C7A0C"/>
    <w:rsid w:val="7A816FE8"/>
    <w:rsid w:val="7ADF73C6"/>
    <w:rsid w:val="7B013308"/>
    <w:rsid w:val="7B0E036F"/>
    <w:rsid w:val="7B0F2304"/>
    <w:rsid w:val="7B32766A"/>
    <w:rsid w:val="7B4C5CED"/>
    <w:rsid w:val="7B73021F"/>
    <w:rsid w:val="7B7C03F6"/>
    <w:rsid w:val="7B8E1D3F"/>
    <w:rsid w:val="7C140552"/>
    <w:rsid w:val="7C1F5072"/>
    <w:rsid w:val="7C400C93"/>
    <w:rsid w:val="7C4532BE"/>
    <w:rsid w:val="7C4A196B"/>
    <w:rsid w:val="7C7062FD"/>
    <w:rsid w:val="7C8D0107"/>
    <w:rsid w:val="7C911CC0"/>
    <w:rsid w:val="7CAA2BC9"/>
    <w:rsid w:val="7CAE3A84"/>
    <w:rsid w:val="7CC766C5"/>
    <w:rsid w:val="7CDB7850"/>
    <w:rsid w:val="7CE079DE"/>
    <w:rsid w:val="7D5A1B82"/>
    <w:rsid w:val="7D6223D5"/>
    <w:rsid w:val="7E0E1E51"/>
    <w:rsid w:val="7E5B6021"/>
    <w:rsid w:val="7E5D5530"/>
    <w:rsid w:val="7EDD1BCD"/>
    <w:rsid w:val="7EF232FD"/>
    <w:rsid w:val="7F0F4458"/>
    <w:rsid w:val="7F250188"/>
    <w:rsid w:val="7F633388"/>
    <w:rsid w:val="7F690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50"/>
    <w:qFormat/>
    <w:uiPriority w:val="0"/>
    <w:pPr>
      <w:keepNext/>
      <w:keepLines/>
      <w:numPr>
        <w:ilvl w:val="0"/>
        <w:numId w:val="1"/>
      </w:numPr>
      <w:spacing w:before="340" w:after="330" w:line="578" w:lineRule="auto"/>
      <w:ind w:left="1200" w:leftChars="1200"/>
      <w:outlineLvl w:val="0"/>
    </w:pPr>
    <w:rPr>
      <w:rFonts w:ascii="Times New Roman" w:hAnsi="Times New Roman"/>
      <w:b/>
      <w:bCs/>
      <w:kern w:val="44"/>
      <w:sz w:val="44"/>
      <w:szCs w:val="44"/>
    </w:rPr>
  </w:style>
  <w:style w:type="paragraph" w:styleId="3">
    <w:name w:val="heading 2"/>
    <w:basedOn w:val="1"/>
    <w:next w:val="1"/>
    <w:link w:val="42"/>
    <w:qFormat/>
    <w:uiPriority w:val="0"/>
    <w:pPr>
      <w:keepNext/>
      <w:numPr>
        <w:ilvl w:val="1"/>
        <w:numId w:val="1"/>
      </w:numPr>
      <w:jc w:val="left"/>
      <w:outlineLvl w:val="1"/>
    </w:pPr>
    <w:rPr>
      <w:rFonts w:ascii="Times New Roman" w:hAnsi="Times New Roman"/>
      <w:sz w:val="30"/>
      <w:szCs w:val="24"/>
    </w:rPr>
  </w:style>
  <w:style w:type="paragraph" w:styleId="4">
    <w:name w:val="heading 3"/>
    <w:basedOn w:val="1"/>
    <w:next w:val="1"/>
    <w:link w:val="39"/>
    <w:qFormat/>
    <w:uiPriority w:val="0"/>
    <w:pPr>
      <w:keepNext/>
      <w:keepLines/>
      <w:numPr>
        <w:ilvl w:val="2"/>
        <w:numId w:val="1"/>
      </w:numPr>
      <w:spacing w:before="260" w:after="260" w:line="416" w:lineRule="auto"/>
      <w:outlineLvl w:val="2"/>
    </w:pPr>
    <w:rPr>
      <w:rFonts w:ascii="Times New Roman" w:hAnsi="Times New Roman"/>
      <w:b/>
      <w:bCs/>
      <w:sz w:val="32"/>
      <w:szCs w:val="32"/>
    </w:rPr>
  </w:style>
  <w:style w:type="paragraph" w:styleId="5">
    <w:name w:val="heading 4"/>
    <w:basedOn w:val="1"/>
    <w:next w:val="1"/>
    <w:link w:val="40"/>
    <w:qFormat/>
    <w:uiPriority w:val="0"/>
    <w:pPr>
      <w:keepNext/>
      <w:keepLines/>
      <w:numPr>
        <w:ilvl w:val="3"/>
        <w:numId w:val="1"/>
      </w:numPr>
      <w:spacing w:before="100" w:after="120" w:line="400" w:lineRule="exact"/>
      <w:outlineLvl w:val="3"/>
    </w:pPr>
    <w:rPr>
      <w:rFonts w:ascii="Arial" w:hAnsi="Arial" w:eastAsia="黑体"/>
      <w:b/>
      <w:bCs/>
      <w:sz w:val="28"/>
      <w:szCs w:val="28"/>
    </w:rPr>
  </w:style>
  <w:style w:type="paragraph" w:styleId="6">
    <w:name w:val="heading 5"/>
    <w:basedOn w:val="1"/>
    <w:next w:val="1"/>
    <w:link w:val="49"/>
    <w:qFormat/>
    <w:uiPriority w:val="0"/>
    <w:pPr>
      <w:keepNext/>
      <w:keepLines/>
      <w:numPr>
        <w:ilvl w:val="4"/>
        <w:numId w:val="1"/>
      </w:numPr>
      <w:spacing w:before="280" w:after="290" w:line="376" w:lineRule="auto"/>
      <w:outlineLvl w:val="4"/>
    </w:pPr>
    <w:rPr>
      <w:rFonts w:ascii="Times New Roman" w:hAnsi="Times New Roman"/>
      <w:b/>
      <w:bCs/>
      <w:sz w:val="28"/>
      <w:szCs w:val="28"/>
    </w:rPr>
  </w:style>
  <w:style w:type="paragraph" w:styleId="7">
    <w:name w:val="heading 6"/>
    <w:basedOn w:val="1"/>
    <w:next w:val="1"/>
    <w:link w:val="47"/>
    <w:qFormat/>
    <w:uiPriority w:val="0"/>
    <w:pPr>
      <w:keepNext/>
      <w:keepLines/>
      <w:numPr>
        <w:ilvl w:val="5"/>
        <w:numId w:val="1"/>
      </w:numPr>
      <w:spacing w:before="240" w:after="64" w:line="320" w:lineRule="auto"/>
      <w:outlineLvl w:val="5"/>
    </w:pPr>
    <w:rPr>
      <w:rFonts w:ascii="Arial" w:hAnsi="Arial" w:eastAsia="黑体"/>
      <w:b/>
      <w:bCs/>
      <w:sz w:val="24"/>
      <w:szCs w:val="24"/>
    </w:rPr>
  </w:style>
  <w:style w:type="paragraph" w:styleId="8">
    <w:name w:val="heading 7"/>
    <w:basedOn w:val="1"/>
    <w:next w:val="1"/>
    <w:link w:val="41"/>
    <w:qFormat/>
    <w:uiPriority w:val="0"/>
    <w:pPr>
      <w:keepNext/>
      <w:keepLines/>
      <w:numPr>
        <w:ilvl w:val="6"/>
        <w:numId w:val="1"/>
      </w:numPr>
      <w:spacing w:before="240" w:after="64" w:line="320" w:lineRule="auto"/>
      <w:outlineLvl w:val="6"/>
    </w:pPr>
    <w:rPr>
      <w:rFonts w:ascii="Times New Roman" w:hAnsi="Times New Roman"/>
      <w:b/>
      <w:bCs/>
      <w:sz w:val="24"/>
      <w:szCs w:val="24"/>
    </w:rPr>
  </w:style>
  <w:style w:type="paragraph" w:styleId="9">
    <w:name w:val="heading 8"/>
    <w:basedOn w:val="1"/>
    <w:next w:val="1"/>
    <w:link w:val="54"/>
    <w:qFormat/>
    <w:uiPriority w:val="0"/>
    <w:pPr>
      <w:keepNext/>
      <w:keepLines/>
      <w:numPr>
        <w:ilvl w:val="7"/>
        <w:numId w:val="1"/>
      </w:numPr>
      <w:spacing w:before="240" w:after="64" w:line="320" w:lineRule="auto"/>
      <w:outlineLvl w:val="7"/>
    </w:pPr>
    <w:rPr>
      <w:rFonts w:ascii="Arial" w:hAnsi="Arial" w:eastAsia="黑体"/>
      <w:sz w:val="24"/>
      <w:szCs w:val="24"/>
    </w:rPr>
  </w:style>
  <w:style w:type="paragraph" w:styleId="10">
    <w:name w:val="heading 9"/>
    <w:basedOn w:val="1"/>
    <w:next w:val="1"/>
    <w:link w:val="38"/>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3">
    <w:name w:val="Default Paragraph Font"/>
    <w:unhideWhenUsed/>
    <w:qFormat/>
    <w:uiPriority w:val="1"/>
  </w:style>
  <w:style w:type="table" w:default="1" w:styleId="21">
    <w:name w:val="Normal Table"/>
    <w:unhideWhenUsed/>
    <w:qFormat/>
    <w:uiPriority w:val="99"/>
    <w:tblPr>
      <w:tblCellMar>
        <w:top w:w="0" w:type="dxa"/>
        <w:left w:w="108" w:type="dxa"/>
        <w:bottom w:w="0" w:type="dxa"/>
        <w:right w:w="108" w:type="dxa"/>
      </w:tblCellMar>
    </w:tblPr>
  </w:style>
  <w:style w:type="paragraph" w:styleId="11">
    <w:name w:val="caption"/>
    <w:basedOn w:val="1"/>
    <w:next w:val="1"/>
    <w:qFormat/>
    <w:uiPriority w:val="35"/>
    <w:rPr>
      <w:rFonts w:ascii="等线 Light" w:hAnsi="等线 Light" w:eastAsia="黑体"/>
      <w:sz w:val="20"/>
      <w:szCs w:val="20"/>
    </w:rPr>
  </w:style>
  <w:style w:type="paragraph" w:styleId="12">
    <w:name w:val="annotation text"/>
    <w:basedOn w:val="1"/>
    <w:unhideWhenUsed/>
    <w:qFormat/>
    <w:uiPriority w:val="99"/>
    <w:pPr>
      <w:jc w:val="left"/>
    </w:pPr>
  </w:style>
  <w:style w:type="paragraph" w:styleId="13">
    <w:name w:val="toc 3"/>
    <w:basedOn w:val="1"/>
    <w:next w:val="1"/>
    <w:unhideWhenUsed/>
    <w:qFormat/>
    <w:uiPriority w:val="39"/>
    <w:pPr>
      <w:spacing w:line="400" w:lineRule="exact"/>
      <w:ind w:left="400" w:leftChars="400"/>
    </w:pPr>
    <w:rPr>
      <w:sz w:val="24"/>
    </w:rPr>
  </w:style>
  <w:style w:type="paragraph" w:styleId="14">
    <w:name w:val="Plain Text"/>
    <w:basedOn w:val="1"/>
    <w:link w:val="51"/>
    <w:qFormat/>
    <w:uiPriority w:val="0"/>
    <w:rPr>
      <w:rFonts w:ascii="宋体" w:hAnsi="Courier New"/>
      <w:szCs w:val="20"/>
    </w:rPr>
  </w:style>
  <w:style w:type="paragraph" w:styleId="15">
    <w:name w:val="Balloon Text"/>
    <w:basedOn w:val="1"/>
    <w:link w:val="32"/>
    <w:unhideWhenUsed/>
    <w:qFormat/>
    <w:uiPriority w:val="99"/>
    <w:rPr>
      <w:sz w:val="18"/>
      <w:szCs w:val="18"/>
    </w:rPr>
  </w:style>
  <w:style w:type="paragraph" w:styleId="16">
    <w:name w:val="footer"/>
    <w:basedOn w:val="1"/>
    <w:link w:val="33"/>
    <w:unhideWhenUsed/>
    <w:qFormat/>
    <w:uiPriority w:val="99"/>
    <w:pPr>
      <w:tabs>
        <w:tab w:val="center" w:pos="4153"/>
        <w:tab w:val="right" w:pos="8306"/>
      </w:tabs>
      <w:snapToGrid w:val="0"/>
      <w:jc w:val="left"/>
    </w:pPr>
    <w:rPr>
      <w:sz w:val="18"/>
      <w:szCs w:val="18"/>
    </w:rPr>
  </w:style>
  <w:style w:type="paragraph" w:styleId="17">
    <w:name w:val="header"/>
    <w:basedOn w:val="1"/>
    <w:link w:val="59"/>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spacing w:line="400" w:lineRule="atLeast"/>
      <w:jc w:val="left"/>
    </w:pPr>
    <w:rPr>
      <w:rFonts w:ascii="Times New Roman" w:hAnsi="宋体"/>
      <w:b/>
      <w:bCs/>
      <w:caps/>
      <w:kern w:val="24"/>
      <w:sz w:val="24"/>
      <w:szCs w:val="24"/>
    </w:rPr>
  </w:style>
  <w:style w:type="paragraph" w:styleId="19">
    <w:name w:val="footnote text"/>
    <w:basedOn w:val="1"/>
    <w:link w:val="48"/>
    <w:qFormat/>
    <w:uiPriority w:val="0"/>
    <w:pPr>
      <w:snapToGrid w:val="0"/>
      <w:jc w:val="left"/>
    </w:pPr>
    <w:rPr>
      <w:rFonts w:ascii="Times New Roman" w:hAnsi="Times New Roman"/>
      <w:sz w:val="18"/>
      <w:szCs w:val="18"/>
    </w:rPr>
  </w:style>
  <w:style w:type="paragraph" w:styleId="20">
    <w:name w:val="toc 2"/>
    <w:basedOn w:val="1"/>
    <w:next w:val="1"/>
    <w:unhideWhenUsed/>
    <w:qFormat/>
    <w:uiPriority w:val="39"/>
    <w:pPr>
      <w:spacing w:line="400" w:lineRule="exact"/>
      <w:ind w:left="200" w:leftChars="200"/>
    </w:pPr>
    <w:rPr>
      <w:sz w:val="24"/>
    </w:rPr>
  </w:style>
  <w:style w:type="table" w:styleId="22">
    <w:name w:val="Table Grid"/>
    <w:basedOn w:val="2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qFormat/>
    <w:uiPriority w:val="22"/>
    <w:rPr>
      <w:b/>
    </w:rPr>
  </w:style>
  <w:style w:type="character" w:styleId="25">
    <w:name w:val="page number"/>
    <w:basedOn w:val="23"/>
    <w:qFormat/>
    <w:uiPriority w:val="0"/>
  </w:style>
  <w:style w:type="character" w:styleId="26">
    <w:name w:val="Hyperlink"/>
    <w:qFormat/>
    <w:uiPriority w:val="99"/>
    <w:rPr>
      <w:color w:val="0000FF"/>
      <w:u w:val="single"/>
    </w:rPr>
  </w:style>
  <w:style w:type="character" w:styleId="27">
    <w:name w:val="footnote reference"/>
    <w:qFormat/>
    <w:uiPriority w:val="0"/>
    <w:rPr>
      <w:vertAlign w:val="superscript"/>
    </w:rPr>
  </w:style>
  <w:style w:type="character" w:customStyle="1" w:styleId="28">
    <w:name w:val="节 Char"/>
    <w:link w:val="29"/>
    <w:qFormat/>
    <w:uiPriority w:val="0"/>
    <w:rPr>
      <w:rFonts w:ascii="黑体" w:hAnsi="Times New Roman" w:eastAsia="黑体" w:cs="Times New Roman"/>
      <w:sz w:val="28"/>
      <w:szCs w:val="24"/>
      <w:lang w:val="zh-CN" w:eastAsia="zh-CN"/>
    </w:rPr>
  </w:style>
  <w:style w:type="paragraph" w:customStyle="1" w:styleId="29">
    <w:name w:val="节"/>
    <w:basedOn w:val="1"/>
    <w:link w:val="28"/>
    <w:qFormat/>
    <w:uiPriority w:val="0"/>
    <w:pPr>
      <w:spacing w:before="360" w:after="360" w:line="400" w:lineRule="atLeast"/>
    </w:pPr>
    <w:rPr>
      <w:rFonts w:ascii="黑体" w:hAnsi="Times New Roman" w:eastAsia="黑体"/>
      <w:sz w:val="28"/>
      <w:szCs w:val="24"/>
      <w:lang w:val="zh-CN"/>
    </w:rPr>
  </w:style>
  <w:style w:type="character" w:customStyle="1" w:styleId="30">
    <w:name w:val="555-正文 Char"/>
    <w:link w:val="31"/>
    <w:qFormat/>
    <w:uiPriority w:val="0"/>
    <w:rPr>
      <w:rFonts w:ascii="Times New Roman" w:hAnsi="Times New Roman"/>
      <w:color w:val="000000"/>
      <w:sz w:val="24"/>
      <w:szCs w:val="24"/>
    </w:rPr>
  </w:style>
  <w:style w:type="paragraph" w:customStyle="1" w:styleId="31">
    <w:name w:val="555-正文"/>
    <w:basedOn w:val="1"/>
    <w:link w:val="30"/>
    <w:qFormat/>
    <w:uiPriority w:val="0"/>
    <w:pPr>
      <w:spacing w:line="400" w:lineRule="exact"/>
      <w:ind w:firstLine="200" w:firstLineChars="200"/>
    </w:pPr>
    <w:rPr>
      <w:rFonts w:ascii="Times New Roman" w:hAnsi="Times New Roman"/>
      <w:color w:val="000000"/>
      <w:sz w:val="24"/>
      <w:szCs w:val="24"/>
    </w:rPr>
  </w:style>
  <w:style w:type="character" w:customStyle="1" w:styleId="32">
    <w:name w:val="批注框文本 字符"/>
    <w:link w:val="15"/>
    <w:semiHidden/>
    <w:qFormat/>
    <w:uiPriority w:val="99"/>
    <w:rPr>
      <w:rFonts w:ascii="Calibri" w:hAnsi="Calibri" w:eastAsia="宋体" w:cs="Times New Roman"/>
      <w:sz w:val="18"/>
      <w:szCs w:val="18"/>
    </w:rPr>
  </w:style>
  <w:style w:type="character" w:customStyle="1" w:styleId="33">
    <w:name w:val="页脚 字符"/>
    <w:link w:val="16"/>
    <w:qFormat/>
    <w:uiPriority w:val="99"/>
    <w:rPr>
      <w:sz w:val="18"/>
      <w:szCs w:val="18"/>
    </w:rPr>
  </w:style>
  <w:style w:type="character" w:customStyle="1" w:styleId="34">
    <w:name w:val="章 Char"/>
    <w:link w:val="35"/>
    <w:qFormat/>
    <w:uiPriority w:val="0"/>
    <w:rPr>
      <w:rFonts w:ascii="Times New Roman" w:hAnsi="Times New Roman" w:eastAsia="黑体" w:cs="Times New Roman"/>
      <w:sz w:val="30"/>
      <w:szCs w:val="30"/>
      <w:lang w:val="zh-CN" w:eastAsia="zh-CN"/>
    </w:rPr>
  </w:style>
  <w:style w:type="paragraph" w:customStyle="1" w:styleId="35">
    <w:name w:val="章"/>
    <w:basedOn w:val="1"/>
    <w:link w:val="34"/>
    <w:qFormat/>
    <w:uiPriority w:val="0"/>
    <w:pPr>
      <w:spacing w:before="600" w:after="600" w:line="400" w:lineRule="atLeast"/>
      <w:jc w:val="center"/>
    </w:pPr>
    <w:rPr>
      <w:rFonts w:ascii="Times New Roman" w:hAnsi="Times New Roman" w:eastAsia="黑体"/>
      <w:sz w:val="30"/>
      <w:szCs w:val="30"/>
      <w:lang w:val="zh-CN"/>
    </w:rPr>
  </w:style>
  <w:style w:type="character" w:customStyle="1" w:styleId="36">
    <w:name w:val="3-3级 Char"/>
    <w:link w:val="37"/>
    <w:qFormat/>
    <w:uiPriority w:val="0"/>
    <w:rPr>
      <w:rFonts w:ascii="Times New Roman" w:hAnsi="Times New Roman" w:eastAsia="黑体"/>
      <w:sz w:val="28"/>
      <w:szCs w:val="28"/>
    </w:rPr>
  </w:style>
  <w:style w:type="paragraph" w:customStyle="1" w:styleId="37">
    <w:name w:val="3-3级"/>
    <w:basedOn w:val="1"/>
    <w:link w:val="36"/>
    <w:qFormat/>
    <w:uiPriority w:val="0"/>
    <w:pPr>
      <w:keepNext/>
      <w:spacing w:before="240" w:after="120" w:line="400" w:lineRule="atLeast"/>
      <w:outlineLvl w:val="2"/>
    </w:pPr>
    <w:rPr>
      <w:rFonts w:ascii="Times New Roman" w:hAnsi="Times New Roman" w:eastAsia="黑体"/>
      <w:sz w:val="28"/>
      <w:szCs w:val="28"/>
    </w:rPr>
  </w:style>
  <w:style w:type="character" w:customStyle="1" w:styleId="38">
    <w:name w:val="标题 9 字符"/>
    <w:link w:val="10"/>
    <w:qFormat/>
    <w:uiPriority w:val="0"/>
    <w:rPr>
      <w:rFonts w:ascii="Arial" w:hAnsi="Arial" w:eastAsia="黑体" w:cs="Times New Roman"/>
      <w:szCs w:val="21"/>
    </w:rPr>
  </w:style>
  <w:style w:type="character" w:customStyle="1" w:styleId="39">
    <w:name w:val="标题 3 字符"/>
    <w:link w:val="4"/>
    <w:qFormat/>
    <w:uiPriority w:val="0"/>
    <w:rPr>
      <w:rFonts w:ascii="Times New Roman" w:hAnsi="Times New Roman" w:eastAsia="宋体" w:cs="Times New Roman"/>
      <w:b/>
      <w:bCs/>
      <w:sz w:val="32"/>
      <w:szCs w:val="32"/>
    </w:rPr>
  </w:style>
  <w:style w:type="character" w:customStyle="1" w:styleId="40">
    <w:name w:val="标题 4 字符"/>
    <w:link w:val="5"/>
    <w:qFormat/>
    <w:uiPriority w:val="0"/>
    <w:rPr>
      <w:rFonts w:ascii="Arial" w:hAnsi="Arial" w:eastAsia="黑体" w:cs="Times New Roman"/>
      <w:b/>
      <w:bCs/>
      <w:sz w:val="28"/>
      <w:szCs w:val="28"/>
    </w:rPr>
  </w:style>
  <w:style w:type="character" w:customStyle="1" w:styleId="41">
    <w:name w:val="标题 7 字符"/>
    <w:link w:val="8"/>
    <w:qFormat/>
    <w:uiPriority w:val="0"/>
    <w:rPr>
      <w:rFonts w:ascii="Times New Roman" w:hAnsi="Times New Roman" w:eastAsia="宋体" w:cs="Times New Roman"/>
      <w:b/>
      <w:bCs/>
      <w:sz w:val="24"/>
      <w:szCs w:val="24"/>
    </w:rPr>
  </w:style>
  <w:style w:type="character" w:customStyle="1" w:styleId="42">
    <w:name w:val="标题 2 字符"/>
    <w:link w:val="3"/>
    <w:qFormat/>
    <w:uiPriority w:val="0"/>
    <w:rPr>
      <w:rFonts w:ascii="Times New Roman" w:hAnsi="Times New Roman" w:eastAsia="宋体" w:cs="Times New Roman"/>
      <w:sz w:val="30"/>
      <w:szCs w:val="24"/>
    </w:rPr>
  </w:style>
  <w:style w:type="character" w:customStyle="1" w:styleId="43">
    <w:name w:val="小小节 Char"/>
    <w:link w:val="44"/>
    <w:qFormat/>
    <w:uiPriority w:val="0"/>
    <w:rPr>
      <w:rFonts w:ascii="黑体" w:hAnsi="黑体" w:eastAsia="黑体" w:cs="Times New Roman"/>
      <w:sz w:val="24"/>
      <w:szCs w:val="24"/>
      <w:lang w:val="zh-CN" w:eastAsia="zh-CN"/>
    </w:rPr>
  </w:style>
  <w:style w:type="paragraph" w:customStyle="1" w:styleId="44">
    <w:name w:val="小小节"/>
    <w:basedOn w:val="1"/>
    <w:link w:val="43"/>
    <w:qFormat/>
    <w:uiPriority w:val="0"/>
    <w:pPr>
      <w:spacing w:before="120" w:after="120" w:line="400" w:lineRule="exact"/>
    </w:pPr>
    <w:rPr>
      <w:rFonts w:ascii="黑体" w:hAnsi="黑体" w:eastAsia="黑体"/>
      <w:sz w:val="24"/>
      <w:szCs w:val="24"/>
      <w:lang w:val="zh-CN"/>
    </w:rPr>
  </w:style>
  <w:style w:type="character" w:customStyle="1" w:styleId="45">
    <w:name w:val="4-4级 Char"/>
    <w:link w:val="46"/>
    <w:qFormat/>
    <w:uiPriority w:val="0"/>
    <w:rPr>
      <w:rFonts w:ascii="Times New Roman" w:hAnsi="Times New Roman" w:eastAsia="黑体"/>
      <w:sz w:val="24"/>
      <w:szCs w:val="26"/>
    </w:rPr>
  </w:style>
  <w:style w:type="paragraph" w:customStyle="1" w:styleId="46">
    <w:name w:val="4-4级"/>
    <w:basedOn w:val="1"/>
    <w:link w:val="45"/>
    <w:qFormat/>
    <w:uiPriority w:val="0"/>
    <w:pPr>
      <w:widowControl/>
      <w:snapToGrid w:val="0"/>
      <w:spacing w:before="120" w:after="120" w:line="400" w:lineRule="atLeast"/>
      <w:outlineLvl w:val="3"/>
    </w:pPr>
    <w:rPr>
      <w:rFonts w:ascii="Times New Roman" w:hAnsi="Times New Roman" w:eastAsia="黑体"/>
      <w:sz w:val="24"/>
      <w:szCs w:val="26"/>
    </w:rPr>
  </w:style>
  <w:style w:type="character" w:customStyle="1" w:styleId="47">
    <w:name w:val="标题 6 字符"/>
    <w:link w:val="7"/>
    <w:qFormat/>
    <w:uiPriority w:val="0"/>
    <w:rPr>
      <w:rFonts w:ascii="Arial" w:hAnsi="Arial" w:eastAsia="黑体" w:cs="Times New Roman"/>
      <w:b/>
      <w:bCs/>
      <w:sz w:val="24"/>
      <w:szCs w:val="24"/>
    </w:rPr>
  </w:style>
  <w:style w:type="character" w:customStyle="1" w:styleId="48">
    <w:name w:val="脚注文本 字符"/>
    <w:link w:val="19"/>
    <w:qFormat/>
    <w:uiPriority w:val="0"/>
    <w:rPr>
      <w:rFonts w:ascii="Times New Roman" w:hAnsi="Times New Roman" w:eastAsia="宋体" w:cs="Times New Roman"/>
      <w:sz w:val="18"/>
      <w:szCs w:val="18"/>
    </w:rPr>
  </w:style>
  <w:style w:type="character" w:customStyle="1" w:styleId="49">
    <w:name w:val="标题 5 字符"/>
    <w:link w:val="6"/>
    <w:qFormat/>
    <w:uiPriority w:val="0"/>
    <w:rPr>
      <w:rFonts w:ascii="Times New Roman" w:hAnsi="Times New Roman" w:eastAsia="宋体" w:cs="Times New Roman"/>
      <w:b/>
      <w:bCs/>
      <w:sz w:val="28"/>
      <w:szCs w:val="28"/>
    </w:rPr>
  </w:style>
  <w:style w:type="character" w:customStyle="1" w:styleId="50">
    <w:name w:val="标题 1 字符"/>
    <w:link w:val="2"/>
    <w:qFormat/>
    <w:uiPriority w:val="0"/>
    <w:rPr>
      <w:rFonts w:ascii="Times New Roman" w:hAnsi="Times New Roman" w:eastAsia="宋体" w:cs="Times New Roman"/>
      <w:b/>
      <w:bCs/>
      <w:kern w:val="44"/>
      <w:sz w:val="44"/>
      <w:szCs w:val="44"/>
    </w:rPr>
  </w:style>
  <w:style w:type="character" w:customStyle="1" w:styleId="51">
    <w:name w:val="纯文本 字符"/>
    <w:link w:val="14"/>
    <w:qFormat/>
    <w:uiPriority w:val="0"/>
    <w:rPr>
      <w:rFonts w:ascii="宋体" w:hAnsi="Courier New" w:eastAsia="宋体" w:cs="Times New Roman"/>
      <w:szCs w:val="20"/>
    </w:rPr>
  </w:style>
  <w:style w:type="character" w:customStyle="1" w:styleId="52">
    <w:name w:val="小节 Char"/>
    <w:link w:val="53"/>
    <w:qFormat/>
    <w:uiPriority w:val="0"/>
    <w:rPr>
      <w:rFonts w:ascii="黑体" w:hAnsi="Times New Roman" w:eastAsia="黑体" w:cs="Times New Roman"/>
      <w:sz w:val="28"/>
      <w:szCs w:val="28"/>
      <w:lang w:val="zh-CN" w:eastAsia="zh-CN"/>
    </w:rPr>
  </w:style>
  <w:style w:type="paragraph" w:customStyle="1" w:styleId="53">
    <w:name w:val="小节"/>
    <w:basedOn w:val="1"/>
    <w:link w:val="52"/>
    <w:qFormat/>
    <w:uiPriority w:val="0"/>
    <w:pPr>
      <w:spacing w:before="240" w:after="240" w:line="400" w:lineRule="atLeast"/>
    </w:pPr>
    <w:rPr>
      <w:rFonts w:ascii="黑体" w:hAnsi="Times New Roman" w:eastAsia="黑体"/>
      <w:sz w:val="28"/>
      <w:szCs w:val="28"/>
      <w:lang w:val="zh-CN"/>
    </w:rPr>
  </w:style>
  <w:style w:type="character" w:customStyle="1" w:styleId="54">
    <w:name w:val="标题 8 字符"/>
    <w:link w:val="9"/>
    <w:qFormat/>
    <w:uiPriority w:val="0"/>
    <w:rPr>
      <w:rFonts w:ascii="Arial" w:hAnsi="Arial" w:eastAsia="黑体" w:cs="Times New Roman"/>
      <w:sz w:val="24"/>
      <w:szCs w:val="24"/>
    </w:rPr>
  </w:style>
  <w:style w:type="character" w:customStyle="1" w:styleId="55">
    <w:name w:val="1-1级 Char"/>
    <w:link w:val="56"/>
    <w:qFormat/>
    <w:uiPriority w:val="0"/>
    <w:rPr>
      <w:rFonts w:ascii="黑体" w:hAnsi="Times New Roman" w:eastAsia="黑体"/>
      <w:sz w:val="30"/>
      <w:szCs w:val="30"/>
    </w:rPr>
  </w:style>
  <w:style w:type="paragraph" w:customStyle="1" w:styleId="56">
    <w:name w:val="1-1级"/>
    <w:basedOn w:val="1"/>
    <w:link w:val="55"/>
    <w:qFormat/>
    <w:uiPriority w:val="0"/>
    <w:pPr>
      <w:spacing w:before="480" w:after="360" w:line="400" w:lineRule="exact"/>
      <w:jc w:val="center"/>
      <w:outlineLvl w:val="0"/>
    </w:pPr>
    <w:rPr>
      <w:rFonts w:ascii="黑体" w:hAnsi="Times New Roman" w:eastAsia="黑体"/>
      <w:sz w:val="30"/>
      <w:szCs w:val="30"/>
    </w:rPr>
  </w:style>
  <w:style w:type="character" w:customStyle="1" w:styleId="57">
    <w:name w:val="2-2级 Char"/>
    <w:link w:val="58"/>
    <w:qFormat/>
    <w:uiPriority w:val="0"/>
    <w:rPr>
      <w:rFonts w:ascii="Times New Roman" w:hAnsi="Times New Roman" w:eastAsia="黑体"/>
      <w:sz w:val="28"/>
      <w:szCs w:val="28"/>
    </w:rPr>
  </w:style>
  <w:style w:type="paragraph" w:customStyle="1" w:styleId="58">
    <w:name w:val="2-2级"/>
    <w:basedOn w:val="1"/>
    <w:link w:val="57"/>
    <w:qFormat/>
    <w:uiPriority w:val="0"/>
    <w:pPr>
      <w:keepNext/>
      <w:spacing w:before="360" w:after="120" w:line="400" w:lineRule="atLeast"/>
      <w:outlineLvl w:val="1"/>
    </w:pPr>
    <w:rPr>
      <w:rFonts w:ascii="Times New Roman" w:hAnsi="Times New Roman" w:eastAsia="黑体"/>
      <w:sz w:val="28"/>
      <w:szCs w:val="28"/>
    </w:rPr>
  </w:style>
  <w:style w:type="character" w:customStyle="1" w:styleId="59">
    <w:name w:val="页眉 字符"/>
    <w:link w:val="17"/>
    <w:qFormat/>
    <w:uiPriority w:val="99"/>
    <w:rPr>
      <w:sz w:val="18"/>
      <w:szCs w:val="18"/>
    </w:rPr>
  </w:style>
  <w:style w:type="paragraph" w:customStyle="1" w:styleId="60">
    <w:name w:val="8-表"/>
    <w:basedOn w:val="1"/>
    <w:qFormat/>
    <w:uiPriority w:val="0"/>
    <w:pPr>
      <w:widowControl/>
      <w:snapToGrid w:val="0"/>
      <w:spacing w:before="240" w:after="120" w:line="400" w:lineRule="atLeast"/>
      <w:jc w:val="center"/>
    </w:pPr>
    <w:rPr>
      <w:rFonts w:ascii="Times New Roman" w:hAnsi="Times New Roman"/>
      <w:szCs w:val="38"/>
    </w:rPr>
  </w:style>
  <w:style w:type="paragraph" w:customStyle="1" w:styleId="61">
    <w:name w:val="样式 图题"/>
    <w:basedOn w:val="1"/>
    <w:qFormat/>
    <w:uiPriority w:val="0"/>
    <w:pPr>
      <w:spacing w:after="120" w:line="400" w:lineRule="exact"/>
      <w:jc w:val="center"/>
    </w:pPr>
    <w:rPr>
      <w:rFonts w:ascii="Times New Roman" w:hAnsi="Times New Roman"/>
      <w:szCs w:val="21"/>
    </w:rPr>
  </w:style>
  <w:style w:type="paragraph" w:customStyle="1" w:styleId="62">
    <w:name w:val="参考文献"/>
    <w:qFormat/>
    <w:uiPriority w:val="0"/>
    <w:pPr>
      <w:numPr>
        <w:ilvl w:val="0"/>
        <w:numId w:val="2"/>
      </w:numPr>
      <w:spacing w:line="400" w:lineRule="exact"/>
      <w:jc w:val="both"/>
    </w:pPr>
    <w:rPr>
      <w:rFonts w:ascii="Calibri" w:hAnsi="Calibri" w:eastAsia="宋体" w:cs="Times New Roman"/>
      <w:kern w:val="2"/>
      <w:sz w:val="21"/>
      <w:szCs w:val="21"/>
      <w:lang w:val="en-US" w:eastAsia="zh-CN" w:bidi="ar-SA"/>
    </w:rPr>
  </w:style>
  <w:style w:type="paragraph" w:customStyle="1" w:styleId="63">
    <w:name w:val="WPSOffice手动目录 1"/>
    <w:qFormat/>
    <w:uiPriority w:val="0"/>
    <w:rPr>
      <w:rFonts w:ascii="Calibri" w:hAnsi="Calibri" w:eastAsia="宋体" w:cs="Times New Roman"/>
      <w:lang w:val="en-US" w:eastAsia="zh-CN" w:bidi="ar-SA"/>
    </w:rPr>
  </w:style>
  <w:style w:type="paragraph" w:customStyle="1" w:styleId="64">
    <w:name w:val="TOC Heading"/>
    <w:basedOn w:val="2"/>
    <w:next w:val="1"/>
    <w:qFormat/>
    <w:uiPriority w:val="39"/>
    <w:pPr>
      <w:widowControl/>
      <w:numPr>
        <w:numId w:val="0"/>
      </w:numPr>
      <w:spacing w:before="240" w:after="0" w:line="259" w:lineRule="auto"/>
      <w:jc w:val="left"/>
      <w:outlineLvl w:val="9"/>
    </w:pPr>
    <w:rPr>
      <w:rFonts w:ascii="等线 Light" w:hAnsi="等线 Light" w:eastAsia="等线 Light"/>
      <w:b w:val="0"/>
      <w:bCs w:val="0"/>
      <w:color w:val="2F5496"/>
      <w:kern w:val="0"/>
      <w:sz w:val="32"/>
      <w:szCs w:val="32"/>
    </w:rPr>
  </w:style>
  <w:style w:type="paragraph" w:customStyle="1" w:styleId="65">
    <w:name w:val="公式"/>
    <w:qFormat/>
    <w:uiPriority w:val="0"/>
    <w:pPr>
      <w:tabs>
        <w:tab w:val="left" w:pos="4846"/>
        <w:tab w:val="left" w:pos="9715"/>
      </w:tabs>
      <w:spacing w:before="120" w:after="120"/>
      <w:jc w:val="right"/>
    </w:pPr>
    <w:rPr>
      <w:rFonts w:ascii="Calibri" w:hAnsi="Calibri" w:eastAsia="宋体" w:cs="Times New Roman"/>
      <w:kern w:val="2"/>
      <w:sz w:val="24"/>
      <w:szCs w:val="24"/>
      <w:lang w:val="en-US" w:eastAsia="zh-CN" w:bidi="ar-SA"/>
    </w:rPr>
  </w:style>
  <w:style w:type="paragraph" w:customStyle="1" w:styleId="66">
    <w:name w:val="9-图"/>
    <w:basedOn w:val="60"/>
    <w:qFormat/>
    <w:uiPriority w:val="0"/>
    <w:pPr>
      <w:spacing w:before="120" w:after="240"/>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29.png"/><Relationship Id="rId60" Type="http://schemas.openxmlformats.org/officeDocument/2006/relationships/image" Target="media/image28.png"/><Relationship Id="rId6" Type="http://schemas.openxmlformats.org/officeDocument/2006/relationships/footer" Target="footer1.xml"/><Relationship Id="rId59" Type="http://schemas.openxmlformats.org/officeDocument/2006/relationships/image" Target="media/image27.png"/><Relationship Id="rId58" Type="http://schemas.openxmlformats.org/officeDocument/2006/relationships/image" Target="media/image26.png"/><Relationship Id="rId57" Type="http://schemas.openxmlformats.org/officeDocument/2006/relationships/image" Target="media/image25.png"/><Relationship Id="rId56" Type="http://schemas.openxmlformats.org/officeDocument/2006/relationships/image" Target="media/image24.png"/><Relationship Id="rId55" Type="http://schemas.openxmlformats.org/officeDocument/2006/relationships/image" Target="media/image23.png"/><Relationship Id="rId54" Type="http://schemas.openxmlformats.org/officeDocument/2006/relationships/image" Target="media/image22.png"/><Relationship Id="rId53" Type="http://schemas.openxmlformats.org/officeDocument/2006/relationships/image" Target="media/image21.png"/><Relationship Id="rId52" Type="http://schemas.openxmlformats.org/officeDocument/2006/relationships/image" Target="media/image20.png"/><Relationship Id="rId51" Type="http://schemas.openxmlformats.org/officeDocument/2006/relationships/image" Target="media/image19.png"/><Relationship Id="rId50" Type="http://schemas.openxmlformats.org/officeDocument/2006/relationships/image" Target="media/image18.png"/><Relationship Id="rId5" Type="http://schemas.openxmlformats.org/officeDocument/2006/relationships/header" Target="header3.xml"/><Relationship Id="rId49" Type="http://schemas.openxmlformats.org/officeDocument/2006/relationships/image" Target="media/image17.png"/><Relationship Id="rId48" Type="http://schemas.openxmlformats.org/officeDocument/2006/relationships/image" Target="media/image16.png"/><Relationship Id="rId47" Type="http://schemas.openxmlformats.org/officeDocument/2006/relationships/image" Target="media/image15.png"/><Relationship Id="rId46" Type="http://schemas.openxmlformats.org/officeDocument/2006/relationships/image" Target="media/image14.png"/><Relationship Id="rId45" Type="http://schemas.openxmlformats.org/officeDocument/2006/relationships/image" Target="media/image13.png"/><Relationship Id="rId44" Type="http://schemas.openxmlformats.org/officeDocument/2006/relationships/image" Target="media/image12.png"/><Relationship Id="rId43" Type="http://schemas.openxmlformats.org/officeDocument/2006/relationships/image" Target="media/image11.png"/><Relationship Id="rId42" Type="http://schemas.openxmlformats.org/officeDocument/2006/relationships/image" Target="media/image10.png"/><Relationship Id="rId41" Type="http://schemas.openxmlformats.org/officeDocument/2006/relationships/image" Target="media/image9.png"/><Relationship Id="rId40" Type="http://schemas.openxmlformats.org/officeDocument/2006/relationships/image" Target="media/image8.png"/><Relationship Id="rId4" Type="http://schemas.openxmlformats.org/officeDocument/2006/relationships/header" Target="header2.xml"/><Relationship Id="rId39" Type="http://schemas.openxmlformats.org/officeDocument/2006/relationships/image" Target="media/image7.png"/><Relationship Id="rId38" Type="http://schemas.openxmlformats.org/officeDocument/2006/relationships/image" Target="media/image6.png"/><Relationship Id="rId37" Type="http://schemas.openxmlformats.org/officeDocument/2006/relationships/image" Target="media/image5.png"/><Relationship Id="rId36" Type="http://schemas.openxmlformats.org/officeDocument/2006/relationships/image" Target="media/image4.png"/><Relationship Id="rId35" Type="http://schemas.openxmlformats.org/officeDocument/2006/relationships/image" Target="media/image3.png"/><Relationship Id="rId34" Type="http://schemas.openxmlformats.org/officeDocument/2006/relationships/image" Target="media/image2.png"/><Relationship Id="rId33" Type="http://schemas.openxmlformats.org/officeDocument/2006/relationships/image" Target="media/image1.jpeg"/><Relationship Id="rId32" Type="http://schemas.openxmlformats.org/officeDocument/2006/relationships/theme" Target="theme/theme1.xml"/><Relationship Id="rId31" Type="http://schemas.openxmlformats.org/officeDocument/2006/relationships/header" Target="header19.xml"/><Relationship Id="rId30" Type="http://schemas.openxmlformats.org/officeDocument/2006/relationships/header" Target="header18.xml"/><Relationship Id="rId3" Type="http://schemas.openxmlformats.org/officeDocument/2006/relationships/header" Target="header1.xml"/><Relationship Id="rId29" Type="http://schemas.openxmlformats.org/officeDocument/2006/relationships/header" Target="header17.xml"/><Relationship Id="rId28" Type="http://schemas.openxmlformats.org/officeDocument/2006/relationships/header" Target="header16.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35"/>
    <customShpInfo spid="_x0000_s1036"/>
    <customShpInfo spid="_x0000_s1039"/>
    <customShpInfo spid="_x0000_s1040"/>
    <customShpInfo spid="_x0000_s1041"/>
    <customShpInfo spid="_x0000_s1042"/>
    <customShpInfo spid="_x0000_s1047"/>
    <customShpInfo spid="_x0000_s1048"/>
    <customShpInfo spid="_x0000_s1049"/>
    <customShpInfo spid="_x0000_s1050"/>
    <customShpInfo spid="_x0000_s2055"/>
    <customShpInfo spid="_x0000_s2053"/>
    <customShpInfo spid="_x0000_s2054"/>
    <customShpInfo spid="_x0000_s2050"/>
    <customShpInfo spid="_x0000_s2056"/>
    <customShpInfo spid="_x0000_s2057"/>
    <customShpInfo spid="_x0000_s2051"/>
    <customShpInfo spid="_x0000_s20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56</Pages>
  <Words>5478</Words>
  <Characters>31228</Characters>
  <Lines>260</Lines>
  <Paragraphs>73</Paragraphs>
  <TotalTime>21</TotalTime>
  <ScaleCrop>false</ScaleCrop>
  <LinksUpToDate>false</LinksUpToDate>
  <CharactersWithSpaces>36633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2022-05-11T08:42:00Z</dcterms:created>
  <dc:creator>Win</dc:creator>
  <cp:lastModifiedBy>Ghost_lzy</cp:lastModifiedBy>
  <dcterms:modified xsi:type="dcterms:W3CDTF">2022-05-13T03:00:11Z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