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8A" w:rsidRPr="00204B8A" w:rsidRDefault="00204B8A" w:rsidP="00204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4B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  <w:r w:rsidRPr="00204B8A">
        <w:rPr>
          <w:rFonts w:ascii="Times New Roman" w:eastAsia="Times New Roman" w:hAnsi="Times New Roman" w:cs="Times New Roman"/>
          <w:color w:val="000000"/>
          <w:sz w:val="27"/>
          <w:szCs w:val="27"/>
        </w:rPr>
        <w:t>: This is a very advanced lesson. You are going to learn how to hold down the SHIFT key because, before a character speaks his/her name must be typed in all capitals.</w:t>
      </w:r>
      <w:r w:rsidRPr="00204B8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4B8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Have fun!</w:t>
      </w:r>
    </w:p>
    <w:p w:rsidR="003B12BB" w:rsidRDefault="00204B8A" w:rsidP="003B12BB">
      <w:pPr>
        <w:spacing w:before="100" w:beforeAutospacing="1" w:after="100" w:afterAutospacing="1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204B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Let's see what you can do.</w:t>
      </w:r>
      <w:r w:rsidR="003B12BB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 xml:space="preserve"> 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[Prologue I]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Two households, both alike in dignity,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In fair Verona, where we lay our scene,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From ancient grudge break to new mutiny,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Where civil blood makes civil hands unclean.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From forth the fatal loins of these two foes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 pair of star-cross'd lovers take their life;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Whose misadventured piteous overthrows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[Prologue II]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Do with their death bury their parents' strife.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 fearful passage of their death-mark'd love,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 the continuance of their parents' rage,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Which, but their children's end, nought could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remove, Is now the two hours' traffic of our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stage; The which if you with patient ears attend,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What here shall miss, our toil shall strive to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mend.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[Act 1, Scene 1]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Gregory, o' my word, we'll not carry coals.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No, for then we should be colliers.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 mean, an we be in choler, we'll draw.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Ay, while you live, draw your neck out o' the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collar.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[I Don't Trust These Guys.]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 strike quickly, being moved.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But thou art not quickly moved to strike.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 dog of the house of Montague moves me.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[Can you believe this guy?]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To move is to stir; and to be valiant is to stand: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therefore, if thou art moved, thou runn'st away.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 dog of that house shall move me to stand: I will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take the wall of any man or maid of Montague's.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[This Could Get Ugly Fast.]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That shows thee a weak slave; for the weakest goes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to the wall.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True; and therefore women, being the weaker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vessels, are ever thrust to the wall: therefore I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will push Montague's men from the wall, and thrust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his maids to the wall.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[Lots of Drama On the Horizon.]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 quarrel is between our masters and us their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men.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'Tis all one, I will show myself a tyrant: when I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have fought with the men, I will be cruel with the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maids, and cut off their heads.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 heads of the maids?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[Whatever, Sampson.]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Ay, the heads of the maids, or their maidenheads;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take it in what sense thou wilt.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They must take it in sense that feel it.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Me they shall feel while I am able to stand: and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'tis known I am a pretty piece of flesh.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[It's on!]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'Tis well thou art not fish; if thou hadst, thou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hadst been poor John. Draw thy tool! here comes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two of the house of the Montagues.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My naked weapon is out: quarrel, I will back thee.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How! turn thy back and run?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[Watch Your Back.]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Fear me not.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No, marry; I fear thee!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Let us take the law of our sides; let them begin.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[Act 1, Scene 1]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 will frown as I pass by, and let them take it as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they list.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Nay, as they dare. I will bite my thumb at them;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which is a disgrace to them, if they bear it.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[You are 1/5th there.  Go get some water and stretch your fingers. Hurry up you don't want to miss anything.]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[Don't bite your thumb]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Enter ABRAHAM and BALTHASAR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ABRAHAM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Do you bite your thumb at us, sir?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 do bite my thumb, sir.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ABRAHAM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Do you bite your thumb at us, sir?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[Someone isn't telling the truth.]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[Aside to GREGORY] Is the law of our side, if I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say ay?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No.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No, sir, I do not bite my thumb at you, sir, but I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bite my thumb, sir.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[Act 1, Scene 1 ]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Do you quarrel, sir?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ABRAHAM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Quarrel sir! no, sir.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If you do, sir, I am for you: I serve as good a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man as you.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ABRAHAM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No better.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[Act 1, Scene 1]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Well, sir.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GREGORY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Say 'better:' here comes one of my master's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kinsmen.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Yes, better, sir.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ABRAHAM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You lie.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[Do I need to buy a sword?]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SAMPSON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Draw, if you be men. Gregory, remember thy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swashing blow.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They fight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Enter 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Part, fools!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Put up your swords; you know not what you do.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Beats down their swords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[Who is this guy?]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Enter TYBALT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TYBALT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What, art thou drawn among these heartless hinds?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Turn thee, Benvolio, look upon thy death.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 do but keep the peace: put up thy sword,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Or manage it to part these men with me.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[Get Ready to Rumble.]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TYBALT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What, drawn, and talk of peace! I hate the word,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As I hate hell, all Montagues, and thee: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Have at thee, coward!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They fight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[These guys are nuts.]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Enter, several of both houses, who join the fray;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then enter Citizens, with clubs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 xml:space="preserve">First Citizen 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Clubs, bills, and partisans! strike! beat them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down! Down with the Capulets! down with the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Montagues!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[Act 1, Scene 1]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Enter CAPULET in his gown, and LADY CAPULET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CAPULET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What noise is this? Give me my long sword, ho!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LADY CAPULET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 crutch, a crutch! why call you for a sword?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[Stand up and stretch out!]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[Yikes!]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CAPULET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My sword, I say! Old Montague is come,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 flourishes his blade in spite of me.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Enter MONTAGUE and LADY MONTAGUE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MONTAGUE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Thou villain Capulet,--Hold me not, let me go.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LADY MONTAGUE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Thou shalt not stir a foot to seek a foe.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[Act 1, Scene 1]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Enter PRINCE, with Attendants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PRINCE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Rebellious subjects, enemies to peace,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Profaners of this neighbour-stained steel,--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Will they not hear? What, ho! you men, you beasts,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That quench the fire of your pernicious rage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With purple fountains issuing from your veins,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On pain of torture, from those bloody hands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Throw your mistemper'd weapons to the ground,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 hear the sentence of your moved prince.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Three civil brawls, bred of an airy word,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By thee, old Capulet, and Montague,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Have thrice disturb'd the quiet of our streets,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 made Verona's ancient citizens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Cast by their grave beseeming ornaments,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To wield old partisans, in hands as old,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[Stay with it.]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Canker'd with peace, to part your canker'd hate: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If ever you disturb our streets again,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Your lives shall pay the forfeit of the peace.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For this time, all the rest depart away: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You Capulet; shall go along with me: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And, Montague, come you this afternoon,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To know our further pleasure in this case,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To old Free-town, our common judgment-place.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Once more, on pain of death, all men depart.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Exeunt all but MONTAGUE, LADY MONTAGUE, and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MONTAGUE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Who set this ancient quarrel new abroach?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Speak, nephew, were you by when it began?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Here were the servants of your adversary,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 yours, close fighting ere I did approach: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 drew to part them: in the instant came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 fiery Tybalt, with his sword prepared,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Which, as he breathed defiance to my ears,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He swung about his head and cut the winds,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Who nothing hurt withal hiss'd him in scorn: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While we were interchanging thrusts and blows,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Came more and more and fought on part and part,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Till the prince came, who parted either part.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LADY MONTAGUE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O, where is Romeo? saw you him to-day?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Right glad I am he was not at this fray.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Madam, an hour before the worshipp'd sun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Peer'd forth the golden window of the east,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 troubled mind drave me to walk abroad;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Where, underneath the grove of sycamore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That westward rooteth from the city's side,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So early walking did I see your son: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Towards him I made, but he was ware of me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[You've got 55 seconds this time!]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 stole into the covert of the wood: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I, measuring his affections by my own,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That most are busied when they're most alone,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Pursued my humour not pursuing his,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 gladly shunn'd who gladly fled from me.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MONTAGUE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Many a morning hath he there been seen,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With tears augmenting the fresh morning dew.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Adding to clouds more clouds with his deep sighs;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But all so soon as the all-cheering sun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Should in the furthest east begin to draw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 shady curtains from Aurora's bed,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Away from the light steals home my heavy son,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[ht: Work hard, play hard!]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[You got it going on!]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 private in his chamber pens himself,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Shuts up his windows, locks far daylight out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 makes himself an artificial night: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Black and portentous must this humour prove,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Unless good counsel may the cause remove.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My noble uncle, do you know the cause?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[Act 1, Scene 1]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MONTAGUE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 neither know it nor can learn of him.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Have you importuned him by any means?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[Act 1, Scene 1]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MONTAGUE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Both by myself and many other friends: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But he, his own affections' counsellor,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Is to himself--I will not say how true--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But to himself so secret and so close,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So far from sounding and discovery,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As is the bud bit with an envious worm,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Ere he can spread his sweet leaves to the air,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Or dedicate his beauty to the sun.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Could we but learn from whence his sorrows grow.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We would as willingly give cure as know.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Enter 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See, where he comes: so please you, step aside;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I'll know his grievance, or be much denied.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MONTAGUE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 would thou wert so happy by thy stay,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To hear true shrift. Come, madam, let's away.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Exeunt MONTAGUE and LADY MONTAGUE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Good-morrow, cousin.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Is the day so young?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But new struck nine.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 xml:space="preserve">ROMEO 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Ay me! sad hours seem long.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Was that my father that went hence so fast?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It was. What sadness lengthens Romeo's hours?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Not having that, which, having, makes them short.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In love?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Out--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Of love?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[He like her!]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Out of her favour, where I am in love.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Alas, that love, so gentle in his view,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Should be so tyrannous and rough in proof!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[Look out!  You've got 60 seconds!]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Alas, that love, whose view is muffled still,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Should, without eyes, see pathways to his will!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Where shall we dine? O me! What fray was here?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Yet tell me not, for I have heard it all.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Here's much to do with hate, but more with love.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Why, then, O brawling love! O loving hate!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O any thing, of nothing first create!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 heavy lightness! serious vanity!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Mis-shapen chaos of well-seeming forms!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Feather of lead, bright smoke, cold fire,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sick health!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Still-waking sleep, that is not what it is!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This love feel I, that feel no love in this.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Dost thou not laugh?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[You've almost typed the entire Act1, Scene1 of Romeo and Juliet.  Could you imaging typing the ENTIRE works of Shakespeare!]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No, coz, I rather weep.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Good heart, at what?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At thy good heart's oppression.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Why, such is love's transgression.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Griefs of mine own lie heavy in my breast,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Which thou wilt propagate, to have it prest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With more of thine: this love that thou hast shown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Doth add more grief to too much of mine own.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Love is a smoke raised with the fume of sighs;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Being purged, a fire sparkling in lovers' eyes;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Being vex'd a sea nourish'd with lovers' tears: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What is it else? a madness most discreet,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A choking gall and a preserving sweet.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Farewell, my coz.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Soft! I will go along;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 if you leave me so, you do me wrong.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Tut, I have lost myself; I am not here;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This is not Romeo, he's some other where.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Tell me in sadness, who is that you love.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What, shall I groan and tell thee?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Groan! why, no.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But sadly tell me who.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Bid a sick man in sadness make his will: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Ah, word ill urged to one that is so ill!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In sadness, cousin, I do love a woman.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 aim'd so near, when I supposed you loved.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 right good mark-man! And she's fair I love.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 right fair mark, fair coz, is soonest hit.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Well, in that hit you miss: she'll not be hit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With Cupid's arrow; she hath Dian's wit;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And, in strong proof of chastity well arm'd,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From love's weak childish bow she lives unharm'd.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She will not stay the siege of loving terms,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Nor bide the encounter of assailing eyes,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Nor ope her lap to saint-seducing gold: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O, she is rich in beauty, only poor,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That when she dies with beauty dies her store.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Then she hath sworn that she will still live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chaste?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[Ok, 55 seconds for this exercise.]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She hath, and in that sparing makes huge waste,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For beauty starved with her severity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Cuts beauty off from all posterity.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She is too fair, too wise, wisely too fair,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To merit bliss by making me despair: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She hath forsworn to love, and in that vow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Do I live dead that live to tell it now.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 ruled by me, forget to think of her.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O, teach me how I should forget to think.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lastRenderedPageBreak/>
        <w:t>By giving liberty unto thine eyes;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Examine other beauties.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[You are amazing!]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[Act 1, Scene 1]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ROMEO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'Tis the way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To call hers exquisite, in question more: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These happy masks that kiss fair ladies' brows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Being black put us in mind they hide the fair;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He that is strucken blind cannot forget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The precious treasure of his eyesight lost: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Show me a mistress that is passing fair,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What doth her beauty serve, but as a note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Where I may read who pass'd that passing fair?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Farewell: thou canst not teach me to forget.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BENVOLIO</w:t>
      </w:r>
    </w:p>
    <w:p w:rsidR="00444381" w:rsidRPr="00444381" w:rsidRDefault="00444381" w:rsidP="00444381">
      <w:pPr>
        <w:spacing w:after="150" w:line="240" w:lineRule="auto"/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I'll pay that doctrine, or else die in debt.</w:t>
      </w:r>
    </w:p>
    <w:p w:rsidR="00A72425" w:rsidRPr="00A9005C" w:rsidRDefault="00444381" w:rsidP="00444381">
      <w:pPr>
        <w:spacing w:after="15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444381">
        <w:rPr>
          <w:rFonts w:ascii="Arial" w:eastAsiaTheme="minorEastAsia" w:hAnsi="Arial" w:cs="Arial"/>
          <w:sz w:val="24"/>
          <w:szCs w:val="24"/>
          <w:shd w:val="clear" w:color="auto" w:fill="FFFFFF"/>
          <w:lang w:val="mn-MN" w:eastAsia="ko-KR"/>
        </w:rPr>
        <w:t>Exeunt</w:t>
      </w:r>
      <w:bookmarkStart w:id="0" w:name="_GoBack"/>
      <w:bookmarkEnd w:id="0"/>
    </w:p>
    <w:p w:rsidR="00A72425" w:rsidRPr="00A9005C" w:rsidRDefault="00A72425" w:rsidP="00A7242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A9005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Congratulations Text</w:t>
      </w:r>
    </w:p>
    <w:p w:rsidR="00CA7FA6" w:rsidRPr="00CA7FA6" w:rsidRDefault="00CA7FA6" w:rsidP="00CA7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7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All of Act1, Scene1. You must be wondering what happens... I'll tell you! Basically, the </w:t>
      </w:r>
      <w:proofErr w:type="spellStart"/>
      <w:r w:rsidRPr="00CA7FA6">
        <w:rPr>
          <w:rFonts w:ascii="Times New Roman" w:eastAsia="Times New Roman" w:hAnsi="Times New Roman" w:cs="Times New Roman"/>
          <w:color w:val="000000"/>
          <w:sz w:val="27"/>
          <w:szCs w:val="27"/>
        </w:rPr>
        <w:t>studly</w:t>
      </w:r>
      <w:proofErr w:type="spellEnd"/>
      <w:r w:rsidRPr="00CA7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Romeo falls in love with the dazzling Juliet and they decide to elope. Then they both tragically die in an awful twist of fate!</w:t>
      </w:r>
    </w:p>
    <w:p w:rsidR="00CA7FA6" w:rsidRPr="00CA7FA6" w:rsidRDefault="00CA7FA6" w:rsidP="00CA7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7FA6">
        <w:rPr>
          <w:rFonts w:ascii="Times New Roman" w:eastAsia="Times New Roman" w:hAnsi="Times New Roman" w:cs="Times New Roman"/>
          <w:color w:val="000000"/>
          <w:sz w:val="27"/>
          <w:szCs w:val="27"/>
        </w:rPr>
        <w:t>Very romantic, quite tragic, a timeless tale of love.</w:t>
      </w:r>
    </w:p>
    <w:p w:rsidR="00A72425" w:rsidRPr="00CA7FA6" w:rsidRDefault="00CA7FA6" w:rsidP="00CA7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7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 you have a </w:t>
      </w:r>
      <w:proofErr w:type="gramStart"/>
      <w:r w:rsidRPr="00CA7FA6">
        <w:rPr>
          <w:rFonts w:ascii="Times New Roman" w:eastAsia="Times New Roman" w:hAnsi="Times New Roman" w:cs="Times New Roman"/>
          <w:color w:val="000000"/>
          <w:sz w:val="27"/>
          <w:szCs w:val="27"/>
        </w:rPr>
        <w:t>tissue,</w:t>
      </w:r>
      <w:proofErr w:type="gramEnd"/>
      <w:r w:rsidRPr="00CA7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I'm getting all misty...</w:t>
      </w:r>
    </w:p>
    <w:p w:rsidR="00A72425" w:rsidRPr="00A72425" w:rsidRDefault="00A72425">
      <w:pPr>
        <w:rPr>
          <w:rFonts w:ascii="Arial" w:hAnsi="Arial" w:cs="Arial"/>
          <w:sz w:val="24"/>
          <w:szCs w:val="24"/>
        </w:rPr>
      </w:pPr>
    </w:p>
    <w:sectPr w:rsidR="00A72425" w:rsidRPr="00A72425" w:rsidSect="00FF2D80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8A"/>
    <w:rsid w:val="00091D03"/>
    <w:rsid w:val="00094FFE"/>
    <w:rsid w:val="000A4675"/>
    <w:rsid w:val="000A688E"/>
    <w:rsid w:val="000B1FD9"/>
    <w:rsid w:val="000E0D99"/>
    <w:rsid w:val="000F3F7D"/>
    <w:rsid w:val="00105930"/>
    <w:rsid w:val="001079FE"/>
    <w:rsid w:val="00130351"/>
    <w:rsid w:val="00137CCD"/>
    <w:rsid w:val="00174A21"/>
    <w:rsid w:val="001F6C4D"/>
    <w:rsid w:val="001F7CA6"/>
    <w:rsid w:val="00204B8A"/>
    <w:rsid w:val="002162DF"/>
    <w:rsid w:val="0024513E"/>
    <w:rsid w:val="00254337"/>
    <w:rsid w:val="00261140"/>
    <w:rsid w:val="00295C8C"/>
    <w:rsid w:val="002C2068"/>
    <w:rsid w:val="00392ABB"/>
    <w:rsid w:val="003B12BB"/>
    <w:rsid w:val="003C2A7E"/>
    <w:rsid w:val="0043150B"/>
    <w:rsid w:val="00440B1F"/>
    <w:rsid w:val="00444381"/>
    <w:rsid w:val="00444D4B"/>
    <w:rsid w:val="004A4D82"/>
    <w:rsid w:val="004A51D6"/>
    <w:rsid w:val="004F79F2"/>
    <w:rsid w:val="00505B94"/>
    <w:rsid w:val="005328FB"/>
    <w:rsid w:val="00556597"/>
    <w:rsid w:val="005B3B81"/>
    <w:rsid w:val="005B5266"/>
    <w:rsid w:val="005C0F73"/>
    <w:rsid w:val="0060238B"/>
    <w:rsid w:val="00611D6B"/>
    <w:rsid w:val="00617ADA"/>
    <w:rsid w:val="00625016"/>
    <w:rsid w:val="00635792"/>
    <w:rsid w:val="006741F6"/>
    <w:rsid w:val="006B5ADB"/>
    <w:rsid w:val="006B69E2"/>
    <w:rsid w:val="006C2F28"/>
    <w:rsid w:val="006C4D1B"/>
    <w:rsid w:val="006E2C24"/>
    <w:rsid w:val="00701826"/>
    <w:rsid w:val="007044ED"/>
    <w:rsid w:val="00712524"/>
    <w:rsid w:val="00714C17"/>
    <w:rsid w:val="00721907"/>
    <w:rsid w:val="00726CDA"/>
    <w:rsid w:val="007D4CD9"/>
    <w:rsid w:val="007D683C"/>
    <w:rsid w:val="007F4BA3"/>
    <w:rsid w:val="00805403"/>
    <w:rsid w:val="00842E1B"/>
    <w:rsid w:val="00864929"/>
    <w:rsid w:val="00897118"/>
    <w:rsid w:val="00897C75"/>
    <w:rsid w:val="008D473E"/>
    <w:rsid w:val="008F4057"/>
    <w:rsid w:val="008F409B"/>
    <w:rsid w:val="008F7C1C"/>
    <w:rsid w:val="00911C43"/>
    <w:rsid w:val="0092239C"/>
    <w:rsid w:val="009377E6"/>
    <w:rsid w:val="009462BE"/>
    <w:rsid w:val="0097308A"/>
    <w:rsid w:val="009868B1"/>
    <w:rsid w:val="0098790A"/>
    <w:rsid w:val="009F3670"/>
    <w:rsid w:val="00A07916"/>
    <w:rsid w:val="00A45108"/>
    <w:rsid w:val="00A561BE"/>
    <w:rsid w:val="00A72425"/>
    <w:rsid w:val="00A76262"/>
    <w:rsid w:val="00A9005C"/>
    <w:rsid w:val="00A9631B"/>
    <w:rsid w:val="00AB4379"/>
    <w:rsid w:val="00AD6BBF"/>
    <w:rsid w:val="00AE231A"/>
    <w:rsid w:val="00B3089F"/>
    <w:rsid w:val="00B353C4"/>
    <w:rsid w:val="00B54819"/>
    <w:rsid w:val="00B74B13"/>
    <w:rsid w:val="00BD3F25"/>
    <w:rsid w:val="00BD4561"/>
    <w:rsid w:val="00BE5085"/>
    <w:rsid w:val="00C131B2"/>
    <w:rsid w:val="00C314A6"/>
    <w:rsid w:val="00CA3118"/>
    <w:rsid w:val="00CA7FA6"/>
    <w:rsid w:val="00CB0701"/>
    <w:rsid w:val="00D14666"/>
    <w:rsid w:val="00D233DD"/>
    <w:rsid w:val="00D64C08"/>
    <w:rsid w:val="00D66C3B"/>
    <w:rsid w:val="00D70AB3"/>
    <w:rsid w:val="00D91DD4"/>
    <w:rsid w:val="00DA34F2"/>
    <w:rsid w:val="00DA597D"/>
    <w:rsid w:val="00DA76F1"/>
    <w:rsid w:val="00DB151B"/>
    <w:rsid w:val="00DC6176"/>
    <w:rsid w:val="00DD781F"/>
    <w:rsid w:val="00DF126C"/>
    <w:rsid w:val="00E00997"/>
    <w:rsid w:val="00E23160"/>
    <w:rsid w:val="00E264DE"/>
    <w:rsid w:val="00E372E2"/>
    <w:rsid w:val="00EA24DB"/>
    <w:rsid w:val="00EB4F1E"/>
    <w:rsid w:val="00F178EF"/>
    <w:rsid w:val="00F25658"/>
    <w:rsid w:val="00F83273"/>
    <w:rsid w:val="00FE5214"/>
    <w:rsid w:val="00F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150D"/>
  <w15:docId w15:val="{B93419A3-B54E-4272-9A1C-63068CC6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308A"/>
    <w:rPr>
      <w:b/>
      <w:bCs/>
    </w:rPr>
  </w:style>
  <w:style w:type="character" w:customStyle="1" w:styleId="apple-converted-space">
    <w:name w:val="apple-converted-space"/>
    <w:basedOn w:val="DefaultParagraphFont"/>
    <w:rsid w:val="0097308A"/>
  </w:style>
  <w:style w:type="paragraph" w:customStyle="1" w:styleId="typinghelp">
    <w:name w:val="typinghelp"/>
    <w:basedOn w:val="Normal"/>
    <w:rsid w:val="0097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1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1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3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29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51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4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7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6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5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7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3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39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0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88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8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7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1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86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16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MTG - PHH - Sainzaya - 1634</dc:creator>
  <cp:keywords/>
  <dc:description/>
  <cp:lastModifiedBy>MTG - PHA - Sainzaya - 1634</cp:lastModifiedBy>
  <cp:revision>170</cp:revision>
  <dcterms:created xsi:type="dcterms:W3CDTF">2016-08-22T04:39:00Z</dcterms:created>
  <dcterms:modified xsi:type="dcterms:W3CDTF">2018-12-25T08:05:00Z</dcterms:modified>
</cp:coreProperties>
</file>