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80"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con tu grupo. </w:t>
            </w:r>
            <w:r w:rsidDel="00000000" w:rsidR="00000000" w:rsidRPr="00000000">
              <w:rPr>
                <w:rtl w:val="0"/>
              </w:rPr>
            </w:r>
          </w:p>
        </w:tc>
      </w:tr>
    </w:tbl>
    <w:p w:rsidR="00000000" w:rsidDel="00000000" w:rsidP="00000000" w:rsidRDefault="00000000" w:rsidRPr="00000000" w14:paraId="00000004">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5">
            <w:pPr>
              <w:spacing w:after="0" w:line="240" w:lineRule="auto"/>
              <w:rPr>
                <w:color w:val="767171"/>
                <w:sz w:val="24"/>
                <w:szCs w:val="24"/>
              </w:rPr>
            </w:pPr>
            <w:r w:rsidDel="00000000" w:rsidR="00000000" w:rsidRPr="00000000">
              <w:rPr>
                <w:sz w:val="24"/>
                <w:szCs w:val="24"/>
                <w:rtl w:val="0"/>
              </w:rPr>
              <w:t xml:space="preserve">Puedes completar esta guía y, posteriormente, cargarla en la sección de reflexión de la Fase 2, para retroalimentación de tu docente.</w:t>
            </w:r>
            <w:r w:rsidDel="00000000" w:rsidR="00000000" w:rsidRPr="00000000">
              <w:rPr>
                <w:rtl w:val="0"/>
              </w:rPr>
            </w:r>
          </w:p>
        </w:tc>
      </w:tr>
    </w:tbl>
    <w:p w:rsidR="00000000" w:rsidDel="00000000" w:rsidP="00000000" w:rsidRDefault="00000000" w:rsidRPr="00000000" w14:paraId="0000000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7">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767171"/>
                <w:sz w:val="24"/>
                <w:szCs w:val="24"/>
              </w:rPr>
            </w:pPr>
            <w:r w:rsidDel="00000000" w:rsidR="00000000" w:rsidRPr="00000000">
              <w:rPr>
                <w:sz w:val="24"/>
                <w:szCs w:val="24"/>
                <w:rtl w:val="0"/>
              </w:rPr>
              <w:t xml:space="preserve">1. Mira tu carta Gantt y reflexiona sobre los avances de tu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09">
            <w:pPr>
              <w:jc w:val="both"/>
              <w:rPr>
                <w:color w:val="767171"/>
                <w:sz w:val="24"/>
                <w:szCs w:val="24"/>
              </w:rPr>
            </w:pPr>
            <w:r w:rsidDel="00000000" w:rsidR="00000000" w:rsidRPr="00000000">
              <w:rPr>
                <w:sz w:val="24"/>
                <w:szCs w:val="24"/>
                <w:rtl w:val="0"/>
              </w:rPr>
              <w:t xml:space="preserve">¿Has podido cumplir todas las actividades en los tiempos definidos? ¿Qué factores han facilitado o dificultado el desarrollo de las actividades de tu plan de trabajo?</w:t>
            </w:r>
            <w:r w:rsidDel="00000000" w:rsidR="00000000" w:rsidRPr="00000000">
              <w:rPr>
                <w:rtl w:val="0"/>
              </w:rPr>
            </w:r>
          </w:p>
          <w:p w:rsidR="00000000" w:rsidDel="00000000" w:rsidP="00000000" w:rsidRDefault="00000000" w:rsidRPr="00000000" w14:paraId="0000000A">
            <w:pPr>
              <w:jc w:val="both"/>
              <w:rPr>
                <w:color w:val="767171"/>
                <w:sz w:val="24"/>
                <w:szCs w:val="24"/>
              </w:rPr>
            </w:pPr>
            <w:r w:rsidDel="00000000" w:rsidR="00000000" w:rsidRPr="00000000">
              <w:rPr>
                <w:rtl w:val="0"/>
              </w:rPr>
            </w:r>
          </w:p>
          <w:p w:rsidR="00000000" w:rsidDel="00000000" w:rsidP="00000000" w:rsidRDefault="00000000" w:rsidRPr="00000000" w14:paraId="0000000B">
            <w:pPr>
              <w:jc w:val="both"/>
              <w:rPr>
                <w:sz w:val="24"/>
                <w:szCs w:val="24"/>
              </w:rPr>
            </w:pPr>
            <w:r w:rsidDel="00000000" w:rsidR="00000000" w:rsidRPr="00000000">
              <w:rPr>
                <w:sz w:val="24"/>
                <w:szCs w:val="24"/>
                <w:rtl w:val="0"/>
              </w:rPr>
              <w:t xml:space="preserve">Sí, hasta la fecha (semana del 14 de septiembre de 2026) el equipo ha logrado cumplir con los plazos definidos en la Carta Gantt. Completamos a tiempo el levantamiento y análisis de requerimientos de la Tienda Girasol, la definición funcional y el prototipado en Figma, y el diseño del modelo Entidad-Relación de la base de datos. Actualmente nos encontramos implementando la base de datos, actividad que corresponde a esta semana según la planificación. Contar con requerimientos claros por parte del cliente y con el apoyo constante del docente ha facilitado mucho el avance. La principal dificultad fue coordinar los horarios de los tres integrantes para las sesiones de levantamiento de requerimientos, lo que resolvimos fijando un bloque semanal de trabajo conjunto y reuniones breves de seguimiento por videollamada. </w:t>
            </w:r>
          </w:p>
          <w:p w:rsidR="00000000" w:rsidDel="00000000" w:rsidP="00000000" w:rsidRDefault="00000000" w:rsidRPr="00000000" w14:paraId="0000000C">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0D">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0E">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0F">
      <w:pPr>
        <w:spacing w:after="0" w:line="360" w:lineRule="auto"/>
        <w:jc w:val="both"/>
        <w:rPr>
          <w:color w:val="595959"/>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0">
            <w:pPr>
              <w:rPr>
                <w:b w:val="1"/>
                <w:bCs w:val="1"/>
                <w:color w:val="767171"/>
                <w:sz w:val="24"/>
                <w:szCs w:val="24"/>
              </w:rPr>
            </w:pPr>
            <w:r w:rsidDel="00000000" w:rsidR="00000000" w:rsidRPr="00000000">
              <w:rPr>
                <w:sz w:val="24"/>
                <w:szCs w:val="24"/>
                <w:rtl w:val="0"/>
              </w:rPr>
              <w:t xml:space="preserve">2. </w:t>
            </w:r>
            <w:r w:rsidDel="00000000" w:rsidR="00000000" w:rsidRPr="00000000">
              <w:rPr>
                <w:rtl w:val="0"/>
              </w:rPr>
            </w:r>
          </w:p>
        </w:tc>
      </w:tr>
      <w:tr>
        <w:trPr>
          <w:cantSplit w:val="0"/>
          <w:trHeight w:val="1996.4843749999998" w:hRule="atLeast"/>
          <w:tblHeader w:val="0"/>
        </w:trPr>
        <w:tc>
          <w:tcPr>
            <w:shd w:fill="deeaf6" w:val="clear"/>
            <w:vAlign w:val="center"/>
          </w:tcPr>
          <w:p w:rsidR="00000000" w:rsidDel="00000000" w:rsidP="00000000" w:rsidRDefault="00000000" w:rsidRPr="00000000" w14:paraId="00000011">
            <w:pPr>
              <w:jc w:val="both"/>
              <w:rPr>
                <w:color w:val="767171"/>
                <w:sz w:val="24"/>
                <w:szCs w:val="24"/>
              </w:rPr>
            </w:pPr>
            <w:r w:rsidDel="00000000" w:rsidR="00000000" w:rsidRPr="00000000">
              <w:rPr>
                <w:sz w:val="24"/>
                <w:szCs w:val="24"/>
                <w:rtl w:val="0"/>
              </w:rPr>
              <w:t xml:space="preserve">¿De qué manera has enfrentado y/o planeas enfrentar las dificultades que han afectado el desarrollo de tu Proyecto APT? </w:t>
            </w:r>
            <w:r w:rsidDel="00000000" w:rsidR="00000000" w:rsidRPr="00000000">
              <w:rPr>
                <w:rtl w:val="0"/>
              </w:rPr>
            </w:r>
          </w:p>
          <w:p w:rsidR="00000000" w:rsidDel="00000000" w:rsidP="00000000" w:rsidRDefault="00000000" w:rsidRPr="00000000" w14:paraId="00000012">
            <w:pPr>
              <w:jc w:val="both"/>
              <w:rPr>
                <w:b w:val="1"/>
                <w:bCs w:val="1"/>
                <w:color w:val="1f4e79"/>
              </w:rPr>
            </w:pP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t xml:space="preserve">La dificultad de coordinación de horarios la enfrentamos estableciendo un bloque fijo semanal de trabajo conjunto y reuniones breves de seguimiento por videollamada, lo que nos ha permitido mantenernos alineados. De cara a las próximas actividades de desarrollo (control de stock, panel de administración y frontend), anticipamos que el flujo continuo de Kanban podría dificultar la organización de tareas más complejas y paralelas entre los tres integrantes, por lo que estamos evaluando migrar a Scrum para estructurar el trabajo restante en sprints. </w:t>
            </w:r>
          </w:p>
        </w:tc>
      </w:tr>
    </w:tbl>
    <w:p w:rsidR="00000000" w:rsidDel="00000000" w:rsidP="00000000" w:rsidRDefault="00000000" w:rsidRPr="00000000" w14:paraId="00000014">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767171"/>
                <w:sz w:val="24"/>
                <w:szCs w:val="24"/>
              </w:rPr>
            </w:pPr>
            <w:r w:rsidDel="00000000" w:rsidR="00000000" w:rsidRPr="00000000">
              <w:rPr>
                <w:sz w:val="24"/>
                <w:szCs w:val="24"/>
                <w:rtl w:val="0"/>
              </w:rPr>
              <w:t xml:space="preserve">3. Hasta el momento:</w:t>
            </w:r>
            <w:r w:rsidDel="00000000" w:rsidR="00000000" w:rsidRPr="00000000">
              <w:rPr>
                <w:rtl w:val="0"/>
              </w:rPr>
            </w:r>
          </w:p>
        </w:tc>
      </w:tr>
      <w:tr>
        <w:trPr>
          <w:cantSplit w:val="0"/>
          <w:trHeight w:val="1624" w:hRule="atLeast"/>
          <w:tblHeader w:val="0"/>
        </w:trPr>
        <w:tc>
          <w:tcPr>
            <w:shd w:fill="deeaf6" w:val="clear"/>
            <w:vAlign w:val="center"/>
          </w:tcPr>
          <w:p w:rsidR="00000000" w:rsidDel="00000000" w:rsidP="00000000" w:rsidRDefault="00000000" w:rsidRPr="00000000" w14:paraId="00000016">
            <w:pPr>
              <w:jc w:val="both"/>
              <w:rPr>
                <w:color w:val="767171"/>
                <w:sz w:val="24"/>
                <w:szCs w:val="24"/>
              </w:rPr>
            </w:pPr>
            <w:r w:rsidDel="00000000" w:rsidR="00000000" w:rsidRPr="00000000">
              <w:rPr>
                <w:sz w:val="24"/>
                <w:szCs w:val="24"/>
                <w:rtl w:val="0"/>
              </w:rPr>
              <w:t xml:space="preserve">¿Cómo evalúas tu trabajo? ¿Qué destacas y qué podrías hacer para mejorar tu trabajo? </w:t>
            </w:r>
            <w:r w:rsidDel="00000000" w:rsidR="00000000" w:rsidRPr="00000000">
              <w:rPr>
                <w:rtl w:val="0"/>
              </w:rPr>
            </w:r>
          </w:p>
          <w:p w:rsidR="00000000" w:rsidDel="00000000" w:rsidP="00000000" w:rsidRDefault="00000000" w:rsidRPr="00000000" w14:paraId="00000017">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8">
            <w:pPr>
              <w:jc w:val="both"/>
              <w:rPr>
                <w:rFonts w:ascii="Calibri" w:cs="Calibri" w:eastAsia="Calibri" w:hAnsi="Calibri"/>
                <w:b w:val="1"/>
                <w:bCs w:val="1"/>
                <w:color w:val="1f4e79"/>
              </w:rPr>
            </w:pPr>
            <w:r w:rsidDel="00000000" w:rsidR="00000000" w:rsidRPr="00000000">
              <w:rPr>
                <w:rtl w:val="0"/>
              </w:rPr>
              <w:t xml:space="preserve">Evalúo mi trabajo de manera positiva: he cumplido con los plazos y responsabilidades que me correspondían, especialmente en la definición funcional y el prototipado, y me he mantenido coordinada con mis compañeros. Destaco la buena colaboración del equipo y la claridad con la que definimos el modelo de datos antes de comenzar su implementación. Para mejorar, podría documentar de forma más sistemática cada avance a medida que ocurre, en lugar de dejarlo para el cierre de cada actividad, y anticipar con más tiempo las pruebas que me corresponderán en las próximas fases del proyecto.</w:t>
            </w:r>
            <w:r w:rsidDel="00000000" w:rsidR="00000000" w:rsidRPr="00000000">
              <w:rPr>
                <w:b w:val="1"/>
                <w:bCs w:val="1"/>
                <w:color w:val="1f4e79"/>
                <w:rtl w:val="0"/>
              </w:rPr>
              <w:t xml:space="preserve"> </w:t>
            </w:r>
            <w:r w:rsidDel="00000000" w:rsidR="00000000" w:rsidRPr="00000000">
              <w:rPr>
                <w:rtl w:val="0"/>
              </w:rPr>
            </w:r>
          </w:p>
          <w:p w:rsidR="00000000" w:rsidDel="00000000" w:rsidP="00000000" w:rsidRDefault="00000000" w:rsidRPr="00000000" w14:paraId="00000019">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A">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B">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D">
            <w:pPr>
              <w:rPr>
                <w:b w:val="1"/>
                <w:bCs w:val="1"/>
                <w:color w:val="767171"/>
                <w:sz w:val="24"/>
                <w:szCs w:val="24"/>
              </w:rPr>
            </w:pPr>
            <w:r w:rsidDel="00000000" w:rsidR="00000000" w:rsidRPr="00000000">
              <w:rPr>
                <w:sz w:val="24"/>
                <w:szCs w:val="24"/>
                <w:rtl w:val="0"/>
              </w:rPr>
              <w:t xml:space="preserve">4. Después de reflexionar sobre el avance de tu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1E">
            <w:pPr>
              <w:jc w:val="both"/>
              <w:rPr>
                <w:color w:val="767171"/>
                <w:sz w:val="24"/>
                <w:szCs w:val="24"/>
              </w:rPr>
            </w:pPr>
            <w:r w:rsidDel="00000000" w:rsidR="00000000" w:rsidRPr="00000000">
              <w:rPr>
                <w:sz w:val="24"/>
                <w:szCs w:val="24"/>
                <w:rtl w:val="0"/>
              </w:rPr>
              <w:t xml:space="preserve">¿Qué inquietudes te quedan sobre cómo proceder? ¿Qué pregunta te gustaría hacerle a tu docente o a tus pares?</w:t>
            </w:r>
            <w:r w:rsidDel="00000000" w:rsidR="00000000" w:rsidRPr="00000000">
              <w:rPr>
                <w:rtl w:val="0"/>
              </w:rPr>
            </w:r>
          </w:p>
          <w:p w:rsidR="00000000" w:rsidDel="00000000" w:rsidP="00000000" w:rsidRDefault="00000000" w:rsidRPr="00000000" w14:paraId="0000001F">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0">
            <w:pPr>
              <w:jc w:val="both"/>
              <w:rPr/>
            </w:pPr>
            <w:r w:rsidDel="00000000" w:rsidR="00000000" w:rsidRPr="00000000">
              <w:rPr>
                <w:rtl w:val="0"/>
              </w:rPr>
              <w:t xml:space="preserve">Me queda la duda de si conviene cambiar de metodología de trabajo (de Kanban a Scrum) a mitad del proyecto y en qué momento sería mejor hacerlo sin afectar el ritmo actual. También quisiera preguntarle al docente qué nivel de detalle espera en la documentación de las pruebas que realizaré más adelante, y a mis compañeros cómo visualizan la coordinación del trabajo una vez que comencemos con el desarrollo del panel de administración y el frontend en paralelo. </w:t>
            </w:r>
          </w:p>
          <w:p w:rsidR="00000000" w:rsidDel="00000000" w:rsidP="00000000" w:rsidRDefault="00000000" w:rsidRPr="00000000" w14:paraId="00000021">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2">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3">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24">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5">
      <w:pPr>
        <w:spacing w:after="0" w:line="360" w:lineRule="auto"/>
        <w:jc w:val="both"/>
        <w:rPr>
          <w:b w:val="1"/>
          <w:bCs w:val="1"/>
          <w:sz w:val="24"/>
          <w:szCs w:val="24"/>
        </w:rPr>
      </w:pPr>
      <w:r w:rsidDel="00000000" w:rsidR="00000000" w:rsidRPr="00000000">
        <w:rPr>
          <w:rtl w:val="0"/>
        </w:rPr>
      </w:r>
    </w:p>
    <w:tbl>
      <w:tblPr>
        <w:tblStyle w:val="Table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6">
            <w:pPr>
              <w:rPr>
                <w:b w:val="1"/>
                <w:bCs w:val="1"/>
                <w:color w:val="767171"/>
                <w:sz w:val="24"/>
                <w:szCs w:val="24"/>
              </w:rPr>
            </w:pPr>
            <w:r w:rsidDel="00000000" w:rsidR="00000000" w:rsidRPr="00000000">
              <w:rPr>
                <w:sz w:val="24"/>
                <w:szCs w:val="24"/>
                <w:rtl w:val="0"/>
              </w:rPr>
              <w:t xml:space="preserve">5. A partir de esta instancia de monitoreo de su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27">
            <w:pPr>
              <w:jc w:val="both"/>
              <w:rPr>
                <w:color w:val="767171"/>
                <w:sz w:val="24"/>
                <w:szCs w:val="24"/>
              </w:rPr>
            </w:pPr>
            <w:r w:rsidDel="00000000" w:rsidR="00000000" w:rsidRPr="00000000">
              <w:rPr>
                <w:sz w:val="24"/>
                <w:szCs w:val="24"/>
                <w:rtl w:val="0"/>
              </w:rPr>
              <w:t xml:space="preserve">¿Consideran que las actividades deben ser redistribuidas entre los miembros del grupo? ¿Hay nuevas actividades que deban ser asignadas a algún miembro del grupo?</w:t>
            </w:r>
            <w:r w:rsidDel="00000000" w:rsidR="00000000" w:rsidRPr="00000000">
              <w:rPr>
                <w:rtl w:val="0"/>
              </w:rPr>
            </w:r>
          </w:p>
          <w:p w:rsidR="00000000" w:rsidDel="00000000" w:rsidP="00000000" w:rsidRDefault="00000000" w:rsidRPr="00000000" w14:paraId="00000028">
            <w:pPr>
              <w:jc w:val="both"/>
              <w:rPr>
                <w:color w:val="767171"/>
                <w:sz w:val="24"/>
                <w:szCs w:val="24"/>
              </w:rPr>
            </w:pPr>
            <w:r w:rsidDel="00000000" w:rsidR="00000000" w:rsidRPr="00000000">
              <w:rPr>
                <w:rtl w:val="0"/>
              </w:rPr>
            </w:r>
          </w:p>
          <w:p w:rsidR="00000000" w:rsidDel="00000000" w:rsidP="00000000" w:rsidRDefault="00000000" w:rsidRPr="00000000" w14:paraId="00000029">
            <w:pPr>
              <w:jc w:val="both"/>
              <w:rPr>
                <w:sz w:val="24"/>
                <w:szCs w:val="24"/>
              </w:rPr>
            </w:pPr>
            <w:r w:rsidDel="00000000" w:rsidR="00000000" w:rsidRPr="00000000">
              <w:rPr>
                <w:sz w:val="24"/>
                <w:szCs w:val="24"/>
                <w:rtl w:val="0"/>
              </w:rPr>
              <w:t xml:space="preserve">Por ahora consideramos que las actividades están bien distribuidas de acuerdo con las competencias de cada integrante, por lo que no vemos necesario redistribuirlas. Sí creemos que, si finalmente migramos a Scrum, será necesario definir con mayor detalle las tareas dentro de cada sprint y asignar responsables específicos para el desarrollo del control de stock, el panel de administración y la interfaz de usuario, que son las próximas actividades de nuestro plan de trabajo. </w:t>
            </w:r>
          </w:p>
          <w:p w:rsidR="00000000" w:rsidDel="00000000" w:rsidP="00000000" w:rsidRDefault="00000000" w:rsidRPr="00000000" w14:paraId="0000002A">
            <w:pPr>
              <w:jc w:val="both"/>
              <w:rPr>
                <w:color w:val="767171"/>
                <w:sz w:val="24"/>
                <w:szCs w:val="24"/>
              </w:rPr>
            </w:pPr>
            <w:r w:rsidDel="00000000" w:rsidR="00000000" w:rsidRPr="00000000">
              <w:rPr>
                <w:rtl w:val="0"/>
              </w:rPr>
            </w:r>
          </w:p>
          <w:p w:rsidR="00000000" w:rsidDel="00000000" w:rsidP="00000000" w:rsidRDefault="00000000" w:rsidRPr="00000000" w14:paraId="0000002B">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2C">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D">
      <w:pPr>
        <w:spacing w:after="0" w:line="360" w:lineRule="auto"/>
        <w:jc w:val="both"/>
        <w:rPr>
          <w:b w:val="1"/>
          <w:bCs w:val="1"/>
          <w:sz w:val="24"/>
          <w:szCs w:val="24"/>
        </w:rPr>
      </w:pPr>
      <w:r w:rsidDel="00000000" w:rsidR="00000000" w:rsidRPr="00000000">
        <w:rPr>
          <w:rtl w:val="0"/>
        </w:rPr>
      </w:r>
    </w:p>
    <w:tbl>
      <w:tblPr>
        <w:tblStyle w:val="Table8"/>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E">
            <w:pPr>
              <w:rPr>
                <w:b w:val="1"/>
                <w:bCs w:val="1"/>
                <w:color w:val="767171"/>
                <w:sz w:val="24"/>
                <w:szCs w:val="24"/>
              </w:rPr>
            </w:pPr>
            <w:bookmarkStart w:colFirst="0" w:colLast="0" w:name="_heading=h.ogzf3dnntsu0" w:id="0"/>
            <w:bookmarkEnd w:id="0"/>
            <w:r w:rsidDel="00000000" w:rsidR="00000000" w:rsidRPr="00000000">
              <w:rPr>
                <w:sz w:val="24"/>
                <w:szCs w:val="24"/>
                <w:rtl w:val="0"/>
              </w:rPr>
              <w:t xml:space="preserve">6. APT  grupal</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2F">
            <w:pPr>
              <w:jc w:val="both"/>
              <w:rPr>
                <w:color w:val="767171"/>
                <w:sz w:val="24"/>
                <w:szCs w:val="24"/>
              </w:rPr>
            </w:pPr>
            <w:r w:rsidDel="00000000" w:rsidR="00000000" w:rsidRPr="00000000">
              <w:rPr>
                <w:sz w:val="24"/>
                <w:szCs w:val="24"/>
                <w:rtl w:val="0"/>
              </w:rPr>
              <w:t xml:space="preserve">¿Cómo evalúan el trabajo en grupo? ¿Qué aspectos positivos destacan? ¿Qué aspectos podrían mejorar?</w:t>
            </w:r>
            <w:r w:rsidDel="00000000" w:rsidR="00000000" w:rsidRPr="00000000">
              <w:rPr>
                <w:rtl w:val="0"/>
              </w:rPr>
            </w:r>
          </w:p>
          <w:p w:rsidR="00000000" w:rsidDel="00000000" w:rsidP="00000000" w:rsidRDefault="00000000" w:rsidRPr="00000000" w14:paraId="00000030">
            <w:pPr>
              <w:jc w:val="both"/>
              <w:rPr>
                <w:color w:val="767171"/>
                <w:sz w:val="24"/>
                <w:szCs w:val="24"/>
              </w:rPr>
            </w:pPr>
            <w:r w:rsidDel="00000000" w:rsidR="00000000" w:rsidRPr="00000000">
              <w:rPr>
                <w:rtl w:val="0"/>
              </w:rPr>
            </w:r>
          </w:p>
          <w:p w:rsidR="00000000" w:rsidDel="00000000" w:rsidP="00000000" w:rsidRDefault="00000000" w:rsidRPr="00000000" w14:paraId="00000031">
            <w:pPr>
              <w:jc w:val="both"/>
              <w:rPr>
                <w:sz w:val="24"/>
                <w:szCs w:val="24"/>
              </w:rPr>
            </w:pPr>
            <w:r w:rsidDel="00000000" w:rsidR="00000000" w:rsidRPr="00000000">
              <w:rPr>
                <w:sz w:val="24"/>
                <w:szCs w:val="24"/>
                <w:rtl w:val="0"/>
              </w:rPr>
              <w:t xml:space="preserve">Evaluamos positivamente el trabajo en grupo. Como aspecto positivo destacamos la buena comunicación y el cumplimiento de los plazos gracias al bloque de trabajo semanal que establecimos, además del respeto por las responsabilidades de cada integrante. Como aspecto a mejorar, nos gustaría reforzar el registro compartido de decisiones y avances, por ejemplo en el repositorio de GitHub, para que todos contemos siempre con la misma información actualizada, especialmente de cara al eventual cambio de metodología que estamos evaluando. </w:t>
            </w:r>
          </w:p>
          <w:p w:rsidR="00000000" w:rsidDel="00000000" w:rsidP="00000000" w:rsidRDefault="00000000" w:rsidRPr="00000000" w14:paraId="00000032">
            <w:pPr>
              <w:jc w:val="both"/>
              <w:rPr>
                <w:color w:val="767171"/>
                <w:sz w:val="24"/>
                <w:szCs w:val="24"/>
              </w:rPr>
            </w:pPr>
            <w:r w:rsidDel="00000000" w:rsidR="00000000" w:rsidRPr="00000000">
              <w:rPr>
                <w:rtl w:val="0"/>
              </w:rPr>
            </w:r>
          </w:p>
          <w:p w:rsidR="00000000" w:rsidDel="00000000" w:rsidP="00000000" w:rsidRDefault="00000000" w:rsidRPr="00000000" w14:paraId="00000033">
            <w:pPr>
              <w:jc w:val="both"/>
              <w:rPr>
                <w:color w:val="767171"/>
                <w:sz w:val="24"/>
                <w:szCs w:val="24"/>
              </w:rPr>
            </w:pPr>
            <w:r w:rsidDel="00000000" w:rsidR="00000000" w:rsidRPr="00000000">
              <w:rPr>
                <w:rtl w:val="0"/>
              </w:rPr>
            </w:r>
          </w:p>
          <w:p w:rsidR="00000000" w:rsidDel="00000000" w:rsidP="00000000" w:rsidRDefault="00000000" w:rsidRPr="00000000" w14:paraId="00000034">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35">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6">
      <w:pPr>
        <w:spacing w:after="0" w:line="360" w:lineRule="auto"/>
        <w:jc w:val="both"/>
        <w:rPr>
          <w:b w:val="1"/>
          <w:bCs w:val="1"/>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0</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bl>
    <w:tblPr>
      <w:tblStyle w:val="Table9"/>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8">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39">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p w:rsidR="00000000" w:rsidDel="00000000" w:rsidP="00000000" w:rsidRDefault="00000000" w:rsidRPr="00000000" w14:paraId="0000003A">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B">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10"/>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6"/>
      <w:gridCol w:w="5918"/>
      <w:gridCol w:w="3382"/>
      <w:tblGridChange w:id="0">
        <w:tblGrid>
          <w:gridCol w:w="786"/>
          <w:gridCol w:w="5918"/>
          <w:gridCol w:w="3382"/>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E">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1950" cy="581025"/>
                <wp:effectExtent b="0" l="0" r="0" t="0"/>
                <wp:docPr id="17581"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361950" cy="5810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F">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40">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41">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2</w:t>
          </w:r>
        </w:p>
        <w:p w:rsidR="00000000" w:rsidDel="00000000" w:rsidP="00000000" w:rsidRDefault="00000000" w:rsidRPr="00000000" w14:paraId="00000042">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3">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895475" cy="466725"/>
                <wp:effectExtent b="0" l="0" r="0" t="0"/>
                <wp:docPr id="17583"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895475" cy="4667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5GCf5X0Zjn8jKqfn84oo75ZIEA==">CgMxLjAyDmgub2d6ZjNkbm50c3UwOAByITFZSno4dEw2R2VYMXZkOG94UjhMX2pUdjZNZ0xsMVVWZw==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