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q4fcqtqq6re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Bárbara Ortega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 mencion Gestión de proyectos 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5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475"/>
        <w:gridCol w:w="1020"/>
        <w:gridCol w:w="930"/>
        <w:gridCol w:w="1050"/>
        <w:gridCol w:w="1185"/>
        <w:gridCol w:w="1245"/>
        <w:gridCol w:w="2550"/>
        <w:tblGridChange w:id="0">
          <w:tblGrid>
            <w:gridCol w:w="2475"/>
            <w:gridCol w:w="1020"/>
            <w:gridCol w:w="930"/>
            <w:gridCol w:w="1050"/>
            <w:gridCol w:w="1185"/>
            <w:gridCol w:w="1245"/>
            <w:gridCol w:w="25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akd3zd2ehdwz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Arial" w:cs="Arial" w:eastAsia="Arial" w:hAnsi="Arial"/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     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Arial" w:cs="Arial" w:eastAsia="Arial" w:hAnsi="Arial"/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Arial" w:cs="Arial" w:eastAsia="Arial" w:hAnsi="Arial"/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Arial" w:cs="Arial" w:eastAsia="Arial" w:hAnsi="Arial"/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Arial" w:cs="Arial" w:eastAsia="Arial" w:hAnsi="Arial"/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Arial" w:cs="Arial" w:eastAsia="Arial" w:hAnsi="Arial"/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NYGLJg1wyQgVKhNcIQhBIh0dBA==">CgMxLjAyDWgucTRmY3F0cXE2cmUyDmguYWtkM3pkMmVoZHd6OAByITFrZTdCZi1vOWlWMUlNNWl6Z3RCMnAxRy1nOVdCRWtlQQ==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