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619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4100" cy="127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rPr>
          <w:rFonts w:hint="eastAsia" w:ascii="微软雅黑" w:hAnsi="微软雅黑" w:eastAsia="微软雅黑" w:cs="微软雅黑"/>
          <w:b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  <w:t>CPU和外设之间的数据传送方式有哪几种?</w:t>
      </w:r>
    </w:p>
    <w:p>
      <w:r>
        <w:drawing>
          <wp:inline distT="0" distB="0" distL="114300" distR="114300">
            <wp:extent cx="1568450" cy="2197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单片8259A可管理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u w:val="single"/>
          <w:shd w:val="clear" w:fill="FFFFFF"/>
        </w:rPr>
        <w:t>8级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可屏蔽中断，6片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级联最多可管理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u w:val="single"/>
          <w:shd w:val="clear" w:fill="FFFFFF"/>
        </w:rPr>
        <w:t>43级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                                 7                 50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drawing>
          <wp:inline distT="0" distB="0" distL="114300" distR="114300">
            <wp:extent cx="5271135" cy="982980"/>
            <wp:effectExtent l="0" t="0" r="1206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立即数不能作为目标操作数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操作数字长必须相同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不能同时为存储器操作数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两个变址不能连用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源OPRD是立即数，目标OPRD不能是段寄存器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790575"/>
            <wp:effectExtent l="0" t="0" r="1079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HCQ DB 150 DUP(?)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DW 3426H,1428H,65H,6024H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 DB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NANJING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FORESTRY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UNIVERSITY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16450" cy="4000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65650" cy="5651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C78D6"/>
    <w:rsid w:val="00D45197"/>
    <w:rsid w:val="15347722"/>
    <w:rsid w:val="17B32D7C"/>
    <w:rsid w:val="1CE01BDB"/>
    <w:rsid w:val="6C6C78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customStyle="1" w:styleId="6">
    <w:name w:val="标题 1 Char"/>
    <w:link w:val="2"/>
    <w:uiPriority w:val="0"/>
    <w:rPr>
      <w:rFonts w:ascii="Times New Roman" w:hAnsi="Times New Roman" w:eastAsia="宋体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2020-01-01T11:56:00Z</dcterms:created>
  <dc:creator>大K</dc:creator>
  <cp:lastModifiedBy>大K</cp:lastModifiedBy>
  <dcterms:modified xsi:type="dcterms:W3CDTF">2020-01-02T16:43:41Z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