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EF" w:rsidRPr="004E25FC" w:rsidRDefault="004E25FC" w:rsidP="004E25FC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</w:t>
      </w:r>
      <w:r w:rsidRPr="004E25FC">
        <w:rPr>
          <w:rFonts w:hint="eastAsia"/>
          <w:b/>
          <w:sz w:val="36"/>
          <w:szCs w:val="36"/>
        </w:rPr>
        <w:t>网络工程与组网实习</w:t>
      </w:r>
      <w:r>
        <w:rPr>
          <w:rFonts w:hint="eastAsia"/>
          <w:b/>
          <w:sz w:val="36"/>
          <w:szCs w:val="36"/>
        </w:rPr>
        <w:t>》</w:t>
      </w:r>
      <w:r w:rsidRPr="004E25FC">
        <w:rPr>
          <w:rFonts w:hint="eastAsia"/>
          <w:b/>
          <w:sz w:val="36"/>
          <w:szCs w:val="36"/>
        </w:rPr>
        <w:t>题目和要求</w:t>
      </w:r>
    </w:p>
    <w:p w:rsidR="00C14A6F" w:rsidRDefault="00C14A6F" w:rsidP="00B9429E">
      <w:pPr>
        <w:widowControl/>
        <w:shd w:val="clear" w:color="auto" w:fill="FFFFFF"/>
        <w:spacing w:before="360" w:after="240" w:line="360" w:lineRule="auto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配置题：</w:t>
      </w:r>
    </w:p>
    <w:p w:rsidR="00C14A6F" w:rsidRDefault="00C14A6F" w:rsidP="00C14A6F">
      <w:pPr>
        <w:widowControl/>
        <w:shd w:val="clear" w:color="auto" w:fill="FFFFFF"/>
        <w:spacing w:before="360" w:after="240" w:line="360" w:lineRule="auto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题目</w:t>
      </w:r>
      <w:r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1</w:t>
      </w:r>
      <w:r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：</w:t>
      </w:r>
      <w:r w:rsidRPr="00C14A6F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二层交换机</w:t>
      </w:r>
      <w:r w:rsidR="00F57B6C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配置</w:t>
      </w:r>
    </w:p>
    <w:p w:rsidR="00C14A6F" w:rsidRDefault="00C14A6F" w:rsidP="00F57B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F57B6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掌握二层交换机的基本配置和使用方法</w:t>
      </w:r>
      <w:r w:rsidR="00F57B6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；</w:t>
      </w:r>
    </w:p>
    <w:p w:rsidR="00F57B6C" w:rsidRDefault="00F57B6C" w:rsidP="00F57B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F57B6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掌握查看和测试交换机基本配置的步骤和方法。</w:t>
      </w:r>
    </w:p>
    <w:p w:rsidR="00F57B6C" w:rsidRPr="00F57B6C" w:rsidRDefault="00F57B6C" w:rsidP="00F57B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任务：</w:t>
      </w:r>
      <w:r w:rsidRPr="00F57B6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配置交换机的基本参数，检查交换机的基本参数配置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。</w:t>
      </w:r>
    </w:p>
    <w:p w:rsidR="00C14A6F" w:rsidRPr="00C14A6F" w:rsidRDefault="00F57B6C" w:rsidP="00B9429E">
      <w:pPr>
        <w:widowControl/>
        <w:shd w:val="clear" w:color="auto" w:fill="FFFFFF"/>
        <w:spacing w:before="360" w:after="240" w:line="360" w:lineRule="auto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题目</w:t>
      </w:r>
      <w:r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2</w:t>
      </w:r>
      <w:r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：</w:t>
      </w:r>
      <w:r w:rsidRPr="00F57B6C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VLAN</w:t>
      </w:r>
      <w:r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配置</w:t>
      </w:r>
    </w:p>
    <w:p w:rsidR="00C14A6F" w:rsidRDefault="00F57B6C" w:rsidP="00F57B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F57B6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掌握交换机上创建</w:t>
      </w:r>
      <w:r w:rsidRPr="00F57B6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 VLAN</w:t>
      </w:r>
      <w:r w:rsidRPr="00F57B6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、分配静态</w:t>
      </w:r>
      <w:r w:rsidRPr="00F57B6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 VLAN </w:t>
      </w:r>
      <w:r w:rsidRPr="00F57B6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成员的方法。</w:t>
      </w:r>
    </w:p>
    <w:p w:rsidR="00F57B6C" w:rsidRPr="00F57B6C" w:rsidRDefault="00F57B6C" w:rsidP="00F57B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任务：</w:t>
      </w:r>
      <w:r w:rsidRPr="00F57B6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配置两个</w:t>
      </w:r>
      <w:r w:rsidRPr="00F57B6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 VLAN</w:t>
      </w:r>
      <w:r w:rsidRPr="00F57B6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：</w:t>
      </w:r>
      <w:r w:rsidRPr="00F57B6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VLAN 2 </w:t>
      </w:r>
      <w:r w:rsidRPr="00F57B6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和</w:t>
      </w:r>
      <w:r w:rsidRPr="00F57B6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 VLAN 3 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并为其分配静态成员；</w:t>
      </w:r>
      <w:r w:rsidRPr="00F57B6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测试</w:t>
      </w:r>
      <w:r w:rsidRPr="00F57B6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 VLAN </w:t>
      </w:r>
      <w:r w:rsidRPr="00F57B6C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分配结果。</w:t>
      </w:r>
    </w:p>
    <w:p w:rsidR="00C14A6F" w:rsidRDefault="00F57B6C" w:rsidP="00B9429E">
      <w:pPr>
        <w:widowControl/>
        <w:shd w:val="clear" w:color="auto" w:fill="FFFFFF"/>
        <w:spacing w:before="360" w:after="240" w:line="360" w:lineRule="auto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题目</w:t>
      </w:r>
      <w:r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3</w:t>
      </w:r>
      <w:r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：</w:t>
      </w:r>
      <w:r w:rsidR="00B2081D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静态路由器配置</w:t>
      </w:r>
    </w:p>
    <w:p w:rsidR="00F57B6C" w:rsidRDefault="00B2081D" w:rsidP="00B208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2081D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掌握用配置向导配置路由器的步骤和方法。</w:t>
      </w:r>
    </w:p>
    <w:p w:rsidR="00B2081D" w:rsidRDefault="00B2081D" w:rsidP="00B208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2081D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掌握检查路由器配置和状态的路由器命令。</w:t>
      </w:r>
    </w:p>
    <w:p w:rsidR="00B2081D" w:rsidRDefault="00B2081D" w:rsidP="00B208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B2081D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握手工对路由器进行初始配置的步骤和方法。</w:t>
      </w:r>
    </w:p>
    <w:p w:rsidR="00B2081D" w:rsidRPr="00B2081D" w:rsidRDefault="00B2081D" w:rsidP="00B208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任务：</w:t>
      </w:r>
      <w:r w:rsidRPr="00B2081D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置</w:t>
      </w:r>
      <w:r w:rsidRPr="00B2081D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 3 </w:t>
      </w:r>
      <w:r w:rsidRPr="00B2081D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台路由器上的静态路由，实现模拟远程网络互联。</w:t>
      </w:r>
    </w:p>
    <w:p w:rsidR="00B2081D" w:rsidRDefault="00027F86" w:rsidP="00B9429E">
      <w:pPr>
        <w:widowControl/>
        <w:shd w:val="clear" w:color="auto" w:fill="FFFFFF"/>
        <w:spacing w:before="360" w:after="240" w:line="360" w:lineRule="auto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题目</w:t>
      </w:r>
      <w:r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4</w:t>
      </w:r>
      <w:r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：</w:t>
      </w:r>
      <w:r w:rsidRPr="00027F86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 xml:space="preserve">RIP </w:t>
      </w:r>
      <w:r w:rsidRPr="00027F86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路由协议配置</w:t>
      </w:r>
    </w:p>
    <w:p w:rsidR="00B2081D" w:rsidRDefault="00027F86" w:rsidP="00027F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027F86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掌握</w:t>
      </w:r>
      <w:r w:rsidRPr="00027F86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 RIP </w:t>
      </w:r>
      <w:r w:rsidRPr="00027F86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动态路由协议的配置、诊断方法</w:t>
      </w:r>
    </w:p>
    <w:p w:rsidR="00027F86" w:rsidRPr="00027F86" w:rsidRDefault="00027F86" w:rsidP="00027F8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任务：</w:t>
      </w:r>
      <w:r w:rsidRPr="00027F86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配置</w:t>
      </w:r>
      <w:r w:rsidRPr="00027F86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 RIP </w:t>
      </w:r>
      <w:r w:rsidRPr="00027F86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动态路由协议，使得</w:t>
      </w:r>
      <w:r w:rsidRPr="00027F86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 3 </w:t>
      </w:r>
      <w:r w:rsidRPr="00027F86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台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路由器模拟远程网络互联；</w:t>
      </w:r>
      <w:r w:rsidRPr="00027F86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运行中的</w:t>
      </w:r>
      <w:r w:rsidRPr="00027F86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 RIP </w:t>
      </w:r>
      <w:r w:rsidRPr="00027F86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动态路由协议进行诊断。</w:t>
      </w:r>
    </w:p>
    <w:p w:rsidR="00F57B6C" w:rsidRDefault="00027F86" w:rsidP="00B9429E">
      <w:pPr>
        <w:widowControl/>
        <w:shd w:val="clear" w:color="auto" w:fill="FFFFFF"/>
        <w:spacing w:before="360" w:after="240" w:line="360" w:lineRule="auto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lastRenderedPageBreak/>
        <w:t>题目</w:t>
      </w:r>
      <w:r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5</w:t>
      </w:r>
      <w:r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：</w:t>
      </w:r>
      <w:r w:rsidRPr="00027F86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 xml:space="preserve">OSPF </w:t>
      </w:r>
      <w:r w:rsidRPr="00027F86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路由协议配置</w:t>
      </w:r>
    </w:p>
    <w:p w:rsidR="00027F86" w:rsidRDefault="00AF67BE" w:rsidP="00AF67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AF67BE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掌握</w:t>
      </w:r>
      <w:r w:rsidRPr="00AF67BE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 OSPF </w:t>
      </w:r>
      <w:r w:rsidRPr="00AF67BE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动态路由协议的配置、诊断方法。</w:t>
      </w:r>
    </w:p>
    <w:p w:rsidR="00AF67BE" w:rsidRPr="00AF67BE" w:rsidRDefault="00AF67BE" w:rsidP="00AF67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任务：</w:t>
      </w:r>
      <w:r w:rsidRPr="00AF67BE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配置</w:t>
      </w:r>
      <w:r w:rsidRPr="00AF67BE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 OSPF </w:t>
      </w:r>
      <w:r w:rsidRPr="00AF67BE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动态路由协议，使得</w:t>
      </w:r>
      <w:r w:rsidRPr="00AF67BE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 3 </w:t>
      </w:r>
      <w:r w:rsidRPr="00AF67BE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台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路由器模拟远程网络互联；</w:t>
      </w:r>
      <w:r w:rsidRPr="00AF67BE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对运行中的</w:t>
      </w:r>
      <w:r w:rsidRPr="00AF67BE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 OSPF </w:t>
      </w:r>
      <w:r w:rsidRPr="00AF67BE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动态路由协议进行诊断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。</w:t>
      </w:r>
    </w:p>
    <w:p w:rsidR="00027F86" w:rsidRDefault="00AF67BE" w:rsidP="00B9429E">
      <w:pPr>
        <w:widowControl/>
        <w:shd w:val="clear" w:color="auto" w:fill="FFFFFF"/>
        <w:spacing w:before="360" w:after="240" w:line="360" w:lineRule="auto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题目</w:t>
      </w:r>
      <w:r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6</w:t>
      </w:r>
      <w:r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：综合组网配置</w:t>
      </w:r>
    </w:p>
    <w:p w:rsidR="00AF67BE" w:rsidRPr="004C40C7" w:rsidRDefault="00AF67BE" w:rsidP="004C40C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任务：</w:t>
      </w:r>
      <w:r w:rsidRPr="00AF67BE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通过三层交换技术和</w:t>
      </w:r>
      <w:r w:rsidRPr="00AF67BE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 xml:space="preserve"> OSPF </w:t>
      </w:r>
      <w:r w:rsidRPr="00AF67BE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协议把实验网连入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一个局域网（如</w:t>
      </w:r>
      <w:r w:rsidRPr="00AF67BE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校园网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）</w:t>
      </w:r>
      <w:r w:rsidRPr="00AF67BE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。</w:t>
      </w:r>
    </w:p>
    <w:p w:rsidR="00C14A6F" w:rsidRDefault="00C14A6F" w:rsidP="00B9429E">
      <w:pPr>
        <w:widowControl/>
        <w:shd w:val="clear" w:color="auto" w:fill="FFFFFF"/>
        <w:spacing w:before="360" w:after="240" w:line="360" w:lineRule="auto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编程题：</w:t>
      </w:r>
    </w:p>
    <w:p w:rsidR="00B9429E" w:rsidRPr="007A1C9E" w:rsidRDefault="00B9429E" w:rsidP="00B9429E">
      <w:pPr>
        <w:widowControl/>
        <w:shd w:val="clear" w:color="auto" w:fill="FFFFFF"/>
        <w:spacing w:before="360" w:after="240" w:line="360" w:lineRule="auto"/>
        <w:jc w:val="left"/>
        <w:outlineLvl w:val="2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7A1C9E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题目</w:t>
      </w:r>
      <w:r w:rsidRPr="007A1C9E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1</w:t>
      </w:r>
      <w:r w:rsidRPr="007A1C9E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：设计一个类</w:t>
      </w:r>
      <w:r w:rsidRPr="007A1C9E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http</w:t>
      </w:r>
      <w:r w:rsidRPr="007A1C9E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协议</w:t>
      </w:r>
      <w:r w:rsidR="00C60302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（建议</w:t>
      </w:r>
      <w:r w:rsidR="00C60302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2</w:t>
      </w:r>
      <w:r w:rsidR="00C60302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人组）</w:t>
      </w:r>
    </w:p>
    <w:p w:rsidR="00B9429E" w:rsidRPr="007A1C9E" w:rsidRDefault="00B9429E" w:rsidP="00B9429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服务器端保存一份学生名单，包括学号、照片、姓名等。名单的存放方式随意</w:t>
      </w:r>
    </w:p>
    <w:p w:rsidR="00B9429E" w:rsidRDefault="00B9429E" w:rsidP="00B9429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客户端针对学生名单进行各类请求，如增加，删除，查看等，每种请求通过头部字段进行具体的要求。</w:t>
      </w: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</w:t>
      </w:r>
    </w:p>
    <w:p w:rsidR="00B9429E" w:rsidRPr="007A1C9E" w:rsidRDefault="00B9429E" w:rsidP="00B9429E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*</w:t>
      </w: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建议加入图形界面</w:t>
      </w:r>
    </w:p>
    <w:p w:rsidR="00B9429E" w:rsidRPr="00C60302" w:rsidRDefault="00B9429E" w:rsidP="00C60302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7A1C9E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题目</w:t>
      </w:r>
      <w:r w:rsidRPr="007A1C9E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2</w:t>
      </w:r>
      <w:r w:rsidRPr="007A1C9E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：设计一个简单的文件传输协议</w:t>
      </w:r>
      <w:r w:rsidR="00C60302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（建议</w:t>
      </w:r>
      <w:r w:rsidR="00C60302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2</w:t>
      </w:r>
      <w:r w:rsidR="00C60302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人组）</w:t>
      </w:r>
    </w:p>
    <w:p w:rsidR="00B9429E" w:rsidRPr="007A1C9E" w:rsidRDefault="00B9429E" w:rsidP="00B9429E">
      <w:pPr>
        <w:widowControl/>
        <w:numPr>
          <w:ilvl w:val="0"/>
          <w:numId w:val="2"/>
        </w:numPr>
        <w:shd w:val="clear" w:color="auto" w:fill="FFFFFF"/>
        <w:spacing w:before="240" w:after="240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实现客户与服务器之间简单的文件传递，如</w:t>
      </w: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get/put</w:t>
      </w: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等</w:t>
      </w:r>
    </w:p>
    <w:p w:rsidR="00B9429E" w:rsidRPr="007A1C9E" w:rsidRDefault="00B9429E" w:rsidP="00B9429E">
      <w:pPr>
        <w:widowControl/>
        <w:numPr>
          <w:ilvl w:val="0"/>
          <w:numId w:val="2"/>
        </w:numPr>
        <w:shd w:val="clear" w:color="auto" w:fill="FFFFFF"/>
        <w:spacing w:before="240" w:after="240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客户可以查询服务器存放文件的目录，自定义文件存放的目录等</w:t>
      </w:r>
    </w:p>
    <w:p w:rsidR="00B9429E" w:rsidRPr="007A1C9E" w:rsidRDefault="00B9429E" w:rsidP="00B9429E">
      <w:pPr>
        <w:widowControl/>
        <w:numPr>
          <w:ilvl w:val="0"/>
          <w:numId w:val="2"/>
        </w:numPr>
        <w:shd w:val="clear" w:color="auto" w:fill="FFFFFF"/>
        <w:spacing w:before="240" w:after="240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建议加入图形界面</w:t>
      </w:r>
    </w:p>
    <w:p w:rsidR="00B9429E" w:rsidRPr="00C60302" w:rsidRDefault="00B9429E" w:rsidP="00C60302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7A1C9E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lastRenderedPageBreak/>
        <w:t>题目</w:t>
      </w:r>
      <w:r w:rsidRPr="007A1C9E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3</w:t>
      </w:r>
      <w:r w:rsidRPr="007A1C9E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：简单的小说阅读器的设计</w:t>
      </w:r>
      <w:r w:rsidR="00C60302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（建议</w:t>
      </w:r>
      <w:r w:rsidR="00C60302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3</w:t>
      </w:r>
      <w:r w:rsidR="00C60302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人组）</w:t>
      </w:r>
    </w:p>
    <w:p w:rsidR="00B9429E" w:rsidRPr="007A1C9E" w:rsidRDefault="00B9429E" w:rsidP="00B9429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服务器端保存小说文本（</w:t>
      </w: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txt</w:t>
      </w: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格式的即可）</w:t>
      </w: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 xml:space="preserve"> *</w:t>
      </w: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客户可以打开对应的文本，翻页，翻章，跳页，书签，下载，关闭等</w:t>
      </w:r>
    </w:p>
    <w:p w:rsidR="00B9429E" w:rsidRDefault="00B9429E" w:rsidP="00B9429E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建议最好有图形界面，因为是</w:t>
      </w: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txt</w:t>
      </w: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格式，所谓的</w:t>
      </w: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“</w:t>
      </w: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页</w:t>
      </w: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”</w:t>
      </w: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可以通过规定每次内容包含的字节来规定</w:t>
      </w:r>
    </w:p>
    <w:p w:rsidR="00C60302" w:rsidRPr="00AB0E5C" w:rsidRDefault="00B9429E" w:rsidP="00C60302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7B7B73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题目</w:t>
      </w:r>
      <w:r w:rsidRPr="007B7B73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4</w:t>
      </w:r>
      <w:r w:rsidRPr="007B7B73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：基于局域网通信的简易聊天系统</w:t>
      </w:r>
      <w:r w:rsidR="00C60302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（建议</w:t>
      </w:r>
      <w:r w:rsidR="00C60302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3</w:t>
      </w:r>
      <w:r w:rsidR="00C60302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人组）</w:t>
      </w:r>
    </w:p>
    <w:p w:rsidR="00B9429E" w:rsidRPr="00C60302" w:rsidRDefault="00B9429E" w:rsidP="00B9429E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</w:p>
    <w:p w:rsidR="00B9429E" w:rsidRPr="003815D9" w:rsidRDefault="00B9429E" w:rsidP="00B9429E">
      <w:pPr>
        <w:widowControl/>
        <w:numPr>
          <w:ilvl w:val="0"/>
          <w:numId w:val="3"/>
        </w:numPr>
        <w:shd w:val="clear" w:color="auto" w:fill="FFFFFF"/>
        <w:spacing w:before="240" w:after="240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F"/>
          <w:kern w:val="0"/>
          <w:sz w:val="24"/>
          <w:szCs w:val="24"/>
        </w:rPr>
        <w:t>具有</w:t>
      </w: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图形界面</w:t>
      </w:r>
    </w:p>
    <w:p w:rsidR="00B9429E" w:rsidRPr="007B7B73" w:rsidRDefault="00B9429E" w:rsidP="00B9429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7B7B73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通讯录功能。通讯录按照字母表顺序显示。</w:t>
      </w:r>
    </w:p>
    <w:p w:rsidR="00B9429E" w:rsidRPr="007B7B73" w:rsidRDefault="00B9429E" w:rsidP="00B9429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7B7B73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能添加新的朋友。</w:t>
      </w:r>
      <w:r w:rsidRPr="007B7B73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A</w:t>
      </w:r>
      <w:r w:rsidRPr="007B7B73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向服务器发送查询请求，并根据得到的信息，向</w:t>
      </w:r>
      <w:r w:rsidRPr="007B7B73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B</w:t>
      </w:r>
      <w:r w:rsidRPr="007B7B73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发出好友请求和验证信息，通过验证之后，将新的朋友添加到通讯录中。</w:t>
      </w:r>
    </w:p>
    <w:p w:rsidR="00B9429E" w:rsidRPr="007B7B73" w:rsidRDefault="00B9429E" w:rsidP="00B9429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7B7B73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可以通过服务器与通讯录中的朋友进行即时通信。（双方可以互发信息，包括文字和图片），发送信息不成功时要有相应的提示。</w:t>
      </w:r>
    </w:p>
    <w:p w:rsidR="00B9429E" w:rsidRPr="007B7B73" w:rsidRDefault="00B9429E" w:rsidP="00B9429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7B7B73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局域网发现功能。能够发现局域网中其他正在使用</w:t>
      </w:r>
      <w:proofErr w:type="gramStart"/>
      <w:r w:rsidRPr="007B7B73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简易微信的</w:t>
      </w:r>
      <w:proofErr w:type="gramEnd"/>
      <w:r w:rsidRPr="007B7B73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用户，并且可以通过局域网发起临时会话。</w:t>
      </w:r>
    </w:p>
    <w:p w:rsidR="00B9429E" w:rsidRPr="00AB0E5C" w:rsidRDefault="00B9429E" w:rsidP="00B9429E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</w:pPr>
      <w:r w:rsidRPr="00AB0E5C">
        <w:rPr>
          <w:rFonts w:ascii="Segoe UI" w:eastAsia="宋体" w:hAnsi="Segoe UI" w:cs="Segoe UI"/>
          <w:b/>
          <w:bCs/>
          <w:color w:val="24292F"/>
          <w:kern w:val="0"/>
          <w:sz w:val="30"/>
          <w:szCs w:val="30"/>
        </w:rPr>
        <w:t>题目</w:t>
      </w:r>
      <w:r w:rsidRPr="00AB0E5C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5</w:t>
      </w:r>
      <w:r w:rsidRPr="00AB0E5C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：</w:t>
      </w:r>
      <w:r w:rsidRPr="003815D9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基于</w:t>
      </w:r>
      <w:r w:rsidRPr="003815D9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 xml:space="preserve"> POP3 </w:t>
      </w:r>
      <w:r w:rsidRPr="003815D9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和</w:t>
      </w:r>
      <w:r w:rsidRPr="003815D9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 xml:space="preserve"> SMTP </w:t>
      </w:r>
      <w:r w:rsidRPr="003815D9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的邮件客户端</w:t>
      </w:r>
      <w:r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系统</w:t>
      </w:r>
      <w:r w:rsidR="00C60302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（建议</w:t>
      </w:r>
      <w:r w:rsidR="00C60302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3</w:t>
      </w:r>
      <w:r w:rsidR="00C60302">
        <w:rPr>
          <w:rFonts w:ascii="Segoe UI" w:eastAsia="宋体" w:hAnsi="Segoe UI" w:cs="Segoe UI" w:hint="eastAsia"/>
          <w:b/>
          <w:bCs/>
          <w:color w:val="24292F"/>
          <w:kern w:val="0"/>
          <w:sz w:val="30"/>
          <w:szCs w:val="30"/>
        </w:rPr>
        <w:t>人组）</w:t>
      </w:r>
    </w:p>
    <w:p w:rsidR="00B9429E" w:rsidRDefault="00B9429E" w:rsidP="00B9429E">
      <w:pPr>
        <w:widowControl/>
        <w:numPr>
          <w:ilvl w:val="0"/>
          <w:numId w:val="3"/>
        </w:numPr>
        <w:shd w:val="clear" w:color="auto" w:fill="FFFFFF"/>
        <w:spacing w:before="240" w:after="240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F"/>
          <w:kern w:val="0"/>
          <w:sz w:val="24"/>
          <w:szCs w:val="24"/>
        </w:rPr>
        <w:t>具有</w:t>
      </w: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图形界面</w:t>
      </w:r>
    </w:p>
    <w:p w:rsidR="00B9429E" w:rsidRDefault="00B9429E" w:rsidP="00B9429E">
      <w:pPr>
        <w:widowControl/>
        <w:numPr>
          <w:ilvl w:val="0"/>
          <w:numId w:val="3"/>
        </w:numPr>
        <w:shd w:val="clear" w:color="auto" w:fill="FFFFFF"/>
        <w:spacing w:before="240" w:after="240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可利用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SMTP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协议发送邮件</w:t>
      </w:r>
    </w:p>
    <w:p w:rsidR="00B9429E" w:rsidRPr="007A1C9E" w:rsidRDefault="00B9429E" w:rsidP="00B9429E">
      <w:pPr>
        <w:widowControl/>
        <w:numPr>
          <w:ilvl w:val="0"/>
          <w:numId w:val="3"/>
        </w:numPr>
        <w:shd w:val="clear" w:color="auto" w:fill="FFFFFF"/>
        <w:spacing w:before="240" w:after="240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可利用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POP3</w:t>
      </w:r>
      <w:r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协议接受邮件</w:t>
      </w:r>
    </w:p>
    <w:p w:rsidR="00B9429E" w:rsidRPr="007A1C9E" w:rsidRDefault="00B9429E" w:rsidP="00B9429E">
      <w:pPr>
        <w:widowControl/>
        <w:shd w:val="clear" w:color="auto" w:fill="FFFFFF"/>
        <w:spacing w:before="360" w:after="240" w:line="360" w:lineRule="auto"/>
        <w:jc w:val="left"/>
        <w:outlineLvl w:val="1"/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</w:pPr>
      <w:r w:rsidRPr="007A1C9E">
        <w:rPr>
          <w:rFonts w:ascii="Segoe UI" w:eastAsia="宋体" w:hAnsi="Segoe UI" w:cs="Segoe UI"/>
          <w:b/>
          <w:bCs/>
          <w:color w:val="24292F"/>
          <w:kern w:val="0"/>
          <w:sz w:val="36"/>
          <w:szCs w:val="36"/>
        </w:rPr>
        <w:lastRenderedPageBreak/>
        <w:t>项目要求</w:t>
      </w:r>
    </w:p>
    <w:p w:rsidR="00B9429E" w:rsidRPr="007A1C9E" w:rsidRDefault="00B9429E" w:rsidP="00B9429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基本功能</w:t>
      </w:r>
    </w:p>
    <w:p w:rsidR="00B9429E" w:rsidRPr="007A1C9E" w:rsidRDefault="00B9429E" w:rsidP="00B9429E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多线程</w:t>
      </w:r>
      <w:r w:rsidR="00941F87">
        <w:rPr>
          <w:rFonts w:ascii="Segoe UI" w:eastAsia="宋体" w:hAnsi="Segoe UI" w:cs="Segoe UI"/>
          <w:color w:val="24292F"/>
          <w:kern w:val="0"/>
          <w:sz w:val="24"/>
          <w:szCs w:val="24"/>
        </w:rPr>
        <w:t>（加分项）</w:t>
      </w:r>
    </w:p>
    <w:p w:rsidR="00B9429E" w:rsidRDefault="00B9429E" w:rsidP="00B9429E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7A1C9E">
        <w:rPr>
          <w:rFonts w:ascii="Segoe UI" w:eastAsia="宋体" w:hAnsi="Segoe UI" w:cs="Segoe UI"/>
          <w:color w:val="24292F"/>
          <w:kern w:val="0"/>
          <w:sz w:val="24"/>
          <w:szCs w:val="24"/>
        </w:rPr>
        <w:t>图形界面</w:t>
      </w:r>
    </w:p>
    <w:p w:rsidR="00B9429E" w:rsidRDefault="00B9429E" w:rsidP="00B9429E">
      <w:pPr>
        <w:pStyle w:val="2"/>
        <w:shd w:val="clear" w:color="auto" w:fill="FFFFFF"/>
        <w:spacing w:before="360" w:beforeAutospacing="0" w:after="240" w:afterAutospacing="0" w:line="360" w:lineRule="auto"/>
        <w:rPr>
          <w:rFonts w:ascii="Segoe UI" w:hAnsi="Segoe UI" w:cs="Segoe UI"/>
          <w:color w:val="24292F"/>
        </w:rPr>
      </w:pPr>
      <w:r>
        <w:rPr>
          <w:rStyle w:val="a5"/>
          <w:rFonts w:ascii="Segoe UI" w:hAnsi="Segoe UI" w:cs="Segoe UI"/>
          <w:b/>
          <w:bCs/>
          <w:color w:val="24292F"/>
        </w:rPr>
        <w:t>功能实现</w:t>
      </w:r>
      <w:bookmarkStart w:id="0" w:name="_GoBack"/>
      <w:bookmarkEnd w:id="0"/>
    </w:p>
    <w:p w:rsidR="00B9429E" w:rsidRDefault="00B9429E" w:rsidP="00B9429E">
      <w:pPr>
        <w:pStyle w:val="3"/>
        <w:shd w:val="clear" w:color="auto" w:fill="FFFFFF"/>
        <w:spacing w:before="360" w:beforeAutospacing="0" w:after="240" w:afterAutospacing="0" w:line="360" w:lineRule="auto"/>
        <w:rPr>
          <w:rFonts w:ascii="Segoe UI" w:hAnsi="Segoe UI" w:cs="Segoe UI"/>
          <w:color w:val="24292F"/>
          <w:sz w:val="30"/>
          <w:szCs w:val="30"/>
        </w:rPr>
      </w:pPr>
      <w:r>
        <w:rPr>
          <w:rStyle w:val="a5"/>
          <w:rFonts w:ascii="Segoe UI" w:hAnsi="Segoe UI" w:cs="Segoe UI"/>
          <w:b/>
          <w:bCs/>
          <w:color w:val="24292F"/>
          <w:sz w:val="30"/>
          <w:szCs w:val="30"/>
        </w:rPr>
        <w:t>（服务端）数据存储</w:t>
      </w:r>
    </w:p>
    <w:p w:rsidR="00B9429E" w:rsidRPr="00B9429E" w:rsidRDefault="00B9429E" w:rsidP="00B9429E">
      <w:pPr>
        <w:spacing w:line="360" w:lineRule="auto"/>
        <w:ind w:firstLineChars="200" w:firstLine="480"/>
        <w:rPr>
          <w:sz w:val="24"/>
          <w:szCs w:val="24"/>
        </w:rPr>
      </w:pPr>
      <w:r w:rsidRPr="00B9429E">
        <w:rPr>
          <w:rFonts w:ascii="Segoe UI" w:hAnsi="Segoe UI" w:cs="Segoe UI"/>
          <w:color w:val="24292F"/>
          <w:sz w:val="24"/>
          <w:szCs w:val="24"/>
        </w:rPr>
        <w:t>本次项目重点在</w:t>
      </w:r>
      <w:r w:rsidRPr="00B9429E">
        <w:rPr>
          <w:rFonts w:ascii="Segoe UI" w:hAnsi="Segoe UI" w:cs="Segoe UI"/>
          <w:color w:val="24292F"/>
          <w:sz w:val="24"/>
          <w:szCs w:val="24"/>
        </w:rPr>
        <w:t>socket</w:t>
      </w:r>
      <w:r w:rsidRPr="00B9429E">
        <w:rPr>
          <w:rFonts w:ascii="Segoe UI" w:hAnsi="Segoe UI" w:cs="Segoe UI"/>
          <w:color w:val="24292F"/>
          <w:sz w:val="24"/>
          <w:szCs w:val="24"/>
        </w:rPr>
        <w:t>编程，数据存储的各种问题一概忽略，（想用</w:t>
      </w:r>
      <w:proofErr w:type="spellStart"/>
      <w:r w:rsidRPr="00B9429E">
        <w:rPr>
          <w:rFonts w:ascii="Segoe UI" w:hAnsi="Segoe UI" w:cs="Segoe UI"/>
          <w:color w:val="24292F"/>
          <w:sz w:val="24"/>
          <w:szCs w:val="24"/>
        </w:rPr>
        <w:t>mysql</w:t>
      </w:r>
      <w:proofErr w:type="spellEnd"/>
      <w:r w:rsidR="00D931FF">
        <w:rPr>
          <w:rFonts w:ascii="Segoe UI" w:hAnsi="Segoe UI" w:cs="Segoe UI"/>
          <w:color w:val="24292F"/>
          <w:sz w:val="24"/>
          <w:szCs w:val="24"/>
        </w:rPr>
        <w:t>存储数据来着，后面可能补个），采用直观明了</w:t>
      </w:r>
      <w:r w:rsidRPr="00B9429E">
        <w:rPr>
          <w:rFonts w:ascii="Segoe UI" w:hAnsi="Segoe UI" w:cs="Segoe UI"/>
          <w:color w:val="24292F"/>
          <w:sz w:val="24"/>
          <w:szCs w:val="24"/>
        </w:rPr>
        <w:t>文件夹组织数据，并实现数据项的增加、删除、更新、查找。</w:t>
      </w:r>
    </w:p>
    <w:p w:rsidR="00B9429E" w:rsidRDefault="00B9429E" w:rsidP="00B9429E">
      <w:pPr>
        <w:spacing w:line="360" w:lineRule="auto"/>
      </w:pPr>
    </w:p>
    <w:p w:rsidR="00B9429E" w:rsidRDefault="00B9429E" w:rsidP="00B9429E">
      <w:pPr>
        <w:spacing w:line="360" w:lineRule="auto"/>
      </w:pPr>
    </w:p>
    <w:sectPr w:rsidR="00B94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869" w:rsidRDefault="00AF5869" w:rsidP="00B9429E">
      <w:r>
        <w:separator/>
      </w:r>
    </w:p>
  </w:endnote>
  <w:endnote w:type="continuationSeparator" w:id="0">
    <w:p w:rsidR="00AF5869" w:rsidRDefault="00AF5869" w:rsidP="00B94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869" w:rsidRDefault="00AF5869" w:rsidP="00B9429E">
      <w:r>
        <w:separator/>
      </w:r>
    </w:p>
  </w:footnote>
  <w:footnote w:type="continuationSeparator" w:id="0">
    <w:p w:rsidR="00AF5869" w:rsidRDefault="00AF5869" w:rsidP="00B94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B03E6"/>
    <w:multiLevelType w:val="multilevel"/>
    <w:tmpl w:val="6838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3C655B"/>
    <w:multiLevelType w:val="hybridMultilevel"/>
    <w:tmpl w:val="273C7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3C179D"/>
    <w:multiLevelType w:val="multilevel"/>
    <w:tmpl w:val="346E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85312C"/>
    <w:multiLevelType w:val="multilevel"/>
    <w:tmpl w:val="331C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0162CC"/>
    <w:multiLevelType w:val="multilevel"/>
    <w:tmpl w:val="0682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DA172E"/>
    <w:multiLevelType w:val="hybridMultilevel"/>
    <w:tmpl w:val="FEE2E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62C"/>
    <w:rsid w:val="00027F86"/>
    <w:rsid w:val="0023064B"/>
    <w:rsid w:val="003E10EF"/>
    <w:rsid w:val="004C40C7"/>
    <w:rsid w:val="004E25FC"/>
    <w:rsid w:val="00660C51"/>
    <w:rsid w:val="00941F87"/>
    <w:rsid w:val="00AF5869"/>
    <w:rsid w:val="00AF67BE"/>
    <w:rsid w:val="00B02D6C"/>
    <w:rsid w:val="00B2081D"/>
    <w:rsid w:val="00B9429E"/>
    <w:rsid w:val="00C14A6F"/>
    <w:rsid w:val="00C60302"/>
    <w:rsid w:val="00C8562C"/>
    <w:rsid w:val="00D931FF"/>
    <w:rsid w:val="00F145B7"/>
    <w:rsid w:val="00F57B6C"/>
    <w:rsid w:val="00F6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29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42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42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4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42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4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42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429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429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B9429E"/>
    <w:rPr>
      <w:b/>
      <w:bCs/>
    </w:rPr>
  </w:style>
  <w:style w:type="paragraph" w:styleId="a6">
    <w:name w:val="List Paragraph"/>
    <w:basedOn w:val="a"/>
    <w:uiPriority w:val="34"/>
    <w:qFormat/>
    <w:rsid w:val="00C14A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29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42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42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4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42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4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42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429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429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B9429E"/>
    <w:rPr>
      <w:b/>
      <w:bCs/>
    </w:rPr>
  </w:style>
  <w:style w:type="paragraph" w:styleId="a6">
    <w:name w:val="List Paragraph"/>
    <w:basedOn w:val="a"/>
    <w:uiPriority w:val="34"/>
    <w:qFormat/>
    <w:rsid w:val="00C14A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2022-12-08T06:27:00Z</dcterms:created>
  <dcterms:modified xsi:type="dcterms:W3CDTF">2022-12-09T05:29:00Z</dcterms:modified>
</cp:coreProperties>
</file>