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8E8ED" w14:textId="0DBB6A50" w:rsidR="006043A9" w:rsidRDefault="001D11E4" w:rsidP="00EB66B6">
      <w:pPr>
        <w:jc w:val="both"/>
      </w:pPr>
      <w:r>
        <w:rPr>
          <w:noProof/>
        </w:rPr>
        <w:drawing>
          <wp:inline distT="0" distB="0" distL="0" distR="0" wp14:anchorId="69EA41AC" wp14:editId="140707E7">
            <wp:extent cx="5731510" cy="1873885"/>
            <wp:effectExtent l="0" t="0" r="2540" b="0"/>
            <wp:docPr id="2065272212" name="Picture 1" descr="A picture containing font, diagram, line,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272212" name="Picture 1" descr="A picture containing font, diagram, line, whit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3B6ED" w14:textId="77777777" w:rsidR="001D11E4" w:rsidRDefault="001D11E4" w:rsidP="00EB66B6">
      <w:pPr>
        <w:jc w:val="both"/>
      </w:pPr>
    </w:p>
    <w:p w14:paraId="2643303F" w14:textId="0910E01A" w:rsidR="001D11E4" w:rsidRDefault="001D11E4" w:rsidP="00EB66B6">
      <w:pPr>
        <w:jc w:val="both"/>
      </w:pPr>
      <w:r>
        <w:t xml:space="preserve">Devemos utilizar </w:t>
      </w:r>
      <w:proofErr w:type="spellStart"/>
      <w:r>
        <w:t>runge-kuta</w:t>
      </w:r>
      <w:proofErr w:type="spellEnd"/>
      <w:r>
        <w:t xml:space="preserve"> para calcular i(t)</w:t>
      </w:r>
    </w:p>
    <w:p w14:paraId="78FAEE70" w14:textId="77777777" w:rsidR="001D11E4" w:rsidRDefault="001D11E4" w:rsidP="00EB66B6">
      <w:pPr>
        <w:jc w:val="both"/>
      </w:pPr>
    </w:p>
    <w:p w14:paraId="32E85F9D" w14:textId="76A4F892" w:rsidR="001D11E4" w:rsidRDefault="001D11E4" w:rsidP="00EB66B6">
      <w:pPr>
        <w:jc w:val="both"/>
      </w:pPr>
      <w:r>
        <w:t>Para isso calculou-se as condições iniciais utilizando técnicas usuais de análise de circuitos, e encontrou-se:</w:t>
      </w:r>
    </w:p>
    <w:p w14:paraId="29E2196A" w14:textId="578A8107" w:rsidR="001D11E4" w:rsidRPr="001D11E4" w:rsidRDefault="001D11E4" w:rsidP="00EB66B6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p>
                </m:sub>
              </m:sSub>
            </m:e>
          </m:d>
          <m:r>
            <w:rPr>
              <w:rFonts w:ascii="Cambria Math" w:hAnsi="Cambria Math"/>
            </w:rPr>
            <m:t>=-200 mA</m:t>
          </m:r>
        </m:oMath>
      </m:oMathPara>
    </w:p>
    <w:p w14:paraId="2CD535BF" w14:textId="556CB2E3" w:rsidR="001D11E4" w:rsidRPr="001D11E4" w:rsidRDefault="001D11E4" w:rsidP="00EB66B6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p>
                </m:sub>
              </m:sSub>
            </m:e>
          </m:d>
          <m:r>
            <w:rPr>
              <w:rFonts w:ascii="Cambria Math" w:hAnsi="Cambria Math"/>
            </w:rPr>
            <m:t>=-0.8 V</m:t>
          </m:r>
        </m:oMath>
      </m:oMathPara>
    </w:p>
    <w:p w14:paraId="562AD4FA" w14:textId="77777777" w:rsidR="001D11E4" w:rsidRPr="001D11E4" w:rsidRDefault="001D11E4" w:rsidP="00EB66B6">
      <w:pPr>
        <w:jc w:val="both"/>
        <w:rPr>
          <w:rFonts w:eastAsiaTheme="minorEastAsia"/>
        </w:rPr>
      </w:pPr>
    </w:p>
    <w:p w14:paraId="15E32E42" w14:textId="339CA613" w:rsidR="001D11E4" w:rsidRDefault="001D11E4" w:rsidP="00EB66B6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Agora analisando </w:t>
      </w:r>
      <w:r w:rsidR="00D658DE">
        <w:rPr>
          <w:rFonts w:eastAsiaTheme="minorEastAsia"/>
        </w:rPr>
        <w:t xml:space="preserve">a </w:t>
      </w:r>
      <w:r>
        <w:rPr>
          <w:rFonts w:eastAsiaTheme="minorEastAsia"/>
        </w:rPr>
        <w:t xml:space="preserve">partir do instante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p>
          </m:sub>
        </m:sSub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 utilizou-se de </w:t>
      </w:r>
      <w:proofErr w:type="gramStart"/>
      <w:r>
        <w:rPr>
          <w:rFonts w:eastAsiaTheme="minorEastAsia"/>
        </w:rPr>
        <w:t>analise</w:t>
      </w:r>
      <w:proofErr w:type="gramEnd"/>
      <w:r>
        <w:rPr>
          <w:rFonts w:eastAsiaTheme="minorEastAsia"/>
        </w:rPr>
        <w:t xml:space="preserve"> nodal no terminal positivo do capacitor, e, realizando o somatório das correntes e isolando </w:t>
      </w:r>
      <m:oMath>
        <m:r>
          <w:rPr>
            <w:rFonts w:ascii="Cambria Math" w:eastAsiaTheme="minorEastAsia" w:hAnsi="Cambria Math"/>
          </w:rPr>
          <m:t xml:space="preserve">dv/dt </m:t>
        </m:r>
      </m:oMath>
      <w:r>
        <w:rPr>
          <w:rFonts w:eastAsiaTheme="minorEastAsia"/>
        </w:rPr>
        <w:t>:</w:t>
      </w:r>
    </w:p>
    <w:p w14:paraId="3A557FFA" w14:textId="77777777" w:rsidR="001D11E4" w:rsidRDefault="001D11E4" w:rsidP="00EB66B6">
      <w:pPr>
        <w:jc w:val="both"/>
        <w:rPr>
          <w:rFonts w:eastAsiaTheme="minorEastAsia"/>
        </w:rPr>
      </w:pPr>
    </w:p>
    <w:p w14:paraId="7C8986BB" w14:textId="07E2BB1F" w:rsidR="001D11E4" w:rsidRPr="001D11E4" w:rsidRDefault="00000000" w:rsidP="00EB66B6">
      <w:pPr>
        <w:jc w:val="bot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1-v</m:t>
              </m:r>
            </m:num>
            <m:den>
              <m:r>
                <w:rPr>
                  <w:rFonts w:ascii="Cambria Math" w:eastAsiaTheme="minorEastAsia" w:hAnsi="Cambria Math"/>
                </w:rPr>
                <m:t>1</m:t>
              </m:r>
            </m:den>
          </m:f>
          <m:r>
            <w:rPr>
              <w:rFonts w:ascii="Cambria Math" w:eastAsiaTheme="minorEastAsia" w:hAnsi="Cambria Math"/>
            </w:rPr>
            <m:t>=c∙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dv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+i</m:t>
          </m:r>
        </m:oMath>
      </m:oMathPara>
    </w:p>
    <w:p w14:paraId="406481A9" w14:textId="58E92E4B" w:rsidR="001D11E4" w:rsidRPr="00D658DE" w:rsidRDefault="00000000" w:rsidP="00EB66B6">
      <w:pPr>
        <w:jc w:val="bot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dv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v+i-1</m:t>
              </m:r>
            </m:num>
            <m:den>
              <m:r>
                <w:rPr>
                  <w:rFonts w:ascii="Cambria Math" w:eastAsiaTheme="minorEastAsia" w:hAnsi="Cambria Math"/>
                </w:rPr>
                <m:t>c</m:t>
              </m:r>
            </m:den>
          </m:f>
        </m:oMath>
      </m:oMathPara>
    </w:p>
    <w:p w14:paraId="693A224B" w14:textId="77777777" w:rsidR="00D658DE" w:rsidRPr="001D11E4" w:rsidRDefault="00D658DE" w:rsidP="00EB66B6">
      <w:pPr>
        <w:jc w:val="both"/>
        <w:rPr>
          <w:rFonts w:eastAsiaTheme="minorEastAsia"/>
        </w:rPr>
      </w:pPr>
    </w:p>
    <w:p w14:paraId="32A34199" w14:textId="6198BDAA" w:rsidR="001D11E4" w:rsidRDefault="001D11E4" w:rsidP="00EB66B6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E analisando a malha da parte direita do circuito e isolando </w:t>
      </w:r>
      <m:oMath>
        <m:r>
          <w:rPr>
            <w:rFonts w:ascii="Cambria Math" w:eastAsiaTheme="minorEastAsia" w:hAnsi="Cambria Math"/>
          </w:rPr>
          <m:t>di/dt</m:t>
        </m:r>
      </m:oMath>
      <w:r>
        <w:rPr>
          <w:rFonts w:eastAsiaTheme="minorEastAsia"/>
        </w:rPr>
        <w:t xml:space="preserve"> obte</w:t>
      </w:r>
      <w:proofErr w:type="spellStart"/>
      <w:r w:rsidR="00D658DE">
        <w:rPr>
          <w:rFonts w:eastAsiaTheme="minorEastAsia"/>
        </w:rPr>
        <w:t>ve-se</w:t>
      </w:r>
      <w:proofErr w:type="spellEnd"/>
      <w:r w:rsidR="00D658DE">
        <w:rPr>
          <w:rFonts w:eastAsiaTheme="minorEastAsia"/>
        </w:rPr>
        <w:t>:</w:t>
      </w:r>
    </w:p>
    <w:p w14:paraId="775EEA22" w14:textId="77777777" w:rsidR="00D658DE" w:rsidRDefault="00D658DE" w:rsidP="00EB66B6">
      <w:pPr>
        <w:jc w:val="both"/>
        <w:rPr>
          <w:rFonts w:eastAsiaTheme="minorEastAsia"/>
        </w:rPr>
      </w:pPr>
    </w:p>
    <w:p w14:paraId="041099F4" w14:textId="1CAB3E20" w:rsidR="00D658DE" w:rsidRPr="00D658DE" w:rsidRDefault="00000000" w:rsidP="00EB66B6">
      <w:pPr>
        <w:jc w:val="bot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di</m:t>
              </m:r>
            </m:num>
            <m:den>
              <m:r>
                <w:rPr>
                  <w:rFonts w:ascii="Cambria Math" w:eastAsiaTheme="minorEastAsia" w:hAnsi="Cambria Math"/>
                </w:rPr>
                <m:t>dl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v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-i</m:t>
          </m:r>
        </m:oMath>
      </m:oMathPara>
    </w:p>
    <w:p w14:paraId="6827215F" w14:textId="77777777" w:rsidR="00306E2D" w:rsidRDefault="00306E2D" w:rsidP="00EB66B6">
      <w:pPr>
        <w:jc w:val="both"/>
        <w:rPr>
          <w:rFonts w:eastAsiaTheme="minorEastAsia"/>
        </w:rPr>
      </w:pPr>
    </w:p>
    <w:p w14:paraId="2CD91B93" w14:textId="64444190" w:rsidR="00306E2D" w:rsidRDefault="00306E2D" w:rsidP="00EB66B6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Substituindo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 por </w:t>
      </w:r>
      <m:oMath>
        <m:r>
          <w:rPr>
            <w:rFonts w:ascii="Cambria Math" w:eastAsiaTheme="minorEastAsia" w:hAnsi="Cambria Math"/>
          </w:rPr>
          <m:t>y(1)</m:t>
        </m:r>
      </m:oMath>
      <w:r>
        <w:rPr>
          <w:rFonts w:eastAsiaTheme="minorEastAsia"/>
        </w:rPr>
        <w:t xml:space="preserve"> e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por </w:t>
      </w:r>
      <m:oMath>
        <m:r>
          <w:rPr>
            <w:rFonts w:ascii="Cambria Math" w:eastAsiaTheme="minorEastAsia" w:hAnsi="Cambria Math"/>
          </w:rPr>
          <m:t>y(2)</m:t>
        </m:r>
      </m:oMath>
      <w:r>
        <w:rPr>
          <w:rFonts w:eastAsiaTheme="minorEastAsia"/>
        </w:rPr>
        <w:t xml:space="preserve"> Portanto a função fun que deve ser escrita no scilab é:</w:t>
      </w:r>
    </w:p>
    <w:p w14:paraId="0E87ED7D" w14:textId="77777777" w:rsidR="00306E2D" w:rsidRDefault="00306E2D" w:rsidP="00EB66B6">
      <w:pPr>
        <w:jc w:val="both"/>
        <w:rPr>
          <w:rFonts w:eastAsiaTheme="minorEastAsia"/>
        </w:rPr>
      </w:pPr>
    </w:p>
    <w:p w14:paraId="33C2B69B" w14:textId="53A628D9" w:rsidR="00306E2D" w:rsidRPr="00F06CA0" w:rsidRDefault="00306E2D" w:rsidP="00EB66B6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fun= '[(y(1)+y(2)-1/C),ya(1)/4-ya(2)]'</m:t>
          </m:r>
        </m:oMath>
      </m:oMathPara>
    </w:p>
    <w:p w14:paraId="4AAC69C9" w14:textId="0B475AF9" w:rsidR="00F06CA0" w:rsidRDefault="00F06CA0" w:rsidP="00EB66B6">
      <w:pPr>
        <w:jc w:val="both"/>
        <w:rPr>
          <w:rFonts w:eastAsiaTheme="minorEastAsia"/>
        </w:rPr>
      </w:pPr>
    </w:p>
    <w:p w14:paraId="3EB7B69C" w14:textId="0AF8BB2C" w:rsidR="00F06CA0" w:rsidRDefault="00F06CA0" w:rsidP="00EB66B6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E para o cálculo executa-se o comando </w:t>
      </w:r>
      <w:r w:rsidRPr="00F06CA0">
        <w:rPr>
          <w:rFonts w:eastAsiaTheme="minorEastAsia"/>
        </w:rPr>
        <w:t xml:space="preserve">[y, </w:t>
      </w:r>
      <w:proofErr w:type="gramStart"/>
      <w:r w:rsidRPr="00F06CA0">
        <w:rPr>
          <w:rFonts w:eastAsiaTheme="minorEastAsia"/>
        </w:rPr>
        <w:t>t]=</w:t>
      </w:r>
      <w:proofErr w:type="gramEnd"/>
      <w:r w:rsidRPr="00F06CA0">
        <w:rPr>
          <w:rFonts w:eastAsiaTheme="minorEastAsia"/>
        </w:rPr>
        <w:t>rk4(</w:t>
      </w:r>
      <w:proofErr w:type="spellStart"/>
      <w:r w:rsidRPr="00F06CA0">
        <w:rPr>
          <w:rFonts w:eastAsiaTheme="minorEastAsia"/>
        </w:rPr>
        <w:t>fun</w:t>
      </w:r>
      <w:proofErr w:type="spellEnd"/>
      <w:r w:rsidRPr="00F06CA0">
        <w:rPr>
          <w:rFonts w:eastAsiaTheme="minorEastAsia"/>
        </w:rPr>
        <w:t>, ti, tf, h, y0)</w:t>
      </w:r>
      <w:r>
        <w:rPr>
          <w:rFonts w:eastAsiaTheme="minorEastAsia"/>
        </w:rPr>
        <w:t xml:space="preserve">, onde </w:t>
      </w:r>
      <w:proofErr w:type="spellStart"/>
      <w:r>
        <w:rPr>
          <w:rFonts w:eastAsiaTheme="minorEastAsia"/>
        </w:rPr>
        <w:t>fun</w:t>
      </w:r>
      <w:proofErr w:type="spellEnd"/>
      <w:r>
        <w:rPr>
          <w:rFonts w:eastAsiaTheme="minorEastAsia"/>
        </w:rPr>
        <w:t xml:space="preserve"> é o nome da função declarada, no caso </w:t>
      </w:r>
      <w:proofErr w:type="spellStart"/>
      <w:r>
        <w:rPr>
          <w:rFonts w:eastAsiaTheme="minorEastAsia"/>
        </w:rPr>
        <w:t>fun</w:t>
      </w:r>
      <w:proofErr w:type="spellEnd"/>
      <w:r>
        <w:rPr>
          <w:rFonts w:eastAsiaTheme="minorEastAsia"/>
        </w:rPr>
        <w:t xml:space="preserve"> mesmo, </w:t>
      </w:r>
      <w:r w:rsidR="00EB66B6">
        <w:rPr>
          <w:rFonts w:eastAsiaTheme="minorEastAsia"/>
        </w:rPr>
        <w:t xml:space="preserve">ti e tf os valores inicial e final da variável independente, h o passo de </w:t>
      </w:r>
      <w:r w:rsidR="00EB66B6">
        <w:rPr>
          <w:rFonts w:eastAsiaTheme="minorEastAsia"/>
        </w:rPr>
        <w:lastRenderedPageBreak/>
        <w:t xml:space="preserve">cálculo da variável independente, e y0 o valor inicial da variável dependente, neste caso um vetor de dois valores, visto que como variáveis dependentes tem-se </w:t>
      </w:r>
      <m:oMath>
        <m:r>
          <w:rPr>
            <w:rFonts w:ascii="Cambria Math" w:eastAsiaTheme="minorEastAsia" w:hAnsi="Cambria Math"/>
          </w:rPr>
          <m:t>i</m:t>
        </m:r>
      </m:oMath>
      <w:r w:rsidR="00EB66B6">
        <w:rPr>
          <w:rFonts w:eastAsiaTheme="minorEastAsia"/>
        </w:rPr>
        <w:t xml:space="preserve"> e </w:t>
      </w:r>
      <m:oMath>
        <m:r>
          <w:rPr>
            <w:rFonts w:ascii="Cambria Math" w:eastAsiaTheme="minorEastAsia" w:hAnsi="Cambria Math"/>
          </w:rPr>
          <m:t>v</m:t>
        </m:r>
      </m:oMath>
      <w:r w:rsidR="00EB66B6">
        <w:rPr>
          <w:rFonts w:eastAsiaTheme="minorEastAsia"/>
        </w:rPr>
        <w:t>.</w:t>
      </w:r>
    </w:p>
    <w:p w14:paraId="13D8C451" w14:textId="77777777" w:rsidR="00EB66B6" w:rsidRDefault="00EB66B6" w:rsidP="00EB66B6">
      <w:pPr>
        <w:jc w:val="both"/>
        <w:rPr>
          <w:rFonts w:eastAsiaTheme="minorEastAsia"/>
        </w:rPr>
      </w:pPr>
    </w:p>
    <w:p w14:paraId="7DDC1D35" w14:textId="7791FCC6" w:rsidR="00EB66B6" w:rsidRDefault="00EB66B6" w:rsidP="00EB66B6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Assim o comando exato a ser passado ao </w:t>
      </w:r>
      <w:proofErr w:type="spellStart"/>
      <w:r>
        <w:rPr>
          <w:rFonts w:eastAsiaTheme="minorEastAsia"/>
        </w:rPr>
        <w:t>scilab</w:t>
      </w:r>
      <w:proofErr w:type="spellEnd"/>
      <w:r>
        <w:rPr>
          <w:rFonts w:eastAsiaTheme="minorEastAsia"/>
        </w:rPr>
        <w:t xml:space="preserve"> é:</w:t>
      </w:r>
    </w:p>
    <w:p w14:paraId="2D7FCC2B" w14:textId="4CB29029" w:rsidR="00F06CA0" w:rsidRDefault="00EB66B6" w:rsidP="00EB66B6">
      <w:pPr>
        <w:jc w:val="both"/>
        <w:rPr>
          <w:rFonts w:eastAsiaTheme="minorEastAsia"/>
        </w:rPr>
      </w:pPr>
      <w:r w:rsidRPr="00EB66B6">
        <w:rPr>
          <w:rFonts w:eastAsiaTheme="minorEastAsia"/>
        </w:rPr>
        <w:t>[</w:t>
      </w:r>
      <w:proofErr w:type="spellStart"/>
      <w:proofErr w:type="gramStart"/>
      <w:r w:rsidRPr="00EB66B6">
        <w:rPr>
          <w:rFonts w:eastAsiaTheme="minorEastAsia"/>
        </w:rPr>
        <w:t>y,t</w:t>
      </w:r>
      <w:proofErr w:type="spellEnd"/>
      <w:proofErr w:type="gramEnd"/>
      <w:r w:rsidRPr="00EB66B6">
        <w:rPr>
          <w:rFonts w:eastAsiaTheme="minorEastAsia"/>
        </w:rPr>
        <w:t>]=rk4(fun,0,2,0.025,[-0.8,-0.2])</w:t>
      </w:r>
    </w:p>
    <w:p w14:paraId="41BEB784" w14:textId="13E03C17" w:rsidR="00EB66B6" w:rsidRDefault="00EB66B6" w:rsidP="00EB66B6">
      <w:pPr>
        <w:jc w:val="both"/>
        <w:rPr>
          <w:rFonts w:eastAsiaTheme="minorEastAsia"/>
        </w:rPr>
      </w:pPr>
      <w:r>
        <w:rPr>
          <w:rFonts w:eastAsiaTheme="minorEastAsia"/>
        </w:rPr>
        <w:t>Para plotar a curva com os resultados, como deseja-se a corrente no indutor, segunda coluna do vetor, utiliza-se o seguinte comando:</w:t>
      </w:r>
    </w:p>
    <w:p w14:paraId="406D6F5A" w14:textId="1FC0F277" w:rsidR="00EB66B6" w:rsidRDefault="00EB66B6" w:rsidP="00EB66B6">
      <w:pPr>
        <w:jc w:val="both"/>
        <w:rPr>
          <w:rFonts w:eastAsiaTheme="minorEastAsia"/>
        </w:rPr>
      </w:pPr>
      <w:proofErr w:type="spellStart"/>
      <w:r w:rsidRPr="00EB66B6">
        <w:rPr>
          <w:rFonts w:eastAsiaTheme="minorEastAsia"/>
        </w:rPr>
        <w:t>plot</w:t>
      </w:r>
      <w:proofErr w:type="spellEnd"/>
      <w:r w:rsidRPr="00EB66B6">
        <w:rPr>
          <w:rFonts w:eastAsiaTheme="minorEastAsia"/>
        </w:rPr>
        <w:t>(</w:t>
      </w:r>
      <w:proofErr w:type="spellStart"/>
      <w:proofErr w:type="gramStart"/>
      <w:r w:rsidRPr="00EB66B6">
        <w:rPr>
          <w:rFonts w:eastAsiaTheme="minorEastAsia"/>
        </w:rPr>
        <w:t>t,y</w:t>
      </w:r>
      <w:proofErr w:type="spellEnd"/>
      <w:proofErr w:type="gramEnd"/>
      <w:r w:rsidRPr="00EB66B6">
        <w:rPr>
          <w:rFonts w:eastAsiaTheme="minorEastAsia"/>
        </w:rPr>
        <w:t>(:,2),'</w:t>
      </w:r>
      <w:proofErr w:type="spellStart"/>
      <w:r w:rsidRPr="00EB66B6">
        <w:rPr>
          <w:rFonts w:eastAsiaTheme="minorEastAsia"/>
        </w:rPr>
        <w:t>red</w:t>
      </w:r>
      <w:proofErr w:type="spellEnd"/>
      <w:r w:rsidRPr="00EB66B6">
        <w:rPr>
          <w:rFonts w:eastAsiaTheme="minorEastAsia"/>
        </w:rPr>
        <w:t>')</w:t>
      </w:r>
    </w:p>
    <w:p w14:paraId="4D8595DA" w14:textId="77777777" w:rsidR="00EB66B6" w:rsidRDefault="00EB66B6" w:rsidP="00EB66B6">
      <w:pPr>
        <w:jc w:val="both"/>
        <w:rPr>
          <w:rFonts w:eastAsiaTheme="minorEastAsia"/>
        </w:rPr>
      </w:pPr>
    </w:p>
    <w:p w14:paraId="71F3E9CB" w14:textId="377238EF" w:rsidR="00EB66B6" w:rsidRDefault="00EB66B6" w:rsidP="00EB66B6">
      <w:pPr>
        <w:jc w:val="both"/>
        <w:rPr>
          <w:noProof/>
        </w:rPr>
      </w:pPr>
      <w:r>
        <w:rPr>
          <w:rFonts w:eastAsiaTheme="minorEastAsia"/>
        </w:rPr>
        <w:t>assim obteve-se o gráfico presente na seguinte figura:</w:t>
      </w:r>
      <w:r w:rsidRPr="00EB66B6">
        <w:rPr>
          <w:noProof/>
        </w:rPr>
        <w:t xml:space="preserve"> </w:t>
      </w:r>
    </w:p>
    <w:p w14:paraId="7062EFB6" w14:textId="21A5D548" w:rsidR="00EB66B6" w:rsidRDefault="00EB66B6" w:rsidP="00EB66B6">
      <w:pPr>
        <w:jc w:val="both"/>
        <w:rPr>
          <w:rFonts w:eastAsiaTheme="minorEastAsia"/>
        </w:rPr>
      </w:pPr>
      <w:r>
        <w:rPr>
          <w:noProof/>
        </w:rPr>
        <w:drawing>
          <wp:inline distT="0" distB="0" distL="0" distR="0" wp14:anchorId="7CD67992" wp14:editId="1F2D2309">
            <wp:extent cx="5731510" cy="4338955"/>
            <wp:effectExtent l="0" t="0" r="2540" b="4445"/>
            <wp:docPr id="1112865623" name="Picture 1" descr="A picture containing text, line, plo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865623" name="Picture 1" descr="A picture containing text, line, plot, 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5B97A" w14:textId="4CA49A46" w:rsidR="00F06CA0" w:rsidRDefault="00F06CA0" w:rsidP="00EB66B6">
      <w:pPr>
        <w:jc w:val="both"/>
        <w:rPr>
          <w:rFonts w:eastAsiaTheme="minorEastAsia"/>
        </w:rPr>
      </w:pPr>
      <w:r>
        <w:rPr>
          <w:rFonts w:eastAsiaTheme="minorEastAsia"/>
        </w:rPr>
        <w:t>Infelizmente os resultados não foram satisfatórios, pois, dado as análises de regime permanente, esperava-se que:</w:t>
      </w:r>
    </w:p>
    <w:p w14:paraId="78709980" w14:textId="11B29072" w:rsidR="00F06CA0" w:rsidRPr="001D11E4" w:rsidRDefault="00F06CA0" w:rsidP="00EB66B6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</m:sub>
              </m:sSub>
            </m:e>
          </m:d>
          <m:r>
            <w:rPr>
              <w:rFonts w:ascii="Cambria Math" w:hAnsi="Cambria Math"/>
            </w:rPr>
            <m:t>=200 mA</m:t>
          </m:r>
        </m:oMath>
      </m:oMathPara>
    </w:p>
    <w:p w14:paraId="260477B0" w14:textId="77777777" w:rsidR="00EB66B6" w:rsidRDefault="00F06CA0" w:rsidP="00EB66B6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</m:sub>
              </m:sSub>
            </m:e>
          </m:d>
          <m:r>
            <w:rPr>
              <w:rFonts w:ascii="Cambria Math" w:hAnsi="Cambria Math"/>
            </w:rPr>
            <m:t>=0.8 V</m:t>
          </m:r>
        </m:oMath>
      </m:oMathPara>
    </w:p>
    <w:p w14:paraId="7E30DA52" w14:textId="5E9F724C" w:rsidR="00F06CA0" w:rsidRPr="00D658DE" w:rsidRDefault="00EB66B6" w:rsidP="00DC63B4">
      <w:pPr>
        <w:tabs>
          <w:tab w:val="center" w:pos="4513"/>
        </w:tabs>
        <w:jc w:val="both"/>
        <w:rPr>
          <w:rFonts w:eastAsiaTheme="minorEastAsia"/>
        </w:rPr>
      </w:pPr>
      <w:r>
        <w:rPr>
          <w:rFonts w:eastAsiaTheme="minorEastAsia"/>
        </w:rPr>
        <w:t>Aos quais o gráfico não é correspondente.</w:t>
      </w:r>
    </w:p>
    <w:sectPr w:rsidR="00F06CA0" w:rsidRPr="00D658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8CE"/>
    <w:rsid w:val="001D11E4"/>
    <w:rsid w:val="002309C7"/>
    <w:rsid w:val="00306E2D"/>
    <w:rsid w:val="005C48CE"/>
    <w:rsid w:val="006043A9"/>
    <w:rsid w:val="00D56328"/>
    <w:rsid w:val="00D658DE"/>
    <w:rsid w:val="00DC63B4"/>
    <w:rsid w:val="00EB66B6"/>
    <w:rsid w:val="00F06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2C489"/>
  <w15:chartTrackingRefBased/>
  <w15:docId w15:val="{7BC7F447-D3B9-46C4-9A3B-C38463462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6C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D11E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501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245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Kenner M Couto</dc:creator>
  <cp:keywords/>
  <dc:description/>
  <cp:lastModifiedBy>Kenner M Couto</cp:lastModifiedBy>
  <cp:revision>4</cp:revision>
  <cp:lastPrinted>2023-06-21T23:36:00Z</cp:lastPrinted>
  <dcterms:created xsi:type="dcterms:W3CDTF">2023-06-21T22:06:00Z</dcterms:created>
  <dcterms:modified xsi:type="dcterms:W3CDTF">2023-06-21T23:36:00Z</dcterms:modified>
</cp:coreProperties>
</file>