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EA972" w14:textId="77777777" w:rsidR="00BC5A01" w:rsidRPr="00BC5A01" w:rsidRDefault="00BC5A01" w:rsidP="00BC5A01">
      <w:pPr>
        <w:widowControl w:val="0"/>
        <w:spacing w:after="120" w:line="240" w:lineRule="auto"/>
        <w:jc w:val="center"/>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55677333"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Федеральное государственное бюджетное образовательное</w:t>
      </w:r>
    </w:p>
    <w:p w14:paraId="7CBB3DDF" w14:textId="77777777" w:rsidR="00BC5A01" w:rsidRPr="00BC5A01" w:rsidRDefault="00BC5A01" w:rsidP="00BC5A01">
      <w:pPr>
        <w:widowControl w:val="0"/>
        <w:spacing w:after="120" w:line="240" w:lineRule="auto"/>
        <w:jc w:val="center"/>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учреждение высшего образования</w:t>
      </w:r>
    </w:p>
    <w:p w14:paraId="364185C1"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«Воронежский государственный лесотехнический университет</w:t>
      </w:r>
    </w:p>
    <w:p w14:paraId="0AB50CC4"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имени Г.Ф. Морозова»</w:t>
      </w:r>
    </w:p>
    <w:p w14:paraId="5EB771E6"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p>
    <w:p w14:paraId="3E997552" w14:textId="695520B5" w:rsidR="00BC5A01" w:rsidRPr="00BC5A01" w:rsidRDefault="00F32C27" w:rsidP="00BC5A01">
      <w:pPr>
        <w:widowControl w:val="0"/>
        <w:spacing w:after="0" w:line="240" w:lineRule="auto"/>
        <w:jc w:val="center"/>
        <w:rPr>
          <w:rFonts w:ascii="Times New Roman" w:eastAsia="Times New Roman" w:hAnsi="Times New Roman" w:cs="Times New Roman"/>
          <w:sz w:val="28"/>
          <w:szCs w:val="28"/>
          <w:u w:val="single"/>
          <w:lang w:eastAsia="ru-RU"/>
        </w:rPr>
      </w:pPr>
      <w:r w:rsidRPr="00AE759E">
        <w:rPr>
          <w:rFonts w:ascii="Times New Roman" w:hAnsi="Times New Roman" w:cs="Times New Roman"/>
          <w:sz w:val="28"/>
          <w:szCs w:val="28"/>
          <w:u w:val="single"/>
        </w:rPr>
        <w:t>Базовая кафедра технического и программного обеспечения вычислительных и информационных систем</w:t>
      </w:r>
    </w:p>
    <w:p w14:paraId="2036B2CB" w14:textId="7BD9AB9B" w:rsidR="00BC5A01" w:rsidRPr="00BC5A01" w:rsidRDefault="00BC5A01" w:rsidP="00BC5A01">
      <w:pPr>
        <w:widowControl w:val="0"/>
        <w:spacing w:after="0" w:line="240" w:lineRule="auto"/>
        <w:jc w:val="center"/>
        <w:rPr>
          <w:rFonts w:ascii="Times New Roman" w:eastAsia="Times New Roman" w:hAnsi="Times New Roman" w:cs="Times New Roman"/>
          <w:sz w:val="20"/>
          <w:szCs w:val="20"/>
          <w:lang w:eastAsia="ru-RU"/>
        </w:rPr>
      </w:pPr>
      <w:r w:rsidRPr="00BC5A01">
        <w:rPr>
          <w:rFonts w:ascii="Times New Roman" w:eastAsia="Times New Roman" w:hAnsi="Times New Roman" w:cs="Times New Roman"/>
          <w:sz w:val="20"/>
          <w:szCs w:val="20"/>
          <w:lang w:eastAsia="ru-RU"/>
        </w:rPr>
        <w:t>(название кафедры)</w:t>
      </w:r>
    </w:p>
    <w:p w14:paraId="6D75CDB7"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p>
    <w:p w14:paraId="5B61D99E" w14:textId="77777777" w:rsidR="00BC5A01" w:rsidRPr="00BC5A01" w:rsidRDefault="00BC5A01" w:rsidP="00BC5A01">
      <w:pPr>
        <w:widowControl w:val="0"/>
        <w:spacing w:after="0" w:line="240" w:lineRule="auto"/>
        <w:jc w:val="center"/>
        <w:rPr>
          <w:rFonts w:ascii="Times New Roman" w:eastAsia="Times New Roman" w:hAnsi="Times New Roman" w:cs="Times New Roman"/>
          <w:b/>
          <w:sz w:val="28"/>
          <w:szCs w:val="28"/>
          <w:lang w:eastAsia="ru-RU"/>
        </w:rPr>
      </w:pPr>
    </w:p>
    <w:p w14:paraId="53E67137" w14:textId="77777777" w:rsidR="00BC5A01" w:rsidRPr="00BC5A01" w:rsidRDefault="00BC5A01" w:rsidP="00BC5A01">
      <w:pPr>
        <w:widowControl w:val="0"/>
        <w:spacing w:after="0" w:line="240" w:lineRule="auto"/>
        <w:jc w:val="center"/>
        <w:rPr>
          <w:rFonts w:ascii="Times New Roman" w:eastAsia="Times New Roman" w:hAnsi="Times New Roman" w:cs="Times New Roman"/>
          <w:b/>
          <w:sz w:val="28"/>
          <w:szCs w:val="28"/>
          <w:lang w:eastAsia="ru-RU"/>
        </w:rPr>
      </w:pPr>
    </w:p>
    <w:p w14:paraId="4A923D9F" w14:textId="77777777" w:rsidR="00BC5A01" w:rsidRPr="00BC5A01" w:rsidRDefault="00BC5A01" w:rsidP="00BC5A01">
      <w:pPr>
        <w:widowControl w:val="0"/>
        <w:spacing w:after="0" w:line="240" w:lineRule="auto"/>
        <w:jc w:val="center"/>
        <w:rPr>
          <w:rFonts w:ascii="Times New Roman" w:eastAsia="Times New Roman" w:hAnsi="Times New Roman" w:cs="Times New Roman"/>
          <w:b/>
          <w:sz w:val="28"/>
          <w:szCs w:val="28"/>
          <w:lang w:eastAsia="ru-RU"/>
        </w:rPr>
      </w:pPr>
    </w:p>
    <w:p w14:paraId="6752D327" w14:textId="77777777" w:rsidR="00BC5A01" w:rsidRPr="00BC5A01" w:rsidRDefault="00BC5A01" w:rsidP="00BC5A01">
      <w:pPr>
        <w:widowControl w:val="0"/>
        <w:spacing w:after="0" w:line="240" w:lineRule="auto"/>
        <w:jc w:val="center"/>
        <w:rPr>
          <w:rFonts w:ascii="Times New Roman" w:eastAsia="Times New Roman" w:hAnsi="Times New Roman" w:cs="Times New Roman"/>
          <w:b/>
          <w:sz w:val="28"/>
          <w:szCs w:val="28"/>
          <w:lang w:eastAsia="ru-RU"/>
        </w:rPr>
      </w:pPr>
    </w:p>
    <w:p w14:paraId="6F7B6990" w14:textId="77777777" w:rsidR="00BC5A01" w:rsidRPr="00BC5A01" w:rsidRDefault="00BC5A01" w:rsidP="00BC5A01">
      <w:pPr>
        <w:widowControl w:val="0"/>
        <w:spacing w:after="120" w:line="240" w:lineRule="auto"/>
        <w:jc w:val="center"/>
        <w:rPr>
          <w:rFonts w:ascii="Times New Roman" w:eastAsia="Times New Roman" w:hAnsi="Times New Roman" w:cs="Times New Roman"/>
          <w:b/>
          <w:caps/>
          <w:sz w:val="32"/>
          <w:szCs w:val="32"/>
          <w:lang w:eastAsia="ru-RU"/>
        </w:rPr>
      </w:pPr>
    </w:p>
    <w:p w14:paraId="6C8DB6D1" w14:textId="77777777" w:rsidR="00BC5A01" w:rsidRPr="00BC5A01" w:rsidRDefault="00BC5A01" w:rsidP="00BC5A01">
      <w:pPr>
        <w:widowControl w:val="0"/>
        <w:spacing w:after="120" w:line="240" w:lineRule="auto"/>
        <w:jc w:val="center"/>
        <w:rPr>
          <w:rFonts w:ascii="Times New Roman" w:eastAsia="Times New Roman" w:hAnsi="Times New Roman" w:cs="Times New Roman"/>
          <w:b/>
          <w:caps/>
          <w:sz w:val="32"/>
          <w:szCs w:val="32"/>
          <w:lang w:eastAsia="ru-RU"/>
        </w:rPr>
      </w:pPr>
      <w:r w:rsidRPr="00BC5A01">
        <w:rPr>
          <w:rFonts w:ascii="Times New Roman" w:eastAsia="Times New Roman" w:hAnsi="Times New Roman" w:cs="Times New Roman"/>
          <w:b/>
          <w:caps/>
          <w:sz w:val="32"/>
          <w:szCs w:val="32"/>
          <w:lang w:eastAsia="ru-RU"/>
        </w:rPr>
        <w:t>Расчетно-графическая РАБОТА</w:t>
      </w:r>
    </w:p>
    <w:p w14:paraId="13AB535C" w14:textId="77777777" w:rsidR="00BC5A01" w:rsidRPr="00BC5A01" w:rsidRDefault="00BC5A01" w:rsidP="00BC5A01">
      <w:pPr>
        <w:widowControl w:val="0"/>
        <w:spacing w:after="0" w:line="240" w:lineRule="auto"/>
        <w:jc w:val="center"/>
        <w:rPr>
          <w:rFonts w:ascii="Times New Roman" w:eastAsia="Times New Roman" w:hAnsi="Times New Roman" w:cs="Times New Roman"/>
          <w:sz w:val="20"/>
          <w:szCs w:val="20"/>
          <w:lang w:eastAsia="ru-RU"/>
        </w:rPr>
      </w:pPr>
    </w:p>
    <w:p w14:paraId="2EA9A566" w14:textId="77777777" w:rsidR="00BC5A01" w:rsidRPr="00BC5A01" w:rsidRDefault="00BC5A01" w:rsidP="00BC5A01">
      <w:pPr>
        <w:widowControl w:val="0"/>
        <w:spacing w:after="0" w:line="240" w:lineRule="auto"/>
        <w:jc w:val="center"/>
        <w:rPr>
          <w:rFonts w:ascii="Times New Roman" w:eastAsia="Times New Roman" w:hAnsi="Times New Roman" w:cs="Times New Roman"/>
          <w:sz w:val="20"/>
          <w:szCs w:val="20"/>
          <w:lang w:eastAsia="ru-RU"/>
        </w:rPr>
      </w:pPr>
    </w:p>
    <w:p w14:paraId="1B215047" w14:textId="0675FDA5" w:rsidR="00BC5A01" w:rsidRPr="00BC5A01" w:rsidRDefault="00D9699A" w:rsidP="00502E79">
      <w:pPr>
        <w:widowControl w:val="0"/>
        <w:spacing w:before="120" w:after="0" w:line="240" w:lineRule="auto"/>
        <w:jc w:val="center"/>
        <w:rPr>
          <w:rFonts w:ascii="Times New Roman" w:eastAsia="Times New Roman" w:hAnsi="Times New Roman" w:cs="Times New Roman"/>
          <w:sz w:val="28"/>
          <w:szCs w:val="28"/>
          <w:u w:val="single"/>
          <w:lang w:eastAsia="ru-RU"/>
        </w:rPr>
      </w:pPr>
      <w:r w:rsidRPr="00AE759E">
        <w:rPr>
          <w:rFonts w:ascii="Times New Roman" w:eastAsia="Times New Roman" w:hAnsi="Times New Roman" w:cs="Times New Roman"/>
          <w:sz w:val="28"/>
          <w:szCs w:val="28"/>
          <w:u w:val="single"/>
          <w:lang w:eastAsia="ru-RU"/>
        </w:rPr>
        <w:t>Расчет экономических показателей проекта по разработке</w:t>
      </w:r>
      <w:r w:rsidR="00502E79" w:rsidRPr="00AE759E">
        <w:rPr>
          <w:rFonts w:ascii="Times New Roman" w:eastAsia="Times New Roman" w:hAnsi="Times New Roman" w:cs="Times New Roman"/>
          <w:sz w:val="28"/>
          <w:szCs w:val="28"/>
          <w:u w:val="single"/>
          <w:lang w:eastAsia="ru-RU"/>
        </w:rPr>
        <w:t xml:space="preserve"> автоматизированной системы управления предприятия</w:t>
      </w:r>
    </w:p>
    <w:p w14:paraId="68116325" w14:textId="06A063FA" w:rsidR="00BC5A01" w:rsidRPr="00BC5A01" w:rsidRDefault="00F815A0" w:rsidP="00BC5A01">
      <w:pPr>
        <w:widowControl w:val="0"/>
        <w:spacing w:after="0" w:line="240" w:lineRule="auto"/>
        <w:jc w:val="center"/>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w:t>
      </w:r>
      <w:r w:rsidR="00BC5A01" w:rsidRPr="00BC5A01">
        <w:rPr>
          <w:rFonts w:ascii="Times New Roman" w:eastAsia="Times New Roman" w:hAnsi="Times New Roman" w:cs="Times New Roman"/>
          <w:sz w:val="20"/>
          <w:szCs w:val="20"/>
          <w:lang w:eastAsia="ru-RU"/>
        </w:rPr>
        <w:t>(тема)</w:t>
      </w:r>
    </w:p>
    <w:p w14:paraId="7E157AD9" w14:textId="77777777" w:rsidR="00BC5A01" w:rsidRPr="00BC5A01" w:rsidRDefault="00BC5A01" w:rsidP="00BC5A01">
      <w:pPr>
        <w:widowControl w:val="0"/>
        <w:spacing w:after="0" w:line="240" w:lineRule="auto"/>
        <w:jc w:val="center"/>
        <w:rPr>
          <w:rFonts w:ascii="Times New Roman" w:eastAsia="Times New Roman" w:hAnsi="Times New Roman" w:cs="Times New Roman"/>
          <w:sz w:val="20"/>
          <w:szCs w:val="20"/>
          <w:lang w:eastAsia="ru-RU"/>
        </w:rPr>
      </w:pPr>
    </w:p>
    <w:p w14:paraId="1916D311"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u w:val="single"/>
          <w:lang w:eastAsia="ru-RU"/>
        </w:rPr>
      </w:pPr>
      <w:r w:rsidRPr="00BC5A01">
        <w:rPr>
          <w:rFonts w:ascii="Times New Roman" w:eastAsia="Times New Roman" w:hAnsi="Times New Roman" w:cs="Times New Roman"/>
          <w:sz w:val="28"/>
          <w:szCs w:val="28"/>
          <w:u w:val="single"/>
          <w:lang w:eastAsia="ru-RU"/>
        </w:rPr>
        <w:t xml:space="preserve">09.03.02 Информационные системы и технологии </w:t>
      </w:r>
    </w:p>
    <w:p w14:paraId="1BABECF3" w14:textId="77777777" w:rsidR="00BC5A01" w:rsidRPr="00BC5A01" w:rsidRDefault="00BC5A01" w:rsidP="00BC5A01">
      <w:pPr>
        <w:widowControl w:val="0"/>
        <w:spacing w:after="0" w:line="240" w:lineRule="auto"/>
        <w:jc w:val="center"/>
        <w:rPr>
          <w:rFonts w:ascii="Times New Roman" w:eastAsia="Times New Roman" w:hAnsi="Times New Roman" w:cs="Times New Roman"/>
          <w:sz w:val="20"/>
          <w:szCs w:val="20"/>
          <w:lang w:eastAsia="ru-RU"/>
        </w:rPr>
      </w:pPr>
      <w:r w:rsidRPr="00BC5A01">
        <w:rPr>
          <w:rFonts w:ascii="Times New Roman" w:eastAsia="Times New Roman" w:hAnsi="Times New Roman" w:cs="Times New Roman"/>
          <w:sz w:val="20"/>
          <w:szCs w:val="20"/>
          <w:lang w:eastAsia="ru-RU"/>
        </w:rPr>
        <w:t>(код и наименование направления подготовки)</w:t>
      </w:r>
    </w:p>
    <w:p w14:paraId="2DADDB7A" w14:textId="77777777" w:rsidR="00BC5A01" w:rsidRPr="00BC5A01" w:rsidRDefault="00BC5A01" w:rsidP="00BC5A01">
      <w:pPr>
        <w:widowControl w:val="0"/>
        <w:spacing w:after="0" w:line="240" w:lineRule="auto"/>
        <w:jc w:val="center"/>
        <w:rPr>
          <w:rFonts w:ascii="Times New Roman" w:eastAsia="Times New Roman" w:hAnsi="Times New Roman" w:cs="Times New Roman"/>
          <w:sz w:val="20"/>
          <w:szCs w:val="20"/>
          <w:lang w:eastAsia="ru-RU"/>
        </w:rPr>
      </w:pPr>
    </w:p>
    <w:p w14:paraId="01C9AFD1" w14:textId="24ACF16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По дисциплине «</w:t>
      </w:r>
      <w:r w:rsidR="00502E79" w:rsidRPr="00AE759E">
        <w:rPr>
          <w:rFonts w:ascii="Times New Roman" w:eastAsia="Times New Roman" w:hAnsi="Times New Roman" w:cs="Times New Roman"/>
          <w:sz w:val="28"/>
          <w:szCs w:val="28"/>
          <w:lang w:eastAsia="ru-RU"/>
        </w:rPr>
        <w:t>Инструментальные</w:t>
      </w:r>
      <w:r w:rsidR="000B1050" w:rsidRPr="00AE759E">
        <w:rPr>
          <w:rFonts w:ascii="Times New Roman" w:eastAsia="Times New Roman" w:hAnsi="Times New Roman" w:cs="Times New Roman"/>
          <w:sz w:val="28"/>
          <w:szCs w:val="28"/>
          <w:lang w:eastAsia="ru-RU"/>
        </w:rPr>
        <w:t xml:space="preserve"> средства информационных систем</w:t>
      </w:r>
      <w:r w:rsidRPr="00BC5A01">
        <w:rPr>
          <w:rFonts w:ascii="Times New Roman" w:eastAsia="Times New Roman" w:hAnsi="Times New Roman" w:cs="Times New Roman"/>
          <w:sz w:val="28"/>
          <w:szCs w:val="28"/>
          <w:lang w:eastAsia="ru-RU"/>
        </w:rPr>
        <w:t>»</w:t>
      </w:r>
    </w:p>
    <w:p w14:paraId="316A85E5" w14:textId="77777777" w:rsidR="00BC5A01" w:rsidRPr="00BC5A01" w:rsidRDefault="00BC5A01" w:rsidP="00BC5A01">
      <w:pPr>
        <w:widowControl w:val="0"/>
        <w:spacing w:after="0" w:line="240" w:lineRule="auto"/>
        <w:jc w:val="both"/>
        <w:rPr>
          <w:rFonts w:ascii="Times New Roman" w:eastAsia="Times New Roman" w:hAnsi="Times New Roman" w:cs="Times New Roman"/>
          <w:sz w:val="28"/>
          <w:szCs w:val="28"/>
          <w:lang w:eastAsia="ru-RU"/>
        </w:rPr>
      </w:pPr>
    </w:p>
    <w:p w14:paraId="5E9F7909"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p>
    <w:p w14:paraId="26F32CC2"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p>
    <w:p w14:paraId="5A08C3D3"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p>
    <w:p w14:paraId="1D4D5C15"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p>
    <w:p w14:paraId="3BD250B8"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p>
    <w:p w14:paraId="0E6F7A70"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p>
    <w:p w14:paraId="65B8DB20" w14:textId="77777777" w:rsidR="00BC5A01" w:rsidRPr="00BC5A01" w:rsidRDefault="00BC5A01" w:rsidP="00BC5A01">
      <w:pPr>
        <w:widowControl w:val="0"/>
        <w:spacing w:after="0" w:line="240" w:lineRule="auto"/>
        <w:jc w:val="center"/>
        <w:rPr>
          <w:rFonts w:ascii="Times New Roman" w:eastAsia="Times New Roman" w:hAnsi="Times New Roman" w:cs="Times New Roman"/>
          <w:sz w:val="28"/>
          <w:szCs w:val="28"/>
          <w:lang w:eastAsia="ru-RU"/>
        </w:rPr>
      </w:pPr>
    </w:p>
    <w:tbl>
      <w:tblPr>
        <w:tblW w:w="9639" w:type="dxa"/>
        <w:jc w:val="center"/>
        <w:tblBorders>
          <w:insideH w:val="single" w:sz="4" w:space="0" w:color="auto"/>
        </w:tblBorders>
        <w:tblLayout w:type="fixed"/>
        <w:tblLook w:val="01E0" w:firstRow="1" w:lastRow="1" w:firstColumn="1" w:lastColumn="1" w:noHBand="0" w:noVBand="0"/>
      </w:tblPr>
      <w:tblGrid>
        <w:gridCol w:w="5561"/>
        <w:gridCol w:w="1763"/>
        <w:gridCol w:w="2315"/>
      </w:tblGrid>
      <w:tr w:rsidR="00BC5A01" w:rsidRPr="00BC5A01" w14:paraId="2378D30F" w14:textId="77777777" w:rsidTr="00F815A0">
        <w:trPr>
          <w:jc w:val="center"/>
        </w:trPr>
        <w:tc>
          <w:tcPr>
            <w:tcW w:w="5561" w:type="dxa"/>
          </w:tcPr>
          <w:p w14:paraId="7FBB3C8D" w14:textId="77777777" w:rsidR="00BC5A01" w:rsidRPr="00BC5A01" w:rsidRDefault="00BC5A01" w:rsidP="00BC5A01">
            <w:pPr>
              <w:widowControl w:val="0"/>
              <w:spacing w:after="0" w:line="240" w:lineRule="auto"/>
              <w:ind w:left="612" w:firstLine="96"/>
              <w:jc w:val="both"/>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 xml:space="preserve">Студент группы </w:t>
            </w:r>
            <w:r w:rsidRPr="00BC5A01">
              <w:rPr>
                <w:rFonts w:ascii="Times New Roman" w:eastAsia="Times New Roman" w:hAnsi="Times New Roman" w:cs="Times New Roman"/>
                <w:sz w:val="28"/>
                <w:szCs w:val="28"/>
                <w:u w:val="single"/>
                <w:lang w:eastAsia="ru-RU"/>
              </w:rPr>
              <w:t>ИС2-191-ОБ</w:t>
            </w:r>
          </w:p>
          <w:p w14:paraId="4D0EFCEF" w14:textId="38393A5A" w:rsidR="00BC5A01" w:rsidRPr="00BC5A01" w:rsidRDefault="00BC5A01" w:rsidP="00BC5A01">
            <w:pPr>
              <w:widowControl w:val="0"/>
              <w:spacing w:after="0" w:line="240" w:lineRule="auto"/>
              <w:ind w:left="613" w:firstLine="96"/>
              <w:rPr>
                <w:rFonts w:ascii="Times New Roman" w:eastAsia="Times New Roman" w:hAnsi="Times New Roman" w:cs="Times New Roman"/>
                <w:sz w:val="20"/>
                <w:szCs w:val="20"/>
                <w:lang w:eastAsia="ru-RU"/>
              </w:rPr>
            </w:pPr>
            <w:r w:rsidRPr="00BC5A01">
              <w:rPr>
                <w:rFonts w:ascii="Times New Roman" w:eastAsia="Times New Roman" w:hAnsi="Times New Roman" w:cs="Times New Roman"/>
                <w:sz w:val="20"/>
                <w:szCs w:val="20"/>
                <w:lang w:eastAsia="ru-RU"/>
              </w:rPr>
              <w:t xml:space="preserve">         </w:t>
            </w:r>
            <w:r w:rsidR="00F815A0">
              <w:rPr>
                <w:rFonts w:ascii="Times New Roman" w:eastAsia="Times New Roman" w:hAnsi="Times New Roman" w:cs="Times New Roman"/>
                <w:sz w:val="20"/>
                <w:szCs w:val="20"/>
                <w:lang w:eastAsia="ru-RU"/>
              </w:rPr>
              <w:t xml:space="preserve">                                 </w:t>
            </w:r>
            <w:r w:rsidRPr="00BC5A01">
              <w:rPr>
                <w:rFonts w:ascii="Times New Roman" w:eastAsia="Times New Roman" w:hAnsi="Times New Roman" w:cs="Times New Roman"/>
                <w:sz w:val="20"/>
                <w:szCs w:val="20"/>
                <w:lang w:eastAsia="ru-RU"/>
              </w:rPr>
              <w:t xml:space="preserve"> (номер группы)</w:t>
            </w:r>
          </w:p>
          <w:p w14:paraId="530A45A6" w14:textId="77777777" w:rsidR="00BC5A01" w:rsidRPr="00BC5A01" w:rsidRDefault="00BC5A01" w:rsidP="00BC5A01">
            <w:pPr>
              <w:widowControl w:val="0"/>
              <w:spacing w:after="0" w:line="240" w:lineRule="auto"/>
              <w:ind w:left="613" w:firstLine="96"/>
              <w:jc w:val="both"/>
              <w:rPr>
                <w:rFonts w:ascii="Times New Roman" w:eastAsia="Times New Roman" w:hAnsi="Times New Roman" w:cs="Times New Roman"/>
                <w:sz w:val="28"/>
                <w:szCs w:val="28"/>
                <w:lang w:eastAsia="ru-RU"/>
              </w:rPr>
            </w:pPr>
            <w:proofErr w:type="spellStart"/>
            <w:proofErr w:type="gramStart"/>
            <w:r w:rsidRPr="00BC5A01">
              <w:rPr>
                <w:rFonts w:ascii="Times New Roman" w:eastAsia="Times New Roman" w:hAnsi="Times New Roman" w:cs="Times New Roman"/>
                <w:sz w:val="28"/>
                <w:szCs w:val="28"/>
                <w:lang w:eastAsia="ru-RU"/>
              </w:rPr>
              <w:t>Руководитель,</w:t>
            </w:r>
            <w:r w:rsidRPr="00BC5A01">
              <w:rPr>
                <w:rFonts w:ascii="Times New Roman" w:eastAsia="Times New Roman" w:hAnsi="Times New Roman" w:cs="Times New Roman"/>
                <w:sz w:val="28"/>
                <w:szCs w:val="28"/>
                <w:u w:val="single"/>
                <w:lang w:eastAsia="ru-RU"/>
              </w:rPr>
              <w:t>к.т.н</w:t>
            </w:r>
            <w:proofErr w:type="spellEnd"/>
            <w:r w:rsidRPr="00BC5A01">
              <w:rPr>
                <w:rFonts w:ascii="Times New Roman" w:eastAsia="Times New Roman" w:hAnsi="Times New Roman" w:cs="Times New Roman"/>
                <w:sz w:val="28"/>
                <w:szCs w:val="28"/>
                <w:u w:val="single"/>
                <w:lang w:eastAsia="ru-RU"/>
              </w:rPr>
              <w:t>.</w:t>
            </w:r>
            <w:proofErr w:type="gramEnd"/>
            <w:r w:rsidRPr="00BC5A01">
              <w:rPr>
                <w:rFonts w:ascii="Times New Roman" w:eastAsia="Times New Roman" w:hAnsi="Times New Roman" w:cs="Times New Roman"/>
                <w:sz w:val="28"/>
                <w:szCs w:val="28"/>
                <w:u w:val="single"/>
                <w:lang w:eastAsia="ru-RU"/>
              </w:rPr>
              <w:t>, доцент</w:t>
            </w:r>
            <w:r w:rsidRPr="00BC5A01">
              <w:rPr>
                <w:rFonts w:ascii="Times New Roman" w:eastAsia="Times New Roman" w:hAnsi="Times New Roman" w:cs="Times New Roman"/>
                <w:sz w:val="28"/>
                <w:szCs w:val="28"/>
                <w:lang w:eastAsia="ru-RU"/>
              </w:rPr>
              <w:t>__</w:t>
            </w:r>
          </w:p>
          <w:p w14:paraId="4C1ECF90" w14:textId="02251F9D" w:rsidR="00BC5A01" w:rsidRPr="00BC5A01" w:rsidRDefault="00BC5A01" w:rsidP="00BC5A01">
            <w:pPr>
              <w:widowControl w:val="0"/>
              <w:spacing w:after="0" w:line="240" w:lineRule="auto"/>
              <w:ind w:left="613" w:firstLine="96"/>
              <w:jc w:val="both"/>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0"/>
                <w:szCs w:val="20"/>
                <w:lang w:eastAsia="ru-RU"/>
              </w:rPr>
              <w:t xml:space="preserve">  </w:t>
            </w:r>
            <w:r w:rsidR="00F815A0">
              <w:rPr>
                <w:rFonts w:ascii="Times New Roman" w:eastAsia="Times New Roman" w:hAnsi="Times New Roman" w:cs="Times New Roman"/>
                <w:sz w:val="20"/>
                <w:szCs w:val="20"/>
                <w:lang w:eastAsia="ru-RU"/>
              </w:rPr>
              <w:t xml:space="preserve">   </w:t>
            </w:r>
            <w:r w:rsidRPr="00BC5A01">
              <w:rPr>
                <w:rFonts w:ascii="Times New Roman" w:eastAsia="Times New Roman" w:hAnsi="Times New Roman" w:cs="Times New Roman"/>
                <w:sz w:val="20"/>
                <w:szCs w:val="20"/>
                <w:lang w:eastAsia="ru-RU"/>
              </w:rPr>
              <w:t xml:space="preserve"> (ученая степень, ученое звание)</w:t>
            </w:r>
          </w:p>
          <w:p w14:paraId="550DB47B" w14:textId="77777777" w:rsidR="00BC5A01" w:rsidRPr="00BC5A01" w:rsidRDefault="00BC5A01" w:rsidP="00BC5A01">
            <w:pPr>
              <w:widowControl w:val="0"/>
              <w:spacing w:after="0" w:line="240" w:lineRule="auto"/>
              <w:ind w:left="613" w:firstLine="96"/>
              <w:jc w:val="both"/>
              <w:rPr>
                <w:rFonts w:ascii="Times New Roman" w:eastAsia="Times New Roman" w:hAnsi="Times New Roman" w:cs="Times New Roman"/>
                <w:sz w:val="28"/>
                <w:szCs w:val="28"/>
                <w:lang w:eastAsia="ru-RU"/>
              </w:rPr>
            </w:pPr>
          </w:p>
          <w:p w14:paraId="09D1C57A" w14:textId="77777777" w:rsidR="00BC5A01" w:rsidRPr="00BC5A01" w:rsidRDefault="00BC5A01" w:rsidP="00BC5A01">
            <w:pPr>
              <w:widowControl w:val="0"/>
              <w:spacing w:after="0" w:line="240" w:lineRule="auto"/>
              <w:ind w:left="613" w:firstLine="96"/>
              <w:jc w:val="both"/>
              <w:rPr>
                <w:rFonts w:ascii="Times New Roman" w:eastAsia="Times New Roman" w:hAnsi="Times New Roman" w:cs="Times New Roman"/>
                <w:sz w:val="20"/>
                <w:szCs w:val="20"/>
                <w:lang w:eastAsia="ru-RU"/>
              </w:rPr>
            </w:pPr>
          </w:p>
        </w:tc>
        <w:tc>
          <w:tcPr>
            <w:tcW w:w="1763" w:type="dxa"/>
          </w:tcPr>
          <w:p w14:paraId="4F919749" w14:textId="77777777" w:rsidR="00BC5A01" w:rsidRPr="00BC5A01" w:rsidRDefault="00BC5A01" w:rsidP="00F815A0">
            <w:pPr>
              <w:widowControl w:val="0"/>
              <w:spacing w:after="0" w:line="240" w:lineRule="auto"/>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___________</w:t>
            </w:r>
          </w:p>
          <w:p w14:paraId="1F65ADAE" w14:textId="77777777" w:rsidR="00BC5A01" w:rsidRPr="00BC5A01" w:rsidRDefault="00BC5A01" w:rsidP="00BC5A01">
            <w:pPr>
              <w:widowControl w:val="0"/>
              <w:spacing w:after="0" w:line="240" w:lineRule="auto"/>
              <w:jc w:val="center"/>
              <w:rPr>
                <w:rFonts w:ascii="Times New Roman" w:eastAsia="Times New Roman" w:hAnsi="Times New Roman" w:cs="Times New Roman"/>
                <w:sz w:val="20"/>
                <w:szCs w:val="20"/>
                <w:lang w:eastAsia="ru-RU"/>
              </w:rPr>
            </w:pPr>
            <w:r w:rsidRPr="00BC5A01">
              <w:rPr>
                <w:rFonts w:ascii="Times New Roman" w:eastAsia="Times New Roman" w:hAnsi="Times New Roman" w:cs="Times New Roman"/>
                <w:sz w:val="20"/>
                <w:szCs w:val="20"/>
                <w:lang w:eastAsia="ru-RU"/>
              </w:rPr>
              <w:t>(подпись)</w:t>
            </w:r>
          </w:p>
          <w:p w14:paraId="1AC49DBE" w14:textId="77777777" w:rsidR="00BC5A01" w:rsidRPr="00BC5A01" w:rsidRDefault="00BC5A01" w:rsidP="00BC5A01">
            <w:pPr>
              <w:widowControl w:val="0"/>
              <w:spacing w:after="0" w:line="240" w:lineRule="auto"/>
              <w:jc w:val="both"/>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__________</w:t>
            </w:r>
          </w:p>
          <w:p w14:paraId="03E437FA" w14:textId="77777777" w:rsidR="00BC5A01" w:rsidRPr="00BC5A01" w:rsidRDefault="00BC5A01" w:rsidP="00BC5A01">
            <w:pPr>
              <w:widowControl w:val="0"/>
              <w:spacing w:after="0" w:line="240" w:lineRule="auto"/>
              <w:jc w:val="center"/>
              <w:rPr>
                <w:rFonts w:ascii="Times New Roman" w:eastAsia="Times New Roman" w:hAnsi="Times New Roman" w:cs="Times New Roman"/>
                <w:b/>
                <w:sz w:val="20"/>
                <w:szCs w:val="20"/>
                <w:lang w:eastAsia="ru-RU"/>
              </w:rPr>
            </w:pPr>
            <w:r w:rsidRPr="00BC5A01">
              <w:rPr>
                <w:rFonts w:ascii="Times New Roman" w:eastAsia="Times New Roman" w:hAnsi="Times New Roman" w:cs="Times New Roman"/>
                <w:sz w:val="20"/>
                <w:szCs w:val="20"/>
                <w:lang w:eastAsia="ru-RU"/>
              </w:rPr>
              <w:t>(подпись)</w:t>
            </w:r>
          </w:p>
        </w:tc>
        <w:tc>
          <w:tcPr>
            <w:tcW w:w="2315" w:type="dxa"/>
          </w:tcPr>
          <w:p w14:paraId="65441CE7" w14:textId="34FDC8DE" w:rsidR="00BC5A01" w:rsidRPr="00BC5A01" w:rsidRDefault="00F815A0" w:rsidP="00BC5A01">
            <w:pPr>
              <w:widowControl w:val="0"/>
              <w:spacing w:after="0" w:line="240" w:lineRule="auto"/>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u w:val="single"/>
                <w:lang w:eastAsia="ru-RU"/>
              </w:rPr>
              <w:t>Д.Р.Брославский</w:t>
            </w:r>
            <w:proofErr w:type="spellEnd"/>
          </w:p>
          <w:p w14:paraId="0115B4C5" w14:textId="77777777" w:rsidR="00BC5A01" w:rsidRPr="00BC5A01" w:rsidRDefault="00BC5A01" w:rsidP="00BC5A01">
            <w:pPr>
              <w:widowControl w:val="0"/>
              <w:spacing w:after="0" w:line="240" w:lineRule="auto"/>
              <w:jc w:val="both"/>
              <w:rPr>
                <w:rFonts w:ascii="Times New Roman" w:eastAsia="Times New Roman" w:hAnsi="Times New Roman" w:cs="Times New Roman"/>
                <w:sz w:val="20"/>
                <w:szCs w:val="20"/>
                <w:lang w:eastAsia="ru-RU"/>
              </w:rPr>
            </w:pPr>
            <w:r w:rsidRPr="00BC5A01">
              <w:rPr>
                <w:rFonts w:ascii="Times New Roman" w:eastAsia="Times New Roman" w:hAnsi="Times New Roman" w:cs="Times New Roman"/>
                <w:sz w:val="20"/>
                <w:szCs w:val="20"/>
                <w:lang w:eastAsia="ru-RU"/>
              </w:rPr>
              <w:t>(инициалы и фамилия)</w:t>
            </w:r>
          </w:p>
          <w:p w14:paraId="38C49DCB" w14:textId="3CB8A17D" w:rsidR="00BC5A01" w:rsidRPr="00BC5A01" w:rsidRDefault="000B1050" w:rsidP="00BC5A01">
            <w:pPr>
              <w:widowControl w:val="0"/>
              <w:spacing w:after="0" w:line="240" w:lineRule="auto"/>
              <w:jc w:val="both"/>
              <w:rPr>
                <w:rFonts w:ascii="Times New Roman" w:eastAsia="Times New Roman" w:hAnsi="Times New Roman" w:cs="Times New Roman"/>
                <w:sz w:val="28"/>
                <w:szCs w:val="28"/>
                <w:u w:val="single"/>
                <w:lang w:eastAsia="ru-RU"/>
              </w:rPr>
            </w:pPr>
            <w:r w:rsidRPr="00AE759E">
              <w:rPr>
                <w:rFonts w:ascii="Times New Roman" w:eastAsia="Times New Roman" w:hAnsi="Times New Roman" w:cs="Times New Roman"/>
                <w:sz w:val="28"/>
                <w:szCs w:val="28"/>
                <w:u w:val="single"/>
                <w:lang w:eastAsia="ru-RU"/>
              </w:rPr>
              <w:t>Е</w:t>
            </w:r>
            <w:r w:rsidR="00BC5A01" w:rsidRPr="00BC5A01">
              <w:rPr>
                <w:rFonts w:ascii="Times New Roman" w:eastAsia="Times New Roman" w:hAnsi="Times New Roman" w:cs="Times New Roman"/>
                <w:sz w:val="28"/>
                <w:szCs w:val="28"/>
                <w:u w:val="single"/>
                <w:lang w:eastAsia="ru-RU"/>
              </w:rPr>
              <w:t xml:space="preserve">.А. </w:t>
            </w:r>
            <w:r w:rsidRPr="00AE759E">
              <w:rPr>
                <w:rFonts w:ascii="Times New Roman" w:eastAsia="Times New Roman" w:hAnsi="Times New Roman" w:cs="Times New Roman"/>
                <w:sz w:val="28"/>
                <w:szCs w:val="28"/>
                <w:u w:val="single"/>
                <w:lang w:eastAsia="ru-RU"/>
              </w:rPr>
              <w:t>Попова</w:t>
            </w:r>
            <w:r w:rsidR="00BC5A01" w:rsidRPr="00BC5A01">
              <w:rPr>
                <w:rFonts w:ascii="Times New Roman" w:eastAsia="Times New Roman" w:hAnsi="Times New Roman" w:cs="Times New Roman"/>
                <w:sz w:val="28"/>
                <w:szCs w:val="28"/>
                <w:u w:val="single"/>
                <w:lang w:eastAsia="ru-RU"/>
              </w:rPr>
              <w:t xml:space="preserve"> </w:t>
            </w:r>
          </w:p>
          <w:p w14:paraId="69E63F60" w14:textId="77777777" w:rsidR="00BC5A01" w:rsidRPr="00BC5A01" w:rsidRDefault="00BC5A01" w:rsidP="00BC5A01">
            <w:pPr>
              <w:widowControl w:val="0"/>
              <w:spacing w:after="0" w:line="240" w:lineRule="auto"/>
              <w:jc w:val="both"/>
              <w:rPr>
                <w:rFonts w:ascii="Times New Roman" w:eastAsia="Times New Roman" w:hAnsi="Times New Roman" w:cs="Times New Roman"/>
                <w:sz w:val="20"/>
                <w:szCs w:val="20"/>
                <w:lang w:eastAsia="ru-RU"/>
              </w:rPr>
            </w:pPr>
            <w:r w:rsidRPr="00BC5A01">
              <w:rPr>
                <w:rFonts w:ascii="Times New Roman" w:eastAsia="Times New Roman" w:hAnsi="Times New Roman" w:cs="Times New Roman"/>
                <w:sz w:val="20"/>
                <w:szCs w:val="20"/>
                <w:lang w:eastAsia="ru-RU"/>
              </w:rPr>
              <w:t>(инициалы и фамилия)</w:t>
            </w:r>
          </w:p>
          <w:p w14:paraId="411A27E2" w14:textId="77777777" w:rsidR="00BC5A01" w:rsidRPr="00BC5A01" w:rsidRDefault="00BC5A01" w:rsidP="00BC5A01">
            <w:pPr>
              <w:widowControl w:val="0"/>
              <w:spacing w:after="0" w:line="240" w:lineRule="auto"/>
              <w:jc w:val="both"/>
              <w:rPr>
                <w:rFonts w:ascii="Times New Roman" w:eastAsia="Times New Roman" w:hAnsi="Times New Roman" w:cs="Times New Roman"/>
                <w:sz w:val="28"/>
                <w:szCs w:val="28"/>
                <w:lang w:eastAsia="ru-RU"/>
              </w:rPr>
            </w:pPr>
          </w:p>
        </w:tc>
      </w:tr>
    </w:tbl>
    <w:p w14:paraId="6D45A4A3" w14:textId="77777777" w:rsidR="00BC5A01" w:rsidRPr="00BC5A01" w:rsidRDefault="00BC5A01" w:rsidP="00BC5A01">
      <w:pPr>
        <w:widowControl w:val="0"/>
        <w:spacing w:after="0" w:line="240" w:lineRule="auto"/>
        <w:ind w:firstLine="709"/>
        <w:jc w:val="center"/>
        <w:rPr>
          <w:rFonts w:ascii="Times New Roman" w:eastAsia="Times New Roman" w:hAnsi="Times New Roman" w:cs="Times New Roman"/>
          <w:sz w:val="28"/>
          <w:szCs w:val="28"/>
          <w:lang w:eastAsia="ru-RU"/>
        </w:rPr>
      </w:pPr>
    </w:p>
    <w:p w14:paraId="23C9F847" w14:textId="77777777" w:rsidR="00BC5A01" w:rsidRPr="00BC5A01" w:rsidRDefault="00BC5A01" w:rsidP="00BC5A01">
      <w:pPr>
        <w:widowControl w:val="0"/>
        <w:spacing w:after="0" w:line="240" w:lineRule="auto"/>
        <w:jc w:val="both"/>
        <w:rPr>
          <w:rFonts w:ascii="Times New Roman" w:eastAsia="Times New Roman" w:hAnsi="Times New Roman" w:cs="Times New Roman"/>
          <w:sz w:val="28"/>
          <w:szCs w:val="28"/>
          <w:lang w:eastAsia="ru-RU"/>
        </w:rPr>
      </w:pPr>
    </w:p>
    <w:p w14:paraId="16468766" w14:textId="77777777" w:rsidR="00BC5A01" w:rsidRPr="00BC5A01" w:rsidRDefault="00BC5A01" w:rsidP="00BC5A01">
      <w:pPr>
        <w:widowControl w:val="0"/>
        <w:spacing w:after="0" w:line="240" w:lineRule="auto"/>
        <w:jc w:val="both"/>
        <w:rPr>
          <w:rFonts w:ascii="Times New Roman" w:eastAsia="Times New Roman" w:hAnsi="Times New Roman" w:cs="Times New Roman"/>
          <w:sz w:val="28"/>
          <w:szCs w:val="28"/>
          <w:lang w:eastAsia="ru-RU"/>
        </w:rPr>
      </w:pPr>
    </w:p>
    <w:p w14:paraId="2AC51219" w14:textId="77777777" w:rsidR="00BC5A01" w:rsidRPr="00BC5A01" w:rsidRDefault="00BC5A01" w:rsidP="00BC5A01">
      <w:pPr>
        <w:widowControl w:val="0"/>
        <w:spacing w:after="0" w:line="240" w:lineRule="auto"/>
        <w:ind w:firstLine="709"/>
        <w:jc w:val="center"/>
        <w:rPr>
          <w:rFonts w:ascii="Times New Roman" w:eastAsia="Times New Roman" w:hAnsi="Times New Roman" w:cs="Times New Roman"/>
          <w:sz w:val="28"/>
          <w:szCs w:val="28"/>
          <w:lang w:eastAsia="ru-RU"/>
        </w:rPr>
      </w:pPr>
    </w:p>
    <w:p w14:paraId="5F18978B" w14:textId="6FB688B1" w:rsidR="00F815A0" w:rsidRPr="00F815A0" w:rsidRDefault="00BC5A01" w:rsidP="00F815A0">
      <w:pPr>
        <w:widowControl w:val="0"/>
        <w:spacing w:after="0" w:line="240" w:lineRule="auto"/>
        <w:jc w:val="center"/>
        <w:rPr>
          <w:rFonts w:ascii="Times New Roman" w:eastAsia="Times New Roman" w:hAnsi="Times New Roman" w:cs="Times New Roman"/>
          <w:sz w:val="28"/>
          <w:szCs w:val="28"/>
          <w:lang w:eastAsia="ru-RU"/>
        </w:rPr>
      </w:pPr>
      <w:r w:rsidRPr="00BC5A01">
        <w:rPr>
          <w:rFonts w:ascii="Times New Roman" w:eastAsia="Times New Roman" w:hAnsi="Times New Roman" w:cs="Times New Roman"/>
          <w:sz w:val="28"/>
          <w:szCs w:val="28"/>
          <w:lang w:eastAsia="ru-RU"/>
        </w:rPr>
        <w:t>Воронеж 202</w:t>
      </w:r>
      <w:r w:rsidRPr="00AE759E">
        <w:rPr>
          <w:rFonts w:ascii="Times New Roman" w:eastAsia="Times New Roman" w:hAnsi="Times New Roman" w:cs="Times New Roman"/>
          <w:sz w:val="28"/>
          <w:szCs w:val="28"/>
          <w:lang w:eastAsia="ru-RU"/>
        </w:rPr>
        <w:t>2</w:t>
      </w:r>
    </w:p>
    <w:p w14:paraId="6327B219" w14:textId="0CBFC0C2" w:rsidR="00F815A0" w:rsidRDefault="00F815A0" w:rsidP="00F815A0">
      <w:pPr>
        <w:rPr>
          <w:rFonts w:ascii="Times New Roman" w:eastAsia="Times New Roman" w:hAnsi="Times New Roman" w:cs="Times New Roman"/>
          <w:b/>
          <w:bCs/>
          <w:color w:val="000000"/>
          <w:sz w:val="23"/>
          <w:szCs w:val="23"/>
          <w:lang w:eastAsia="ru-RU"/>
        </w:rPr>
      </w:pPr>
      <w:r>
        <w:rPr>
          <w:rFonts w:ascii="Times New Roman" w:eastAsia="Times New Roman" w:hAnsi="Times New Roman" w:cs="Times New Roman"/>
          <w:b/>
          <w:bCs/>
          <w:color w:val="000000"/>
          <w:sz w:val="23"/>
          <w:szCs w:val="23"/>
          <w:lang w:eastAsia="ru-RU"/>
        </w:rPr>
        <w:br w:type="page"/>
      </w:r>
    </w:p>
    <w:p w14:paraId="6BABA90C" w14:textId="09E345DB" w:rsidR="00BA29FE" w:rsidRDefault="00BA29FE" w:rsidP="00BA29FE">
      <w:pPr>
        <w:shd w:val="clear" w:color="auto" w:fill="FFFFFF"/>
        <w:spacing w:after="0" w:line="240" w:lineRule="auto"/>
        <w:jc w:val="center"/>
        <w:rPr>
          <w:rFonts w:ascii="Times New Roman" w:eastAsia="Times New Roman" w:hAnsi="Times New Roman" w:cs="Times New Roman"/>
          <w:b/>
          <w:bCs/>
          <w:color w:val="000000"/>
          <w:sz w:val="23"/>
          <w:szCs w:val="23"/>
          <w:lang w:eastAsia="ru-RU"/>
        </w:rPr>
      </w:pPr>
      <w:r w:rsidRPr="00AE759E">
        <w:rPr>
          <w:rFonts w:ascii="Times New Roman" w:eastAsia="Times New Roman" w:hAnsi="Times New Roman" w:cs="Times New Roman"/>
          <w:b/>
          <w:bCs/>
          <w:color w:val="000000"/>
          <w:sz w:val="23"/>
          <w:szCs w:val="23"/>
          <w:lang w:eastAsia="ru-RU"/>
        </w:rPr>
        <w:lastRenderedPageBreak/>
        <w:t>Введение</w:t>
      </w:r>
    </w:p>
    <w:p w14:paraId="6EFBA218" w14:textId="77777777" w:rsidR="00F815A0" w:rsidRPr="00AE759E" w:rsidRDefault="00F815A0" w:rsidP="00BA29FE">
      <w:pPr>
        <w:shd w:val="clear" w:color="auto" w:fill="FFFFFF"/>
        <w:spacing w:after="0" w:line="240" w:lineRule="auto"/>
        <w:jc w:val="center"/>
        <w:rPr>
          <w:rFonts w:ascii="Times New Roman" w:eastAsia="Times New Roman" w:hAnsi="Times New Roman" w:cs="Times New Roman"/>
          <w:color w:val="000000"/>
          <w:sz w:val="23"/>
          <w:szCs w:val="23"/>
          <w:lang w:eastAsia="ru-RU"/>
        </w:rPr>
      </w:pPr>
    </w:p>
    <w:p w14:paraId="33811457"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Информационно-коммуникационные технологии (ИТ) являются одним из наиболее важных факторов, влияющих на формирование общества двадцать первого века. Их революционное воздействие открывает огромные возможности для решения разного рода экономических, социальных проблем, а также оказывает влияние на сферы науки и образования, культуры и образа жизни людей, а также взаимодействия правительства и гражданского общества.</w:t>
      </w:r>
    </w:p>
    <w:p w14:paraId="79F6257E"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Стремительное развитие новых информационных технологий приобретает сегодня характер глобальной информационной революции, которая затрагивает все сферы жизнедеятельности общества - политику, экономику, управление, финансы, науку, культуру, а также международные отношения в целом, являясь жизненно важным стимулом развития мировой экономики.</w:t>
      </w:r>
    </w:p>
    <w:p w14:paraId="73095572"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Потенциальные преимущества ИТ, стимулирующие конкуренцию, способствующие расширению производства, создающие и поддерживающие экономический рост и занятость, имеют значительные перспективы.</w:t>
      </w:r>
    </w:p>
    <w:p w14:paraId="481FEE39"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настоящее время далеко не все человечество способно воспользоваться достижениями информационных технологий, подобное положение дел вызывает серьезные опасения, в частности у лидеров стран большой «восьмерки», которые считают, что каждый человек должен иметь возможность пользоваться теми благами, которые предоставляет глобальное информационное общество. Именно об этом говорится в Хартии глобального информационного общества, принятой ими на саммите 22 июля 2000 года на Окинаве. Для реализации ее идей необходимо серьезное внимание органов государственной власти к проблемам информатизации как основы перехода страны к информационному обществу и условия ее равноправного участия в формировании глобального информационного общества. Международный опыт показывает, что высокие технологии, в том числе информационные и телекоммуникационные, уже стали локомотивом социально-экономического развития многих стран мира, а обеспечение гарантированного свободного доступа граждан к информации - одной из важнейших задач государств.</w:t>
      </w:r>
    </w:p>
    <w:p w14:paraId="0C02EBA2"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Несомненно, значение Окинавской Хартии крайне велико для политической, экономической и социальной сфер развития России.</w:t>
      </w:r>
    </w:p>
    <w:p w14:paraId="6716610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Целью формирования и развития информационного общества в Российской Федерации является повышение качества жизни граждан, обеспечение конкурентоспособности России, развитие экономической, социально-политической, культурной и духовной сфер жизни общества, совершенствование системы государственного управления на основе использования информационных и телекоммуникационных технологий. Для достижения этой цели важно строить работу на следующих ключевых направлениях:</w:t>
      </w:r>
    </w:p>
    <w:p w14:paraId="6095CFDE"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проведение экономических и структурных реформ в целях создания обстановки открытости, эффективности, конкуренции и использования нововведений, которые дополнялись бы мерами по адаптации на рынках труда, развитию людских ресурсов и обеспечению социального согласия;</w:t>
      </w:r>
    </w:p>
    <w:p w14:paraId="6E544E9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 рациональное управление макроэкономикой, способствующее более точному планированию со стороны деловых кругов и </w:t>
      </w:r>
      <w:proofErr w:type="gramStart"/>
      <w:r w:rsidRPr="00AE759E">
        <w:rPr>
          <w:rFonts w:ascii="Times New Roman" w:eastAsia="Times New Roman" w:hAnsi="Times New Roman" w:cs="Times New Roman"/>
          <w:color w:val="000000"/>
          <w:sz w:val="24"/>
          <w:szCs w:val="24"/>
          <w:lang w:eastAsia="ru-RU"/>
        </w:rPr>
        <w:t>потребителей</w:t>
      </w:r>
      <w:proofErr w:type="gramEnd"/>
      <w:r w:rsidRPr="00AE759E">
        <w:rPr>
          <w:rFonts w:ascii="Times New Roman" w:eastAsia="Times New Roman" w:hAnsi="Times New Roman" w:cs="Times New Roman"/>
          <w:color w:val="000000"/>
          <w:sz w:val="24"/>
          <w:szCs w:val="24"/>
          <w:lang w:eastAsia="ru-RU"/>
        </w:rPr>
        <w:t xml:space="preserve"> и использование преимуществ новых информационных технологий;</w:t>
      </w:r>
    </w:p>
    <w:p w14:paraId="3356DF2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разработка информационных сетей, обеспечивающих быстрый, надежный, безопасный и экономичный доступ с помощью конкурентных рыночных условий и соответствующих нововведений к сетевым технологиям, их обслуживанию и применению;</w:t>
      </w:r>
    </w:p>
    <w:p w14:paraId="26BAAF5C"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развитие людских ресурсов, способных отвечать требованиям века информации, посредством образования и пожизненного обучения и удовлетворения растущего спроса на специалистов в области ИТ во многих секторах нашей экономики;</w:t>
      </w:r>
    </w:p>
    <w:p w14:paraId="62E62301"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lastRenderedPageBreak/>
        <w:t>· активное использование ИТ в государственном секторе и содействие предоставлению в режиме реального времени услуг, необходимых для повышения уровня доступности власти для всех граждан.</w:t>
      </w:r>
    </w:p>
    <w:p w14:paraId="31D9BB4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некоторых странах концепцию перехода к информационному обществу подтверждает ряд изменений, вызванных развитием информационных технологий.</w:t>
      </w:r>
    </w:p>
    <w:p w14:paraId="08F15095"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структурные изменения в экономике, особенно в сфере распределения рабочей силы; возросшее осознание важности информации и информационных технологий;</w:t>
      </w:r>
    </w:p>
    <w:p w14:paraId="2CAD1EC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растущее осознание необходимости компьютерной грамотности;</w:t>
      </w:r>
    </w:p>
    <w:p w14:paraId="08835A92"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широкое распространение компьютеров и информационной технологии;</w:t>
      </w:r>
    </w:p>
    <w:p w14:paraId="32363A14"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развитие компьютеризации и информатизации общества и образования;</w:t>
      </w:r>
    </w:p>
    <w:p w14:paraId="655EDD17"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поддержка правительством развития компьютерной микроэлектронной технологии и телекоммуникаций.</w:t>
      </w:r>
    </w:p>
    <w:p w14:paraId="0354B4A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широкое распространение - компьютерные вирусы и вредоносные программы по всему миру.</w:t>
      </w:r>
    </w:p>
    <w:p w14:paraId="63A3BA84" w14:textId="47AFDD31" w:rsidR="00F815A0"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Согласно «Стратегии развития информационного общества в Российской Федерации», утвержденной В.В. Путиным 7 февраля 2008 г. программа развития информатизации на долгосрочный период в настоящее время согласованна. Государственная политика информатизации строится базовых положениях: первое - оказывает всемерное содействие развитию отечественного производства средств информатизации, сферы инфокоммуникационных услуг и рынка инфокоммуникационных технологий, информационных продуктов и услуг; второе - обеспечение соответствия возникающих «правил игры» усилиям в сфере развития и укрепление способности развивающихся стран играть конструктивную роль в определении этих правил.</w:t>
      </w:r>
    </w:p>
    <w:p w14:paraId="1B375537" w14:textId="31AA5BFC" w:rsidR="00BA29FE" w:rsidRPr="00C1714B" w:rsidRDefault="00F815A0" w:rsidP="00C1714B">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34CCE1BE" w14:textId="77777777" w:rsidR="00BA29FE" w:rsidRPr="00AE759E" w:rsidRDefault="00BA29FE" w:rsidP="00F815A0">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lastRenderedPageBreak/>
        <w:t>1. Теоретическая часть</w:t>
      </w:r>
    </w:p>
    <w:p w14:paraId="32FD09CB" w14:textId="77777777" w:rsidR="00BA29FE" w:rsidRPr="00AE759E" w:rsidRDefault="00BA29FE" w:rsidP="00F815A0">
      <w:pPr>
        <w:shd w:val="clear" w:color="auto" w:fill="FFFFFF"/>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1.1 Значение информационных технологий при решении экономических задач</w:t>
      </w:r>
    </w:p>
    <w:p w14:paraId="75817143" w14:textId="77777777" w:rsidR="00F815A0" w:rsidRDefault="00F815A0"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75D7A93F" w14:textId="0F7599AB" w:rsidR="00BA29FE" w:rsidRPr="00AE759E" w:rsidRDefault="00BA29FE" w:rsidP="00C1714B">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В современном информационном обществе повышается значение информации как товара. Это является следствием общего роста информационных потребностей и выражением развития отрасли информационных услуг. Свидетельство тому увеличение вклада информационного сектора в создание национального богатства. </w:t>
      </w:r>
      <w:r w:rsidR="00C1714B" w:rsidRPr="00AE759E">
        <w:rPr>
          <w:rFonts w:ascii="Times New Roman" w:eastAsia="Times New Roman" w:hAnsi="Times New Roman" w:cs="Times New Roman"/>
          <w:color w:val="000000"/>
          <w:sz w:val="24"/>
          <w:szCs w:val="24"/>
          <w:lang w:eastAsia="ru-RU"/>
        </w:rPr>
        <w:t>Информатизация экономики — это</w:t>
      </w:r>
      <w:r w:rsidRPr="00AE759E">
        <w:rPr>
          <w:rFonts w:ascii="Times New Roman" w:eastAsia="Times New Roman" w:hAnsi="Times New Roman" w:cs="Times New Roman"/>
          <w:color w:val="000000"/>
          <w:sz w:val="24"/>
          <w:szCs w:val="24"/>
          <w:lang w:eastAsia="ru-RU"/>
        </w:rPr>
        <w:t xml:space="preserve"> превращение информации в экономический ресурс первостепенного значения. Происходит это на базе компьютеризации и телекоммуникаций, обеспечивающих принципиально новые возможности экономического развития, многократного роста производительности труда, решения социальных и экономических проблем, становления новог</w:t>
      </w:r>
      <w:r w:rsidR="00C1714B">
        <w:rPr>
          <w:rFonts w:ascii="Times New Roman" w:eastAsia="Times New Roman" w:hAnsi="Times New Roman" w:cs="Times New Roman"/>
          <w:color w:val="000000"/>
          <w:sz w:val="24"/>
          <w:szCs w:val="24"/>
          <w:lang w:eastAsia="ru-RU"/>
        </w:rPr>
        <w:t>о типа экономических отношений.</w:t>
      </w:r>
    </w:p>
    <w:p w14:paraId="1B8C085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Информационная технология</w:t>
      </w:r>
      <w:r w:rsidRPr="00AE759E">
        <w:rPr>
          <w:rFonts w:ascii="Times New Roman" w:eastAsia="Times New Roman" w:hAnsi="Times New Roman" w:cs="Times New Roman"/>
          <w:color w:val="000000"/>
          <w:sz w:val="24"/>
          <w:szCs w:val="24"/>
          <w:lang w:eastAsia="ru-RU"/>
        </w:rPr>
        <w:t> - сочетание процедур, реализующих функции сбора, получения, накопления, хранения, обработки, анализа и передачи информации в организационной структуре с использованием средств вычислительной техники, или, иными словами, совокупность процессов циркуляции и переработки информации и описание этих процессов.</w:t>
      </w:r>
    </w:p>
    <w:p w14:paraId="6627A52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ИТ предполагает умение грамотно работать с информацией и вычислительной техникой. Основная цель автоматизированной информационной технологии - получать посредством переработки первичных данных информацию нового качества, на основе, которой вырабатываются оптимальные управленческие решения.</w:t>
      </w:r>
    </w:p>
    <w:p w14:paraId="19F6A215"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Информационная технология базируется и зависит от технического, программного, информационного, методического и организационного обеспечения.</w:t>
      </w:r>
    </w:p>
    <w:p w14:paraId="25B4B0DC"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Техническое обеспечение</w:t>
      </w:r>
      <w:r w:rsidRPr="00AE759E">
        <w:rPr>
          <w:rFonts w:ascii="Times New Roman" w:eastAsia="Times New Roman" w:hAnsi="Times New Roman" w:cs="Times New Roman"/>
          <w:color w:val="000000"/>
          <w:sz w:val="24"/>
          <w:szCs w:val="24"/>
          <w:lang w:eastAsia="ru-RU"/>
        </w:rPr>
        <w:t> - это персональный компьютер, оргтехника, линии связи, оборудование сетей. Вид информационной технологии, зависящий от технической оснащенности (ручной, автоматизированный, удаленный) влияет на сбор, обработку и передачу информации. Развитие вычислительной техники не стоит на месте. Становясь более мощными, персональные компьютеры одновременно становятся менее дорогими и, следовательно, доступными для широкого круга пользователей. Компьютеры оснащаются встроенными коммуникационными возможностями. скоростными модемами, большими объемами памяти, сканерами, устройствами распознавания голоса и рукописного текста.</w:t>
      </w:r>
    </w:p>
    <w:p w14:paraId="1FF1A85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Программное обеспечение</w:t>
      </w:r>
      <w:r w:rsidRPr="00AE759E">
        <w:rPr>
          <w:rFonts w:ascii="Times New Roman" w:eastAsia="Times New Roman" w:hAnsi="Times New Roman" w:cs="Times New Roman"/>
          <w:color w:val="000000"/>
          <w:sz w:val="24"/>
          <w:szCs w:val="24"/>
          <w:lang w:eastAsia="ru-RU"/>
        </w:rPr>
        <w:t>, находящееся в прямой зависимости от технического и информационного обеспечения, реализует функции накопления, обработки, анализа, хранения, интерфейса с компьютером.</w:t>
      </w:r>
    </w:p>
    <w:p w14:paraId="14D4B35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Информационное обеспечение</w:t>
      </w:r>
      <w:r w:rsidRPr="00AE759E">
        <w:rPr>
          <w:rFonts w:ascii="Times New Roman" w:eastAsia="Times New Roman" w:hAnsi="Times New Roman" w:cs="Times New Roman"/>
          <w:color w:val="000000"/>
          <w:sz w:val="24"/>
          <w:szCs w:val="24"/>
          <w:lang w:eastAsia="ru-RU"/>
        </w:rPr>
        <w:t> - совокупность данных, представленных в определенной форме для компьютерной обработки.</w:t>
      </w:r>
    </w:p>
    <w:p w14:paraId="3EF16D0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Организационное и методическое обеспечение</w:t>
      </w:r>
      <w:r w:rsidRPr="00AE759E">
        <w:rPr>
          <w:rFonts w:ascii="Times New Roman" w:eastAsia="Times New Roman" w:hAnsi="Times New Roman" w:cs="Times New Roman"/>
          <w:color w:val="000000"/>
          <w:sz w:val="24"/>
          <w:szCs w:val="24"/>
          <w:lang w:eastAsia="ru-RU"/>
        </w:rPr>
        <w:t> представляют собой комплекс мероприятий, направленных на функционирование компьютера и программного обеспечения для получения искомого результата.</w:t>
      </w:r>
    </w:p>
    <w:p w14:paraId="4EF127AC"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Основными свойствами информационной технологии являются:</w:t>
      </w:r>
    </w:p>
    <w:p w14:paraId="148BC1CF"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целесообразность,</w:t>
      </w:r>
    </w:p>
    <w:p w14:paraId="5096F13F"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наличие компонентов и структуры,</w:t>
      </w:r>
    </w:p>
    <w:p w14:paraId="49B1EFE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взаимодействие с внешней средой,</w:t>
      </w:r>
    </w:p>
    <w:p w14:paraId="4A4E4278"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целостность,</w:t>
      </w:r>
    </w:p>
    <w:p w14:paraId="3758DA99"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развитие во времени.</w:t>
      </w:r>
    </w:p>
    <w:p w14:paraId="66C6F3B9"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 Целесообразность - главная цель реализации информационной технологии состоит в повышении эффективности производства на базе использования современных ЭВМ, распределенной переработке информации, распределенных баз данных, различных информационных вычислительных сетей (ИВС) путем обеспечения циркуляции и переработки информации.</w:t>
      </w:r>
    </w:p>
    <w:p w14:paraId="7980FFB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 Компоненты и структура:</w:t>
      </w:r>
    </w:p>
    <w:p w14:paraId="64DFAEFA"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lastRenderedPageBreak/>
        <w:t>· функциональные компоненты - это конкретное содержание процессов циркуляции и переработки информации;</w:t>
      </w:r>
    </w:p>
    <w:p w14:paraId="7448AB5F"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структура информационной технологии:</w:t>
      </w:r>
    </w:p>
    <w:p w14:paraId="22E353B3"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Рисунок 1. Структура информационной технологии</w:t>
      </w:r>
    </w:p>
    <w:p w14:paraId="060EBAFE"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Функции организационного управления предприятием</w:t>
      </w:r>
    </w:p>
    <w:p w14:paraId="7E286841"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Ш нормирование,</w:t>
      </w:r>
    </w:p>
    <w:p w14:paraId="6F34787A"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Ш планирование,</w:t>
      </w:r>
    </w:p>
    <w:p w14:paraId="4AFECBB1"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Ш учет,</w:t>
      </w:r>
    </w:p>
    <w:p w14:paraId="2BD92A61"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Ш отчетность,</w:t>
      </w:r>
    </w:p>
    <w:p w14:paraId="453BA65A"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Ш регулирование (анализ и принятие решения),</w:t>
      </w:r>
    </w:p>
    <w:p w14:paraId="1C699FBE"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Ш контроль.</w:t>
      </w:r>
    </w:p>
    <w:p w14:paraId="1B21F5B9"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Функция нормирования носит название функции технической подготовки производства и, в свою очередь, подразделяется на конструкторскую и технологическую подготовку.</w:t>
      </w:r>
    </w:p>
    <w:p w14:paraId="00DC6871"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Конструкторская подготовка производства представляет собой функцию управления, связанную с разработкой конструкций изделий. Данная функция реализуется отделом главного конструктора. Основная цель функции заключается в сокращении сроков подготовки к выпуску новой и модернизации освоенной продукции. Технологическая подготовка производства является функцией управления по разработке технологического процесса изготовления изделия и реализуется в отделах главного технолога, главного механика и главного энергетика. Цель функции состоит в минимизации расходов материальных и временных ресурсов и обеспечении заданных свойств продуктов труда.</w:t>
      </w:r>
    </w:p>
    <w:p w14:paraId="229F6D4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Функция планирования включает технико-экономическое и оперативно-производственное планирование.</w:t>
      </w:r>
    </w:p>
    <w:p w14:paraId="5930E9EE"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Технико-экономическое планирование разрабатывает плановые технико-экономические показатели эффективной работы предприятия, цехов и участков. Функция технико-экономического планирования реализуется в планово-экономическом отделе, отделе труда и заработной платы, в финансовом отделе, в отделах материально-технического снабжения и сбыта, маркетинга и рекламы, в подразделениях цехов и участков основного и вспомогательного производств. Цель функции заключается в снижении себестоимости продукции, повышении прибыли, увеличении выручки от реализации продукции за счет рационального использования ресурсов.</w:t>
      </w:r>
    </w:p>
    <w:p w14:paraId="448B3553"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Оперативно-производственное планирование служит для непосредственного управления производством на уровне предприятия, цехов и участков и обеспечивает максимальную детализацию производственных заданий и технико-экономических показателей, доведение их до конкретного исполнителя, увязку заданий по всем подразделениям предприятия по номенклатуре, количеству и временным периодам </w:t>
      </w:r>
      <w:proofErr w:type="gramStart"/>
      <w:r w:rsidRPr="00AE759E">
        <w:rPr>
          <w:rFonts w:ascii="Times New Roman" w:eastAsia="Times New Roman" w:hAnsi="Times New Roman" w:cs="Times New Roman"/>
          <w:color w:val="000000"/>
          <w:sz w:val="24"/>
          <w:szCs w:val="24"/>
          <w:lang w:eastAsia="ru-RU"/>
        </w:rPr>
        <w:t>Для</w:t>
      </w:r>
      <w:proofErr w:type="gramEnd"/>
      <w:r w:rsidRPr="00AE759E">
        <w:rPr>
          <w:rFonts w:ascii="Times New Roman" w:eastAsia="Times New Roman" w:hAnsi="Times New Roman" w:cs="Times New Roman"/>
          <w:color w:val="000000"/>
          <w:sz w:val="24"/>
          <w:szCs w:val="24"/>
          <w:lang w:eastAsia="ru-RU"/>
        </w:rPr>
        <w:t xml:space="preserve"> этой функции характерна непрерывность формирования производственных заданий. Учитываются факторы разнообразия технических характеристик выпускаемой продукции, типа и масштаба производства, устойчивости продукции, степени унификации и применяемости деталей. Функция выполняется в производственно-диспетчерском отделе предприятия, в подразделениях цехов и участков основного и вспомогательного производств. Цель функции заключается в обеспечении эффективного использования всех видов ресурсов.</w:t>
      </w:r>
    </w:p>
    <w:p w14:paraId="2B899BDA"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Бухгалтерский учет и отчетность - функция управления, объединяющая различные виды учета (первичного, аналитического и синтетического) в единое целое; осуществляется по основным участкам учета (учета труда и заработной платы, основных средств, материальных ресурсов, готовой продукции, финансов, затрат на производство, сводного учета). В бухгалтерской отчетности (балансе) отражается деятельность предприятия по разделам актива (необоротные активы, оборотные активы) и пассива (капитал и резервы, долгосрочные пассивы, краткосрочные пассивы). В процессе реализации функции используются основные методы и приемы бухгалтерского учета (документирование, инвентаризация, си</w:t>
      </w:r>
      <w:r w:rsidRPr="00AE759E">
        <w:rPr>
          <w:rFonts w:ascii="Times New Roman" w:eastAsia="Times New Roman" w:hAnsi="Times New Roman" w:cs="Times New Roman"/>
          <w:color w:val="000000"/>
          <w:sz w:val="24"/>
          <w:szCs w:val="24"/>
          <w:lang w:eastAsia="ru-RU"/>
        </w:rPr>
        <w:lastRenderedPageBreak/>
        <w:t>стемы аналитических и синтетических счетов и метод двойной записи). Функция выполняется в бухгалтерии и в учетных группах цехов. Цель функции состоит в определении фактического состояния управляемого объекта и его элементов в денежном выражении.</w:t>
      </w:r>
    </w:p>
    <w:p w14:paraId="592CC6D9"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Статистический учет и отчетность - функция, фиксирующая экономическое и финансовое состояние предприятия на основе использования специальных методов статистики. Функция реализуется в бухгалтерии, финансовом отделе, отделе организации труда и заработной платы. Ее цель - подготовка и обработка информации для выявления тенденций возникновения экономических и финансовых событий, происходящих в процессе реализации производственной деятельности предприятия.</w:t>
      </w:r>
    </w:p>
    <w:p w14:paraId="25D545B4"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Оперативный учет и отчетность - разновидность учетной функции, связанной с наблюдением за ходом производственного процесса. Реализуется диспетчерской службой. Цель функции состоит в сборе необходимой информации для оперативного анализа и принятия решения по управлению ходом производственного процесса.</w:t>
      </w:r>
    </w:p>
    <w:p w14:paraId="01DFE03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Функции принятия решения (общего и оперативного) направлены на устранение причин возникновения отклонений. Функция реализуется менеджерами верхнего, среднего и нижнего уровней. Цель функции заключается в выработке управляющего воздействия для реализации производственного процесса.</w:t>
      </w:r>
    </w:p>
    <w:p w14:paraId="04A84418"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Функция контроля непосредственно связана с оценкой соответствия выполнения хозяйственных операций законодательству, правилам, стандартам, инструкциям, другим нормативно-правовым актам вышестоящих организаций и ответственных за деятельность предприятия должностных лиц.</w:t>
      </w:r>
    </w:p>
    <w:p w14:paraId="4648F81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Под функциями технологического управления понимаются функции, выполняемые операторами и механизмами для обеспечения производственного процесса.</w:t>
      </w:r>
    </w:p>
    <w:p w14:paraId="7862F4C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состав функций технологического управления входят функции:</w:t>
      </w:r>
    </w:p>
    <w:p w14:paraId="07560E3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календарного планирования, определяющего входные временные и технические параметры работы технологической линии;</w:t>
      </w:r>
    </w:p>
    <w:p w14:paraId="0B6C91E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учета ситуаций, анализа и принятия решения в реальном времени.</w:t>
      </w:r>
    </w:p>
    <w:p w14:paraId="5F26F62E"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Соотношение между соответствующими функциями операторов и механизмов зависит от степени автоматизации управления материальным процессом.</w:t>
      </w:r>
    </w:p>
    <w:p w14:paraId="74BF2EAE"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Подсистемы управления конструкторской и технологической подготовкой занимают особое место в управлении производством, поскольку создают нормативную базу для решения функциональных задач производственного управления в целом. Подсистема технико-экономического управления включает в себя блоки функциональных задач по технико-экономическому планированию, бухгалтерскому и статистическому учету и отчетности, технико-экономическому анализу и принятию решения.</w:t>
      </w:r>
    </w:p>
    <w:p w14:paraId="656EBF98"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технико-экономическом планировании решаются задачи:</w:t>
      </w:r>
    </w:p>
    <w:p w14:paraId="64B92A1F"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формирование оптимального производственного плана с точки зрения различных критериев оптимальности;</w:t>
      </w:r>
    </w:p>
    <w:p w14:paraId="2E91C36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распределение годовой производственной программы на полугодие, квартал, два месяца, месяц;</w:t>
      </w:r>
    </w:p>
    <w:p w14:paraId="2902F01C"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расчет коэффициентов использования производственной мощности и загрузки оборудования по группам взаимозаменяемого оборудования на изделие-представитель;</w:t>
      </w:r>
    </w:p>
    <w:p w14:paraId="70C22EE5"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определение дополнительной потребности в оборудовании.</w:t>
      </w:r>
    </w:p>
    <w:p w14:paraId="648E0764"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блоке бухгалтерского учета и отчетности реализуются комплексы задач по разделам бухгалтерского учета и отчетности. Данный блок осуществляет внешние информационные связи (обмен информацией) с подсистемами управления: технической подготовкой производства, материальными ресурсами, сбытом, персоналом, вспомогательным производством.</w:t>
      </w:r>
    </w:p>
    <w:p w14:paraId="37BE7F70" w14:textId="0B248A04"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222BCC0C"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рамках функциональной подсистемы оперативного управления основным производством реализуются следующие функциональные задачи:</w:t>
      </w:r>
    </w:p>
    <w:p w14:paraId="053FB278"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определение календарно-плановых нормативов;</w:t>
      </w:r>
    </w:p>
    <w:p w14:paraId="77AE4B5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lastRenderedPageBreak/>
        <w:t>· формирование оптимальных производственных программ по предприятию, цеху, участку на декаду, смену, час;</w:t>
      </w:r>
    </w:p>
    <w:p w14:paraId="748DD0E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расчет развернутого плана потребности в деталях, сборочных единицах на товарный выпуск;</w:t>
      </w:r>
    </w:p>
    <w:p w14:paraId="7F931416"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оперативный учет состояния межцеховых и внутрицеховых заделов;</w:t>
      </w:r>
    </w:p>
    <w:p w14:paraId="487693CA"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расчет плана сдачи и получения деталей, сборочных единиц в натуральном выражении;</w:t>
      </w:r>
    </w:p>
    <w:p w14:paraId="081099B5"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расчет сменно-суточных заданий;</w:t>
      </w:r>
    </w:p>
    <w:p w14:paraId="7FE568C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оперативный учет выполнения плана по номенклатуре и объему выпуска предприятием и цехом за час, смену, сутки, неделю, декаду;</w:t>
      </w:r>
    </w:p>
    <w:p w14:paraId="1EF09034"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оперативный учет простоев оборудования;</w:t>
      </w:r>
    </w:p>
    <w:p w14:paraId="0DD8D783"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оперативный анализ отклонений от плана выпуска продукции;</w:t>
      </w:r>
    </w:p>
    <w:p w14:paraId="52D06E0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оперативный анализ простоев оборудования по причинам и виновникам;</w:t>
      </w:r>
    </w:p>
    <w:p w14:paraId="211A7157"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формирование планов-графиков запуска-выпуска изделий;</w:t>
      </w:r>
    </w:p>
    <w:p w14:paraId="0E7AEC2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расчеты сменно-суточных заданий.</w:t>
      </w:r>
    </w:p>
    <w:p w14:paraId="1CC33E76"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подсистеме управления материальными ресурсами рассчитываются показатели:</w:t>
      </w:r>
    </w:p>
    <w:p w14:paraId="093FEC9E"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плановой и фактической величины поставки материалов на предприятие, фактических запасов материалов на складах, фактической занятости материалов в заделах в специфицированной и укрупненной номенклатуре;</w:t>
      </w:r>
    </w:p>
    <w:p w14:paraId="74652244"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осуществляется также сравнительный анализ с нормативными величинами запасов материальных ресурсов на складах и нормативными величинами заделов.</w:t>
      </w:r>
    </w:p>
    <w:p w14:paraId="66E085BC"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Решаются задачи по снабжению цехов и участков материалами.</w:t>
      </w:r>
    </w:p>
    <w:p w14:paraId="4E776107"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В блоке учета в связи с несложными вычислительными алгоритмами практически не требуются какие-либо специализированные программные средства. В этом случае достаточно применение, так </w:t>
      </w:r>
      <w:proofErr w:type="gramStart"/>
      <w:r w:rsidRPr="00AE759E">
        <w:rPr>
          <w:rFonts w:ascii="Times New Roman" w:eastAsia="Times New Roman" w:hAnsi="Times New Roman" w:cs="Times New Roman"/>
          <w:color w:val="000000"/>
          <w:sz w:val="24"/>
          <w:szCs w:val="24"/>
          <w:lang w:eastAsia="ru-RU"/>
        </w:rPr>
        <w:t>же</w:t>
      </w:r>
      <w:proofErr w:type="gramEnd"/>
      <w:r w:rsidRPr="00AE759E">
        <w:rPr>
          <w:rFonts w:ascii="Times New Roman" w:eastAsia="Times New Roman" w:hAnsi="Times New Roman" w:cs="Times New Roman"/>
          <w:color w:val="000000"/>
          <w:sz w:val="24"/>
          <w:szCs w:val="24"/>
          <w:lang w:eastAsia="ru-RU"/>
        </w:rPr>
        <w:t xml:space="preserve"> как и в блоке бухгалтерского учета и отчетности, прикладных программных средств общего назначения (табличных и графических процессоров, текстовых редакторов, систем управления базами данных).</w:t>
      </w:r>
    </w:p>
    <w:p w14:paraId="54D21A51"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Подсистема управления сбытом решает задачи формирования портфеля заказов, учета отгрузки и реализации продукции. Эти задачи непосредственно связаны с маркетингом, и от результатов анализа сбыта во многом зависит производственная деятельность предприятия. В качестве входной используется информация подсистемы технико-экономического управления, выходная информация используется в этой же подсистеме, а также подсистемах управления качеством и вспомогательным производством.</w:t>
      </w:r>
    </w:p>
    <w:p w14:paraId="1B4867E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Подсистема управления персоналом решает все необходимые задачи, связанные с обеспечением производства специалистами. Подсистема поддерживает обмен информацией с блоком технико-экономического планирования и блоком бухгалтерского учета и отчетности подсистемы технико-экономического управления. Подсистема характеризуется большим объемом информации в связи с необходимостью обработки информации по всем работникам предприятия, учитываемым в списочном составе.</w:t>
      </w:r>
    </w:p>
    <w:p w14:paraId="43C7A20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Подсистема управления вспомогательным производством решает задачи:</w:t>
      </w:r>
    </w:p>
    <w:p w14:paraId="5CA093FA"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определения плановой потребности в инструменте;</w:t>
      </w:r>
    </w:p>
    <w:p w14:paraId="1759D40F"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учета движения инструмента;</w:t>
      </w:r>
    </w:p>
    <w:p w14:paraId="6C290F0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объема планово-предупредительных работ и фактического исполнения ремонта оборудования;</w:t>
      </w:r>
    </w:p>
    <w:p w14:paraId="7E334A2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плановой и фактической величины грузооборота предметов и продуктов труда;</w:t>
      </w:r>
    </w:p>
    <w:p w14:paraId="10AF96C1"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расчет потребности и учет всех видов энергии (электроэнергии, тепловой энергии и других видов энергии).</w:t>
      </w:r>
    </w:p>
    <w:p w14:paraId="3B371798"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Подсистема управления качеством позволяет реализовать задачи по учету и анализу брака и рекламаций. Выявляются и обобщаются причины отклонений от стандартных параметров продуктов труда. Входная информация поступает от подсистем оперативного управления основным производством, сбытом и вспомогательным производством, блока </w:t>
      </w:r>
      <w:r w:rsidRPr="00AE759E">
        <w:rPr>
          <w:rFonts w:ascii="Times New Roman" w:eastAsia="Times New Roman" w:hAnsi="Times New Roman" w:cs="Times New Roman"/>
          <w:color w:val="000000"/>
          <w:sz w:val="24"/>
          <w:szCs w:val="24"/>
          <w:lang w:eastAsia="ru-RU"/>
        </w:rPr>
        <w:lastRenderedPageBreak/>
        <w:t>бухгалтерского учета и отчетности. Выходная информация используется в подсистемах управления технической подготовкой производства и технико-экономического управления.</w:t>
      </w:r>
    </w:p>
    <w:p w14:paraId="4B9105DF"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подсистеме технологического управления решаются задачи инженерного характера:</w:t>
      </w:r>
    </w:p>
    <w:p w14:paraId="159B2C2F"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расчет оптимального режима работы станков, инструмента и оптимального температурного режима;</w:t>
      </w:r>
    </w:p>
    <w:p w14:paraId="7CFAB753"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определение вероятности отказа прибора, оборудования, инструмента, линии;</w:t>
      </w:r>
    </w:p>
    <w:p w14:paraId="3957EA75"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учет искажения информации датчиками;</w:t>
      </w:r>
    </w:p>
    <w:p w14:paraId="7CCA555B"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обеспечение синхронизации протекания операций технологического процесса, складирования и транспортировки;</w:t>
      </w:r>
    </w:p>
    <w:p w14:paraId="79396F81"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управление параметрами конкретного процесса;</w:t>
      </w:r>
    </w:p>
    <w:p w14:paraId="2B7793F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оценка ситуаций и т.п.</w:t>
      </w:r>
    </w:p>
    <w:p w14:paraId="25750895"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Специфическим блоком во всех подсистемах является блок принятия решения. Несмотря на то, что новые информационные технологии в области автоматизации организационного управления обеспечивают подготовку многовариантных расчетов, последнее слово в принятии решения остается за человеком. Организационное управление не может в силу объективных причин достигнуть высшей степени автоматизации, т.е. стать автоматической системой управления. По этой причине организационное управление с использованием ИТ является и в перспективе останется автоматизированной системой.</w:t>
      </w:r>
    </w:p>
    <w:p w14:paraId="15D71466"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Под первичной информацией понимается информация, которая возникает непосредственно на рабочих местах и используется затем в различной сводно-аналитической информации. Спецификой этой информации является невозможность ее получения в рамках данного уровня управления на основе какой-либо другой информации. Первичная информация возникает как в процессе производства, так и в процессе технологического и организационного управления им.</w:t>
      </w:r>
    </w:p>
    <w:p w14:paraId="77363F7A"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Вторичная информация является производной от первичной и получается с помощью алгоритмов для целей удовлетворения потребностей управления в сводно-аналитической информации.</w:t>
      </w:r>
    </w:p>
    <w:p w14:paraId="772E34E3"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Наиболее трудоемкой и ответственной в информационной технологии является операция сбора и регистрации информации, так как она должна обеспечивать достоверность, полноту, точность, актуальность ввода информации, которая затем подлежит детализации и обобщению, т.е. подготавливается информация для выработки управляющего воздействия при принятии решения. Поэтому в многоуровневой системе производственного менеджмента на уровне технологического управления используются специальные технические средства для сбора, регистрации и передачи информации.</w:t>
      </w:r>
    </w:p>
    <w:p w14:paraId="42AFD530"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Поступление материальных ресурсов на предприятие. Сырье, материалы, полуфабрикаты, комплектующие изделия поступают на предприятие обычно в виде крупной партии.</w:t>
      </w:r>
    </w:p>
    <w:p w14:paraId="6E925B7D"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Сырье и материалы на складах. Сырье, материалы, полуфабрикаты, комплектующие изделия должны проходить количественную и качественную проверку. Груз со штриховым кодом проходит операцию считывания. Приемка (или отказ от приемки) груза фиксируется, материал поступает на склад, где штриховые коды снова считываются, тем самым подтверждая приемку.</w:t>
      </w:r>
    </w:p>
    <w:p w14:paraId="7FCCCE6E"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Перечисленные достоинства информационных технологий, а также их успешное внедрение и использование на многих предприятиях (как за рубежом, так и в России) дает возможность говорить об ИТ как о современной эффективной организации управленческих процессов, обладающей большим будущим и, подвоя итог, можно сказать, что информационные технологии очень глубоко проникли в жизнь современного человека, и даже более того - вряд ли будет преувеличением тот факт, что без информационных технологий современное общество не сможет существовать в том виде, в котором оно находится сейчас.</w:t>
      </w:r>
    </w:p>
    <w:p w14:paraId="6F185442"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13656363" w14:textId="77777777" w:rsidR="00BA29FE" w:rsidRPr="00AE759E" w:rsidRDefault="00BA29FE" w:rsidP="00BA29FE">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p>
    <w:p w14:paraId="0C3780E4" w14:textId="48586CB1" w:rsidR="00BC44B1" w:rsidRPr="00AE759E" w:rsidRDefault="00BC44B1" w:rsidP="00BC44B1">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1CB88699" w14:textId="4120774B" w:rsidR="00F15C64" w:rsidRPr="00C8404F" w:rsidRDefault="00AC5304" w:rsidP="00F15C64">
      <w:pPr>
        <w:shd w:val="clear" w:color="auto" w:fill="FFFFFF"/>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lastRenderedPageBreak/>
        <w:t>2</w:t>
      </w:r>
      <w:r w:rsidR="00F15C64" w:rsidRPr="00C8404F">
        <w:rPr>
          <w:rFonts w:ascii="Times New Roman" w:eastAsia="Times New Roman" w:hAnsi="Times New Roman" w:cs="Times New Roman"/>
          <w:b/>
          <w:bCs/>
          <w:color w:val="000000"/>
          <w:sz w:val="24"/>
          <w:szCs w:val="24"/>
          <w:lang w:eastAsia="ru-RU"/>
        </w:rPr>
        <w:t>. Практическая часть</w:t>
      </w:r>
    </w:p>
    <w:p w14:paraId="3744652F" w14:textId="0EA02993" w:rsidR="00C8404F" w:rsidRDefault="00C8404F" w:rsidP="00F815A0">
      <w:pPr>
        <w:spacing w:after="11"/>
        <w:ind w:right="38"/>
        <w:jc w:val="center"/>
        <w:rPr>
          <w:rFonts w:ascii="Times New Roman" w:eastAsia="Times New Roman" w:hAnsi="Times New Roman" w:cs="Times New Roman"/>
          <w:b/>
          <w:sz w:val="24"/>
          <w:szCs w:val="24"/>
        </w:rPr>
      </w:pPr>
      <w:r w:rsidRPr="00C8404F">
        <w:rPr>
          <w:rFonts w:ascii="Times New Roman" w:eastAsia="Times New Roman" w:hAnsi="Times New Roman" w:cs="Times New Roman"/>
          <w:b/>
          <w:sz w:val="24"/>
          <w:szCs w:val="24"/>
        </w:rPr>
        <w:t>Теоретические основы управления проектами</w:t>
      </w:r>
    </w:p>
    <w:p w14:paraId="3167A653" w14:textId="77777777" w:rsidR="00F815A0" w:rsidRPr="00C8404F" w:rsidRDefault="00F815A0" w:rsidP="00F815A0">
      <w:pPr>
        <w:spacing w:after="11"/>
        <w:ind w:right="38"/>
        <w:jc w:val="center"/>
        <w:rPr>
          <w:rFonts w:ascii="Times New Roman" w:hAnsi="Times New Roman" w:cs="Times New Roman"/>
          <w:sz w:val="24"/>
          <w:szCs w:val="24"/>
        </w:rPr>
      </w:pPr>
    </w:p>
    <w:p w14:paraId="55EA88CD" w14:textId="77777777" w:rsidR="00C8404F" w:rsidRPr="00A3216A" w:rsidRDefault="00C8404F" w:rsidP="00C8404F">
      <w:pPr>
        <w:ind w:left="-15" w:right="44"/>
        <w:rPr>
          <w:rFonts w:ascii="Times New Roman" w:hAnsi="Times New Roman" w:cs="Times New Roman"/>
          <w:sz w:val="24"/>
          <w:szCs w:val="24"/>
        </w:rPr>
      </w:pPr>
      <w:r w:rsidRPr="00A3216A">
        <w:rPr>
          <w:rFonts w:ascii="Times New Roman" w:hAnsi="Times New Roman" w:cs="Times New Roman"/>
          <w:sz w:val="24"/>
          <w:szCs w:val="24"/>
        </w:rPr>
        <w:t xml:space="preserve">MS Project является мощным инструментом, помогающим управлять процессом планирования и выполнения проекта. Работа в среде MS Project требует от пользователей знакомства с теорией управления проектами, знания основных терминов и понятий. Общепринятые методики управления проектами, стандарты и ключевые термины содержатся в руководстве по управлению проектами " </w:t>
      </w:r>
      <w:proofErr w:type="spellStart"/>
      <w:r w:rsidRPr="00A3216A">
        <w:rPr>
          <w:rFonts w:ascii="Times New Roman" w:hAnsi="Times New Roman" w:cs="Times New Roman"/>
          <w:sz w:val="24"/>
          <w:szCs w:val="24"/>
        </w:rPr>
        <w:t>Project</w:t>
      </w:r>
      <w:proofErr w:type="spellEnd"/>
      <w:r w:rsidRPr="00A3216A">
        <w:rPr>
          <w:rFonts w:ascii="Times New Roman" w:hAnsi="Times New Roman" w:cs="Times New Roman"/>
          <w:sz w:val="24"/>
          <w:szCs w:val="24"/>
        </w:rPr>
        <w:t xml:space="preserve"> </w:t>
      </w:r>
      <w:proofErr w:type="spellStart"/>
      <w:r w:rsidRPr="00A3216A">
        <w:rPr>
          <w:rFonts w:ascii="Times New Roman" w:hAnsi="Times New Roman" w:cs="Times New Roman"/>
          <w:sz w:val="24"/>
          <w:szCs w:val="24"/>
        </w:rPr>
        <w:t>Management</w:t>
      </w:r>
      <w:proofErr w:type="spellEnd"/>
      <w:r w:rsidRPr="00A3216A">
        <w:rPr>
          <w:rFonts w:ascii="Times New Roman" w:hAnsi="Times New Roman" w:cs="Times New Roman"/>
          <w:sz w:val="24"/>
          <w:szCs w:val="24"/>
        </w:rPr>
        <w:t xml:space="preserve"> </w:t>
      </w:r>
      <w:proofErr w:type="spellStart"/>
      <w:r w:rsidRPr="00A3216A">
        <w:rPr>
          <w:rFonts w:ascii="Times New Roman" w:hAnsi="Times New Roman" w:cs="Times New Roman"/>
          <w:sz w:val="24"/>
          <w:szCs w:val="24"/>
        </w:rPr>
        <w:t>Body</w:t>
      </w:r>
      <w:proofErr w:type="spellEnd"/>
      <w:r w:rsidRPr="00A3216A">
        <w:rPr>
          <w:rFonts w:ascii="Times New Roman" w:hAnsi="Times New Roman" w:cs="Times New Roman"/>
          <w:sz w:val="24"/>
          <w:szCs w:val="24"/>
        </w:rPr>
        <w:t xml:space="preserve"> </w:t>
      </w:r>
      <w:proofErr w:type="spellStart"/>
      <w:r w:rsidRPr="00A3216A">
        <w:rPr>
          <w:rFonts w:ascii="Times New Roman" w:hAnsi="Times New Roman" w:cs="Times New Roman"/>
          <w:sz w:val="24"/>
          <w:szCs w:val="24"/>
        </w:rPr>
        <w:t>of</w:t>
      </w:r>
      <w:proofErr w:type="spellEnd"/>
      <w:r w:rsidRPr="00A3216A">
        <w:rPr>
          <w:rFonts w:ascii="Times New Roman" w:hAnsi="Times New Roman" w:cs="Times New Roman"/>
          <w:sz w:val="24"/>
          <w:szCs w:val="24"/>
        </w:rPr>
        <w:t xml:space="preserve"> </w:t>
      </w:r>
      <w:proofErr w:type="spellStart"/>
      <w:r w:rsidRPr="00A3216A">
        <w:rPr>
          <w:rFonts w:ascii="Times New Roman" w:hAnsi="Times New Roman" w:cs="Times New Roman"/>
          <w:sz w:val="24"/>
          <w:szCs w:val="24"/>
        </w:rPr>
        <w:t>Knowledge</w:t>
      </w:r>
      <w:proofErr w:type="spellEnd"/>
      <w:r w:rsidRPr="00A3216A">
        <w:rPr>
          <w:rFonts w:ascii="Times New Roman" w:hAnsi="Times New Roman" w:cs="Times New Roman"/>
          <w:sz w:val="24"/>
          <w:szCs w:val="24"/>
        </w:rPr>
        <w:t xml:space="preserve">" (PMBOK), которое, по существу, является сводом профессиональных знаний по управлению проектами. Само понятие " проект" широко используется в повседневной жизни. В теории управления проектами этот термин является ключевым, и в руководстве PMBOK приведено следующее определение: </w:t>
      </w:r>
      <w:r w:rsidRPr="00A3216A">
        <w:rPr>
          <w:rFonts w:ascii="Times New Roman" w:eastAsia="Times New Roman" w:hAnsi="Times New Roman" w:cs="Times New Roman"/>
          <w:sz w:val="24"/>
          <w:szCs w:val="24"/>
        </w:rPr>
        <w:t>"проект - это временное предприятие, предназначенное для создания уникальных продуктов, услуг или результатов".</w:t>
      </w:r>
      <w:r w:rsidRPr="00A3216A">
        <w:rPr>
          <w:rFonts w:ascii="Times New Roman" w:hAnsi="Times New Roman" w:cs="Times New Roman"/>
          <w:sz w:val="24"/>
          <w:szCs w:val="24"/>
        </w:rPr>
        <w:t xml:space="preserve">  </w:t>
      </w:r>
    </w:p>
    <w:p w14:paraId="218EFA50" w14:textId="77777777" w:rsidR="00C8404F" w:rsidRPr="00A3216A" w:rsidRDefault="00C8404F" w:rsidP="00C8404F">
      <w:pPr>
        <w:spacing w:after="4" w:line="238" w:lineRule="auto"/>
        <w:ind w:left="-15" w:right="39"/>
        <w:rPr>
          <w:rFonts w:ascii="Times New Roman" w:hAnsi="Times New Roman" w:cs="Times New Roman"/>
          <w:sz w:val="24"/>
          <w:szCs w:val="24"/>
        </w:rPr>
      </w:pPr>
      <w:r w:rsidRPr="00A3216A">
        <w:rPr>
          <w:rFonts w:ascii="Times New Roman" w:hAnsi="Times New Roman" w:cs="Times New Roman"/>
          <w:sz w:val="24"/>
          <w:szCs w:val="24"/>
        </w:rPr>
        <w:t xml:space="preserve">При этом, </w:t>
      </w:r>
      <w:r w:rsidRPr="00A3216A">
        <w:rPr>
          <w:rFonts w:ascii="Times New Roman" w:eastAsia="Times New Roman" w:hAnsi="Times New Roman" w:cs="Times New Roman"/>
          <w:sz w:val="24"/>
          <w:szCs w:val="24"/>
        </w:rPr>
        <w:t>" термин" временное" означает, что у любого проекта есть четкое начало и четкое завершение. Завершение наступает, когда достигнуты цели проекта; или осознано, что цели проекта не будут или не могут быть достигнуты; или исчезла необходимость в проекте, и он прекращается".</w:t>
      </w:r>
      <w:r w:rsidRPr="00A3216A">
        <w:rPr>
          <w:rFonts w:ascii="Times New Roman" w:hAnsi="Times New Roman" w:cs="Times New Roman"/>
          <w:sz w:val="24"/>
          <w:szCs w:val="24"/>
        </w:rPr>
        <w:t xml:space="preserve">  </w:t>
      </w:r>
    </w:p>
    <w:p w14:paraId="0525A0BD" w14:textId="77777777" w:rsidR="00C8404F" w:rsidRPr="00A3216A" w:rsidRDefault="00C8404F" w:rsidP="00C8404F">
      <w:pPr>
        <w:ind w:left="-15" w:right="44"/>
        <w:rPr>
          <w:rFonts w:ascii="Times New Roman" w:hAnsi="Times New Roman" w:cs="Times New Roman"/>
          <w:sz w:val="24"/>
          <w:szCs w:val="24"/>
        </w:rPr>
      </w:pPr>
      <w:r w:rsidRPr="00A3216A">
        <w:rPr>
          <w:rFonts w:ascii="Times New Roman" w:hAnsi="Times New Roman" w:cs="Times New Roman"/>
          <w:sz w:val="24"/>
          <w:szCs w:val="24"/>
        </w:rPr>
        <w:t xml:space="preserve">Проекты могут различаться своими целями, масштабом, протяженностью во времени, сферой деятельности и т.д. Но у всех проектов обязательно определена конкретная цель, и она является уникальной; выделены ресурсы и существуют временные рамки для достижения цели.  </w:t>
      </w:r>
    </w:p>
    <w:p w14:paraId="0F9425B1" w14:textId="77777777" w:rsidR="00C8404F" w:rsidRPr="00A3216A" w:rsidRDefault="00C8404F" w:rsidP="00C8404F">
      <w:pPr>
        <w:spacing w:after="4" w:line="238" w:lineRule="auto"/>
        <w:ind w:left="-15" w:right="39"/>
        <w:rPr>
          <w:rFonts w:ascii="Times New Roman" w:hAnsi="Times New Roman" w:cs="Times New Roman"/>
          <w:sz w:val="24"/>
          <w:szCs w:val="24"/>
        </w:rPr>
      </w:pPr>
      <w:r w:rsidRPr="00A3216A">
        <w:rPr>
          <w:rFonts w:ascii="Times New Roman" w:eastAsia="Times New Roman" w:hAnsi="Times New Roman" w:cs="Times New Roman"/>
          <w:sz w:val="24"/>
          <w:szCs w:val="24"/>
        </w:rPr>
        <w:t xml:space="preserve">Отличие проекта от повседневной операционной деятельности состоит в наличии у проекта уникальной цели и временных ограничений. Повседневные операции выполняются постоянно, имеют повторяющийся характер, в то время как " проекты являются временными и уникальными". </w:t>
      </w:r>
      <w:r w:rsidRPr="00A3216A">
        <w:rPr>
          <w:rFonts w:ascii="Times New Roman" w:hAnsi="Times New Roman" w:cs="Times New Roman"/>
          <w:sz w:val="24"/>
          <w:szCs w:val="24"/>
        </w:rPr>
        <w:t xml:space="preserve"> </w:t>
      </w:r>
    </w:p>
    <w:p w14:paraId="41769F2A" w14:textId="77777777" w:rsidR="00C8404F" w:rsidRPr="00A3216A" w:rsidRDefault="00C8404F" w:rsidP="00C8404F">
      <w:pPr>
        <w:spacing w:after="4" w:line="238" w:lineRule="auto"/>
        <w:ind w:left="-15" w:right="39"/>
        <w:rPr>
          <w:rFonts w:ascii="Times New Roman" w:hAnsi="Times New Roman" w:cs="Times New Roman"/>
          <w:sz w:val="24"/>
          <w:szCs w:val="24"/>
        </w:rPr>
      </w:pPr>
      <w:r w:rsidRPr="00A3216A">
        <w:rPr>
          <w:rFonts w:ascii="Times New Roman" w:eastAsia="Times New Roman" w:hAnsi="Times New Roman" w:cs="Times New Roman"/>
          <w:sz w:val="24"/>
          <w:szCs w:val="24"/>
        </w:rPr>
        <w:t>"Конечные цели проекта и операционной деятельности отличаются коренным образом. Задача проекта - достижение поставленной цели, после чего проект завершается. Операционная деятельность, напротив, обычно служит для обеспечения нормального течения бизнеса. Проект отличается тем, что он завершается после выполнения поставленных конкретных задач, в то время как операции получают новые цели и продолжают выполняться".</w:t>
      </w:r>
      <w:r w:rsidRPr="00A3216A">
        <w:rPr>
          <w:rFonts w:ascii="Times New Roman" w:hAnsi="Times New Roman" w:cs="Times New Roman"/>
          <w:sz w:val="24"/>
          <w:szCs w:val="24"/>
        </w:rPr>
        <w:t xml:space="preserve"> </w:t>
      </w:r>
    </w:p>
    <w:p w14:paraId="7EC4DA02" w14:textId="77777777" w:rsidR="00C8404F" w:rsidRPr="00A3216A" w:rsidRDefault="00C8404F" w:rsidP="00C8404F">
      <w:pPr>
        <w:spacing w:after="4" w:line="238" w:lineRule="auto"/>
        <w:ind w:left="-15" w:right="39"/>
        <w:rPr>
          <w:rFonts w:ascii="Times New Roman" w:hAnsi="Times New Roman" w:cs="Times New Roman"/>
          <w:sz w:val="24"/>
          <w:szCs w:val="24"/>
        </w:rPr>
      </w:pPr>
      <w:r w:rsidRPr="00A3216A">
        <w:rPr>
          <w:rFonts w:ascii="Times New Roman" w:eastAsia="Times New Roman" w:hAnsi="Times New Roman" w:cs="Times New Roman"/>
          <w:sz w:val="24"/>
          <w:szCs w:val="24"/>
        </w:rPr>
        <w:t xml:space="preserve">"Проекты являются средством организации операций, которые не могут быть проведены в рамках обычной деятельности организации. Таким образом, проекты часто используются в качестве средства выполнения стратегического плана организации". </w:t>
      </w:r>
      <w:r w:rsidRPr="00A3216A">
        <w:rPr>
          <w:rFonts w:ascii="Times New Roman" w:hAnsi="Times New Roman" w:cs="Times New Roman"/>
          <w:sz w:val="24"/>
          <w:szCs w:val="24"/>
        </w:rPr>
        <w:t xml:space="preserve"> </w:t>
      </w:r>
    </w:p>
    <w:p w14:paraId="60EC7111" w14:textId="77777777" w:rsidR="00C8404F" w:rsidRPr="00A3216A" w:rsidRDefault="00C8404F" w:rsidP="00C8404F">
      <w:pPr>
        <w:ind w:left="-15" w:right="44"/>
        <w:rPr>
          <w:rFonts w:ascii="Times New Roman" w:hAnsi="Times New Roman" w:cs="Times New Roman"/>
          <w:sz w:val="24"/>
          <w:szCs w:val="24"/>
        </w:rPr>
      </w:pPr>
      <w:r w:rsidRPr="00A3216A">
        <w:rPr>
          <w:rFonts w:ascii="Times New Roman" w:hAnsi="Times New Roman" w:cs="Times New Roman"/>
          <w:sz w:val="24"/>
          <w:szCs w:val="24"/>
        </w:rPr>
        <w:t xml:space="preserve">Под управлением проектом понимается деятельность, направленная на эффективное достижение целей проекта в установленные сроки, в рамках утвержденного бюджета, с заданным качеством.  </w:t>
      </w:r>
    </w:p>
    <w:p w14:paraId="69BA7A35" w14:textId="77777777" w:rsidR="00C8404F" w:rsidRPr="00A3216A" w:rsidRDefault="00C8404F" w:rsidP="00C8404F">
      <w:pPr>
        <w:spacing w:after="4" w:line="238" w:lineRule="auto"/>
        <w:ind w:left="-15" w:right="39"/>
        <w:rPr>
          <w:rFonts w:ascii="Times New Roman" w:hAnsi="Times New Roman" w:cs="Times New Roman"/>
          <w:sz w:val="24"/>
          <w:szCs w:val="24"/>
        </w:rPr>
      </w:pPr>
      <w:r w:rsidRPr="00A3216A">
        <w:rPr>
          <w:rFonts w:ascii="Times New Roman" w:eastAsia="Times New Roman" w:hAnsi="Times New Roman" w:cs="Times New Roman"/>
          <w:sz w:val="24"/>
          <w:szCs w:val="24"/>
        </w:rPr>
        <w:t>"Управление проектами - это приложение знаний, навыков, инструментов и методов к операциям проекта для удовлетворения требований, предъявляемых к проекту. Управление проектами выполняется с помощью применения и интеграции процессов управления проектами: инициации, планирования, исполнения, мониторинга и управления, завершения ".</w:t>
      </w:r>
      <w:r w:rsidRPr="00A3216A">
        <w:rPr>
          <w:rFonts w:ascii="Times New Roman" w:hAnsi="Times New Roman" w:cs="Times New Roman"/>
          <w:sz w:val="24"/>
          <w:szCs w:val="24"/>
        </w:rPr>
        <w:t xml:space="preserve">  </w:t>
      </w:r>
    </w:p>
    <w:p w14:paraId="31EF25B6" w14:textId="77777777" w:rsidR="00C8404F" w:rsidRPr="00A3216A" w:rsidRDefault="00C8404F" w:rsidP="00C8404F">
      <w:pPr>
        <w:ind w:left="711" w:right="44"/>
        <w:rPr>
          <w:rFonts w:ascii="Times New Roman" w:hAnsi="Times New Roman" w:cs="Times New Roman"/>
          <w:sz w:val="24"/>
          <w:szCs w:val="24"/>
        </w:rPr>
      </w:pPr>
      <w:r w:rsidRPr="00A3216A">
        <w:rPr>
          <w:rFonts w:ascii="Times New Roman" w:hAnsi="Times New Roman" w:cs="Times New Roman"/>
          <w:sz w:val="24"/>
          <w:szCs w:val="24"/>
        </w:rPr>
        <w:t xml:space="preserve">"В управление проектом входит: </w:t>
      </w:r>
    </w:p>
    <w:p w14:paraId="3E868485" w14:textId="77777777" w:rsidR="00C8404F" w:rsidRPr="00A3216A" w:rsidRDefault="00C8404F" w:rsidP="00C8404F">
      <w:pPr>
        <w:numPr>
          <w:ilvl w:val="0"/>
          <w:numId w:val="4"/>
        </w:numPr>
        <w:spacing w:after="5" w:line="247" w:lineRule="auto"/>
        <w:ind w:right="44" w:firstLine="700"/>
        <w:jc w:val="both"/>
        <w:rPr>
          <w:rFonts w:ascii="Times New Roman" w:hAnsi="Times New Roman" w:cs="Times New Roman"/>
          <w:sz w:val="24"/>
          <w:szCs w:val="24"/>
        </w:rPr>
      </w:pPr>
      <w:r w:rsidRPr="00A3216A">
        <w:rPr>
          <w:rFonts w:ascii="Times New Roman" w:hAnsi="Times New Roman" w:cs="Times New Roman"/>
          <w:sz w:val="24"/>
          <w:szCs w:val="24"/>
        </w:rPr>
        <w:t xml:space="preserve">Определение требований  </w:t>
      </w:r>
    </w:p>
    <w:p w14:paraId="4996AE25" w14:textId="77777777" w:rsidR="00C8404F" w:rsidRPr="00A3216A" w:rsidRDefault="00C8404F" w:rsidP="00C8404F">
      <w:pPr>
        <w:numPr>
          <w:ilvl w:val="0"/>
          <w:numId w:val="4"/>
        </w:numPr>
        <w:spacing w:after="5" w:line="247" w:lineRule="auto"/>
        <w:ind w:right="44" w:firstLine="700"/>
        <w:jc w:val="both"/>
        <w:rPr>
          <w:rFonts w:ascii="Times New Roman" w:hAnsi="Times New Roman" w:cs="Times New Roman"/>
          <w:sz w:val="24"/>
          <w:szCs w:val="24"/>
        </w:rPr>
      </w:pPr>
      <w:r w:rsidRPr="00A3216A">
        <w:rPr>
          <w:rFonts w:ascii="Times New Roman" w:hAnsi="Times New Roman" w:cs="Times New Roman"/>
          <w:sz w:val="24"/>
          <w:szCs w:val="24"/>
        </w:rPr>
        <w:t xml:space="preserve">Установка четких и достижимых целей  </w:t>
      </w:r>
    </w:p>
    <w:p w14:paraId="34A39463" w14:textId="77777777" w:rsidR="00C8404F" w:rsidRPr="00A3216A" w:rsidRDefault="00C8404F" w:rsidP="00C8404F">
      <w:pPr>
        <w:numPr>
          <w:ilvl w:val="0"/>
          <w:numId w:val="4"/>
        </w:numPr>
        <w:spacing w:after="5" w:line="247" w:lineRule="auto"/>
        <w:ind w:right="44" w:firstLine="700"/>
        <w:jc w:val="both"/>
        <w:rPr>
          <w:rFonts w:ascii="Times New Roman" w:hAnsi="Times New Roman" w:cs="Times New Roman"/>
          <w:sz w:val="24"/>
          <w:szCs w:val="24"/>
        </w:rPr>
      </w:pPr>
      <w:r w:rsidRPr="00A3216A">
        <w:rPr>
          <w:rFonts w:ascii="Times New Roman" w:hAnsi="Times New Roman" w:cs="Times New Roman"/>
          <w:sz w:val="24"/>
          <w:szCs w:val="24"/>
        </w:rPr>
        <w:t xml:space="preserve">Уравновешивание противоречащих требований по качеству, содержанию времени и стоимости  </w:t>
      </w:r>
    </w:p>
    <w:p w14:paraId="028076BB" w14:textId="77777777" w:rsidR="00C8404F" w:rsidRPr="00C8404F" w:rsidRDefault="00C8404F" w:rsidP="00C8404F">
      <w:pPr>
        <w:numPr>
          <w:ilvl w:val="0"/>
          <w:numId w:val="4"/>
        </w:numPr>
        <w:spacing w:after="5" w:line="247" w:lineRule="auto"/>
        <w:ind w:right="44" w:firstLine="700"/>
        <w:jc w:val="both"/>
        <w:rPr>
          <w:rFonts w:ascii="Times New Roman" w:hAnsi="Times New Roman" w:cs="Times New Roman"/>
          <w:sz w:val="24"/>
          <w:szCs w:val="24"/>
        </w:rPr>
      </w:pPr>
      <w:r w:rsidRPr="00A3216A">
        <w:rPr>
          <w:rFonts w:ascii="Times New Roman" w:hAnsi="Times New Roman" w:cs="Times New Roman"/>
          <w:sz w:val="24"/>
          <w:szCs w:val="24"/>
        </w:rPr>
        <w:lastRenderedPageBreak/>
        <w:t>Коррекция характеристик, планов и подхода в соответствии с мнением и ожиданиями различных участников проекта</w:t>
      </w:r>
      <w:r w:rsidRPr="00C8404F">
        <w:rPr>
          <w:rFonts w:ascii="Times New Roman" w:hAnsi="Times New Roman" w:cs="Times New Roman"/>
          <w:sz w:val="24"/>
          <w:szCs w:val="24"/>
        </w:rPr>
        <w:t xml:space="preserve">". </w:t>
      </w:r>
    </w:p>
    <w:p w14:paraId="15579278"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hAnsi="Times New Roman" w:cs="Times New Roman"/>
          <w:sz w:val="24"/>
          <w:szCs w:val="24"/>
        </w:rPr>
        <w:t xml:space="preserve">Итак, управление проектом состоит в планировании, организации и управлении задачами и ресурсами для достижения цели проекта и контроле стратегии реализации проекта.  </w:t>
      </w:r>
    </w:p>
    <w:p w14:paraId="5B9AB15A" w14:textId="77777777" w:rsidR="00C8404F" w:rsidRPr="00C8404F" w:rsidRDefault="00C8404F" w:rsidP="00C8404F">
      <w:pPr>
        <w:spacing w:after="11"/>
        <w:ind w:left="715" w:right="38" w:hanging="10"/>
        <w:rPr>
          <w:rFonts w:ascii="Times New Roman" w:hAnsi="Times New Roman" w:cs="Times New Roman"/>
          <w:sz w:val="24"/>
          <w:szCs w:val="24"/>
        </w:rPr>
      </w:pPr>
      <w:r w:rsidRPr="00C8404F">
        <w:rPr>
          <w:rFonts w:ascii="Times New Roman" w:eastAsia="Times New Roman" w:hAnsi="Times New Roman" w:cs="Times New Roman"/>
          <w:b/>
          <w:sz w:val="24"/>
          <w:szCs w:val="24"/>
        </w:rPr>
        <w:t xml:space="preserve">Основы планирования </w:t>
      </w:r>
    </w:p>
    <w:p w14:paraId="5892BD89" w14:textId="77777777" w:rsidR="00C8404F" w:rsidRPr="00C8404F" w:rsidRDefault="00C8404F" w:rsidP="00C8404F">
      <w:pPr>
        <w:spacing w:after="11"/>
        <w:ind w:left="715" w:right="38" w:hanging="10"/>
        <w:rPr>
          <w:rFonts w:ascii="Times New Roman" w:hAnsi="Times New Roman" w:cs="Times New Roman"/>
          <w:sz w:val="24"/>
          <w:szCs w:val="24"/>
        </w:rPr>
      </w:pPr>
      <w:r w:rsidRPr="00C8404F">
        <w:rPr>
          <w:rFonts w:ascii="Times New Roman" w:eastAsia="Times New Roman" w:hAnsi="Times New Roman" w:cs="Times New Roman"/>
          <w:b/>
          <w:sz w:val="24"/>
          <w:szCs w:val="24"/>
        </w:rPr>
        <w:t xml:space="preserve">Составляющие проектного плана </w:t>
      </w:r>
    </w:p>
    <w:p w14:paraId="107E0392"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hAnsi="Times New Roman" w:cs="Times New Roman"/>
          <w:sz w:val="24"/>
          <w:szCs w:val="24"/>
        </w:rPr>
        <w:t xml:space="preserve">План проекта представляет собой модель, описывающую реальный проект в терминах задач, ресурсов, сроков, затрат. Что означают эти термины? </w:t>
      </w:r>
    </w:p>
    <w:p w14:paraId="4D5BA080"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eastAsia="Times New Roman" w:hAnsi="Times New Roman" w:cs="Times New Roman"/>
          <w:b/>
          <w:sz w:val="24"/>
          <w:szCs w:val="24"/>
        </w:rPr>
        <w:t>Задача (</w:t>
      </w:r>
      <w:proofErr w:type="spellStart"/>
      <w:r w:rsidRPr="00C8404F">
        <w:rPr>
          <w:rFonts w:ascii="Times New Roman" w:eastAsia="Times New Roman" w:hAnsi="Times New Roman" w:cs="Times New Roman"/>
          <w:b/>
          <w:sz w:val="24"/>
          <w:szCs w:val="24"/>
        </w:rPr>
        <w:t>task</w:t>
      </w:r>
      <w:proofErr w:type="spellEnd"/>
      <w:r w:rsidRPr="00C8404F">
        <w:rPr>
          <w:rFonts w:ascii="Times New Roman" w:eastAsia="Times New Roman" w:hAnsi="Times New Roman" w:cs="Times New Roman"/>
          <w:b/>
          <w:sz w:val="24"/>
          <w:szCs w:val="24"/>
        </w:rPr>
        <w:t>)</w:t>
      </w:r>
      <w:r w:rsidRPr="00C8404F">
        <w:rPr>
          <w:rFonts w:ascii="Times New Roman" w:hAnsi="Times New Roman" w:cs="Times New Roman"/>
          <w:sz w:val="24"/>
          <w:szCs w:val="24"/>
        </w:rPr>
        <w:t xml:space="preserve"> - деятельность, осуществляемая в рамках проекта, для достижения определенного результата. Задачи являются основными блоками, из которых строится любой проект, они представляют работу, которую нужно выполнить для достижения поставленной цели. Во всем проекте набор задач характеризуется их логической последовательностью, а каждая задача - длительностью и требованиями к ресурсам. </w:t>
      </w:r>
      <w:r w:rsidRPr="00C8404F">
        <w:rPr>
          <w:rFonts w:ascii="Times New Roman" w:eastAsia="Times New Roman" w:hAnsi="Times New Roman" w:cs="Times New Roman"/>
          <w:b/>
          <w:sz w:val="24"/>
          <w:szCs w:val="24"/>
        </w:rPr>
        <w:t>Ресурсы</w:t>
      </w:r>
      <w:r w:rsidRPr="00C8404F">
        <w:rPr>
          <w:rFonts w:ascii="Times New Roman" w:hAnsi="Times New Roman" w:cs="Times New Roman"/>
          <w:sz w:val="24"/>
          <w:szCs w:val="24"/>
        </w:rPr>
        <w:t xml:space="preserve"> - исполнители, оборудование и материалы, необходимые для выполнения задачи.  </w:t>
      </w:r>
    </w:p>
    <w:p w14:paraId="4F292BA3" w14:textId="77777777" w:rsidR="00C8404F" w:rsidRPr="00C8404F" w:rsidRDefault="00C8404F" w:rsidP="00A3216A">
      <w:pPr>
        <w:ind w:right="44"/>
        <w:rPr>
          <w:rFonts w:ascii="Times New Roman" w:hAnsi="Times New Roman" w:cs="Times New Roman"/>
          <w:sz w:val="24"/>
          <w:szCs w:val="24"/>
        </w:rPr>
      </w:pPr>
      <w:r w:rsidRPr="00C8404F">
        <w:rPr>
          <w:rFonts w:ascii="Times New Roman" w:eastAsia="Times New Roman" w:hAnsi="Times New Roman" w:cs="Times New Roman"/>
          <w:b/>
          <w:sz w:val="24"/>
          <w:szCs w:val="24"/>
        </w:rPr>
        <w:t>Назначения</w:t>
      </w:r>
      <w:r w:rsidRPr="00C8404F">
        <w:rPr>
          <w:rFonts w:ascii="Times New Roman" w:hAnsi="Times New Roman" w:cs="Times New Roman"/>
          <w:sz w:val="24"/>
          <w:szCs w:val="24"/>
        </w:rPr>
        <w:t xml:space="preserve"> - связь конкретной задачи с ресурсами, выделенными для ее выполнения. </w:t>
      </w:r>
    </w:p>
    <w:p w14:paraId="797BDD95"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hAnsi="Times New Roman" w:cs="Times New Roman"/>
          <w:sz w:val="24"/>
          <w:szCs w:val="24"/>
        </w:rPr>
        <w:t xml:space="preserve">Проект, как правило, содержит большое количество задач, поэтому весь набор задач необходимо представить в виде укрупненных групп, логически связанных между собой. Так формируются суммарные задачи (фазы) </w:t>
      </w:r>
    </w:p>
    <w:p w14:paraId="1FF0A760"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eastAsia="Times New Roman" w:hAnsi="Times New Roman" w:cs="Times New Roman"/>
          <w:b/>
          <w:sz w:val="24"/>
          <w:szCs w:val="24"/>
        </w:rPr>
        <w:t xml:space="preserve">Суммарная задача (фаза, </w:t>
      </w:r>
      <w:proofErr w:type="spellStart"/>
      <w:r w:rsidRPr="00C8404F">
        <w:rPr>
          <w:rFonts w:ascii="Times New Roman" w:eastAsia="Times New Roman" w:hAnsi="Times New Roman" w:cs="Times New Roman"/>
          <w:b/>
          <w:sz w:val="24"/>
          <w:szCs w:val="24"/>
        </w:rPr>
        <w:t>summary</w:t>
      </w:r>
      <w:proofErr w:type="spellEnd"/>
      <w:r w:rsidRPr="00C8404F">
        <w:rPr>
          <w:rFonts w:ascii="Times New Roman" w:eastAsia="Times New Roman" w:hAnsi="Times New Roman" w:cs="Times New Roman"/>
          <w:b/>
          <w:sz w:val="24"/>
          <w:szCs w:val="24"/>
        </w:rPr>
        <w:t xml:space="preserve"> </w:t>
      </w:r>
      <w:proofErr w:type="spellStart"/>
      <w:r w:rsidRPr="00C8404F">
        <w:rPr>
          <w:rFonts w:ascii="Times New Roman" w:eastAsia="Times New Roman" w:hAnsi="Times New Roman" w:cs="Times New Roman"/>
          <w:b/>
          <w:sz w:val="24"/>
          <w:szCs w:val="24"/>
        </w:rPr>
        <w:t>task</w:t>
      </w:r>
      <w:proofErr w:type="spellEnd"/>
      <w:r w:rsidRPr="00C8404F">
        <w:rPr>
          <w:rFonts w:ascii="Times New Roman" w:eastAsia="Times New Roman" w:hAnsi="Times New Roman" w:cs="Times New Roman"/>
          <w:b/>
          <w:sz w:val="24"/>
          <w:szCs w:val="24"/>
        </w:rPr>
        <w:t>)</w:t>
      </w:r>
      <w:r w:rsidRPr="00C8404F">
        <w:rPr>
          <w:rFonts w:ascii="Times New Roman" w:hAnsi="Times New Roman" w:cs="Times New Roman"/>
          <w:sz w:val="24"/>
          <w:szCs w:val="24"/>
        </w:rPr>
        <w:t xml:space="preserve"> - состоит из нескольких задач. Результат фазы обобщает (суммирует) результаты задач, входящих в нее. Суммарная задача может содержать в себе как задачи, так и другие суммарные задачи. </w:t>
      </w:r>
    </w:p>
    <w:p w14:paraId="6E51C64B"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eastAsia="Times New Roman" w:hAnsi="Times New Roman" w:cs="Times New Roman"/>
          <w:b/>
          <w:sz w:val="24"/>
          <w:szCs w:val="24"/>
        </w:rPr>
        <w:t>Веха (</w:t>
      </w:r>
      <w:proofErr w:type="spellStart"/>
      <w:r w:rsidRPr="00C8404F">
        <w:rPr>
          <w:rFonts w:ascii="Times New Roman" w:eastAsia="Times New Roman" w:hAnsi="Times New Roman" w:cs="Times New Roman"/>
          <w:b/>
          <w:sz w:val="24"/>
          <w:szCs w:val="24"/>
        </w:rPr>
        <w:t>milestone</w:t>
      </w:r>
      <w:proofErr w:type="spellEnd"/>
      <w:r w:rsidRPr="00C8404F">
        <w:rPr>
          <w:rFonts w:ascii="Times New Roman" w:eastAsia="Times New Roman" w:hAnsi="Times New Roman" w:cs="Times New Roman"/>
          <w:b/>
          <w:sz w:val="24"/>
          <w:szCs w:val="24"/>
        </w:rPr>
        <w:t>)</w:t>
      </w:r>
      <w:r w:rsidRPr="00C8404F">
        <w:rPr>
          <w:rFonts w:ascii="Times New Roman" w:hAnsi="Times New Roman" w:cs="Times New Roman"/>
          <w:sz w:val="24"/>
          <w:szCs w:val="24"/>
        </w:rPr>
        <w:t xml:space="preserve"> - задача, достижение результата которой особенно важно для проекта. Вехой может быть завершающая задача фазы. Как правило, веха используется для обозначения окончания основных этапов проекта.  </w:t>
      </w:r>
    </w:p>
    <w:p w14:paraId="523122D5"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eastAsia="Times New Roman" w:hAnsi="Times New Roman" w:cs="Times New Roman"/>
          <w:b/>
          <w:sz w:val="24"/>
          <w:szCs w:val="24"/>
        </w:rPr>
        <w:t>Трудозатраты (</w:t>
      </w:r>
      <w:proofErr w:type="spellStart"/>
      <w:r w:rsidRPr="00C8404F">
        <w:rPr>
          <w:rFonts w:ascii="Times New Roman" w:eastAsia="Times New Roman" w:hAnsi="Times New Roman" w:cs="Times New Roman"/>
          <w:b/>
          <w:sz w:val="24"/>
          <w:szCs w:val="24"/>
        </w:rPr>
        <w:t>work</w:t>
      </w:r>
      <w:proofErr w:type="spellEnd"/>
      <w:r w:rsidRPr="00C8404F">
        <w:rPr>
          <w:rFonts w:ascii="Times New Roman" w:eastAsia="Times New Roman" w:hAnsi="Times New Roman" w:cs="Times New Roman"/>
          <w:b/>
          <w:sz w:val="24"/>
          <w:szCs w:val="24"/>
        </w:rPr>
        <w:t>)</w:t>
      </w:r>
      <w:r w:rsidRPr="00C8404F">
        <w:rPr>
          <w:rFonts w:ascii="Times New Roman" w:hAnsi="Times New Roman" w:cs="Times New Roman"/>
          <w:sz w:val="24"/>
          <w:szCs w:val="24"/>
        </w:rPr>
        <w:t xml:space="preserve"> - для задач: объем работ (в единицах рабочего времени) необходимый ресурсу (исполнителю) для выполнения задачи. </w:t>
      </w:r>
    </w:p>
    <w:p w14:paraId="42121B52" w14:textId="77777777" w:rsidR="00C8404F" w:rsidRPr="00C8404F" w:rsidRDefault="00C8404F" w:rsidP="00A3216A">
      <w:pPr>
        <w:ind w:right="44"/>
        <w:rPr>
          <w:rFonts w:ascii="Times New Roman" w:hAnsi="Times New Roman" w:cs="Times New Roman"/>
          <w:sz w:val="24"/>
          <w:szCs w:val="24"/>
        </w:rPr>
      </w:pPr>
      <w:r w:rsidRPr="00C8404F">
        <w:rPr>
          <w:rFonts w:ascii="Times New Roman" w:eastAsia="Times New Roman" w:hAnsi="Times New Roman" w:cs="Times New Roman"/>
          <w:b/>
          <w:sz w:val="24"/>
          <w:szCs w:val="24"/>
        </w:rPr>
        <w:t>Длительность задачи (</w:t>
      </w:r>
      <w:proofErr w:type="spellStart"/>
      <w:r w:rsidRPr="00C8404F">
        <w:rPr>
          <w:rFonts w:ascii="Times New Roman" w:eastAsia="Times New Roman" w:hAnsi="Times New Roman" w:cs="Times New Roman"/>
          <w:b/>
          <w:sz w:val="24"/>
          <w:szCs w:val="24"/>
        </w:rPr>
        <w:t>duration</w:t>
      </w:r>
      <w:proofErr w:type="spellEnd"/>
      <w:r w:rsidRPr="00C8404F">
        <w:rPr>
          <w:rFonts w:ascii="Times New Roman" w:eastAsia="Times New Roman" w:hAnsi="Times New Roman" w:cs="Times New Roman"/>
          <w:b/>
          <w:sz w:val="24"/>
          <w:szCs w:val="24"/>
        </w:rPr>
        <w:t>)</w:t>
      </w:r>
      <w:r w:rsidRPr="00C8404F">
        <w:rPr>
          <w:rFonts w:ascii="Times New Roman" w:hAnsi="Times New Roman" w:cs="Times New Roman"/>
          <w:sz w:val="24"/>
          <w:szCs w:val="24"/>
        </w:rPr>
        <w:t xml:space="preserve"> - время, которое запланировано для работы над задачей. </w:t>
      </w:r>
    </w:p>
    <w:p w14:paraId="4BAEFFBD"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hAnsi="Times New Roman" w:cs="Times New Roman"/>
          <w:sz w:val="24"/>
          <w:szCs w:val="24"/>
        </w:rPr>
        <w:t xml:space="preserve">Трудозатраты отличаются от длительности задачи. Ресурсу может потребоваться 24 часа на выполнение задачи, а длительность задачи - 8 часов. Это означает, что на выполнение данной задачи необходимо назначить не менее трех исполнителей. После установления списка задач проекта, длительностей задач, необходимо указать, как задачи взаимосвязаны друг с другом, их логическую зависимость. </w:t>
      </w:r>
    </w:p>
    <w:p w14:paraId="1395E588"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eastAsia="Times New Roman" w:hAnsi="Times New Roman" w:cs="Times New Roman"/>
          <w:b/>
          <w:sz w:val="24"/>
          <w:szCs w:val="24"/>
        </w:rPr>
        <w:t>Зависимости и связи</w:t>
      </w:r>
      <w:r w:rsidRPr="00C8404F">
        <w:rPr>
          <w:rFonts w:ascii="Times New Roman" w:hAnsi="Times New Roman" w:cs="Times New Roman"/>
          <w:sz w:val="24"/>
          <w:szCs w:val="24"/>
        </w:rPr>
        <w:t xml:space="preserve"> - определяют логику связи одной задачи с другой, показывая, как одна задача влияет на другую. Например, задача №2 начинается только когда закончится задача №1, или задача №1 и задача №2 начинаются обязательно в одно время. </w:t>
      </w:r>
    </w:p>
    <w:p w14:paraId="78934D26" w14:textId="77777777" w:rsidR="00C8404F" w:rsidRPr="00C8404F" w:rsidRDefault="00C8404F" w:rsidP="00C8404F">
      <w:pPr>
        <w:ind w:left="711" w:right="44"/>
        <w:rPr>
          <w:rFonts w:ascii="Times New Roman" w:hAnsi="Times New Roman" w:cs="Times New Roman"/>
          <w:sz w:val="24"/>
          <w:szCs w:val="24"/>
        </w:rPr>
      </w:pPr>
      <w:r w:rsidRPr="00C8404F">
        <w:rPr>
          <w:rFonts w:ascii="Times New Roman" w:hAnsi="Times New Roman" w:cs="Times New Roman"/>
          <w:sz w:val="24"/>
          <w:szCs w:val="24"/>
        </w:rPr>
        <w:t xml:space="preserve">Создание назначений, т.е. назначение ресурсов на задачи, помогает решить ряд проблем планирования: </w:t>
      </w:r>
    </w:p>
    <w:p w14:paraId="4603943B" w14:textId="77777777" w:rsidR="00C8404F" w:rsidRPr="00C8404F" w:rsidRDefault="00C8404F" w:rsidP="00C8404F">
      <w:pPr>
        <w:numPr>
          <w:ilvl w:val="0"/>
          <w:numId w:val="5"/>
        </w:numPr>
        <w:spacing w:after="5" w:line="247" w:lineRule="auto"/>
        <w:ind w:right="44" w:firstLine="700"/>
        <w:jc w:val="both"/>
        <w:rPr>
          <w:rFonts w:ascii="Times New Roman" w:hAnsi="Times New Roman" w:cs="Times New Roman"/>
          <w:sz w:val="24"/>
          <w:szCs w:val="24"/>
        </w:rPr>
      </w:pPr>
      <w:r w:rsidRPr="00C8404F">
        <w:rPr>
          <w:rFonts w:ascii="Times New Roman" w:hAnsi="Times New Roman" w:cs="Times New Roman"/>
          <w:sz w:val="24"/>
          <w:szCs w:val="24"/>
        </w:rPr>
        <w:t xml:space="preserve">Определить конкретных сотрудников, ответственных за выполнение задачи, этапа и т.д.  </w:t>
      </w:r>
    </w:p>
    <w:p w14:paraId="125A64CB" w14:textId="77777777" w:rsidR="00C8404F" w:rsidRPr="00C8404F" w:rsidRDefault="00C8404F" w:rsidP="00C8404F">
      <w:pPr>
        <w:numPr>
          <w:ilvl w:val="0"/>
          <w:numId w:val="5"/>
        </w:numPr>
        <w:spacing w:after="5" w:line="247" w:lineRule="auto"/>
        <w:ind w:right="44" w:firstLine="700"/>
        <w:jc w:val="both"/>
        <w:rPr>
          <w:rFonts w:ascii="Times New Roman" w:hAnsi="Times New Roman" w:cs="Times New Roman"/>
          <w:sz w:val="24"/>
          <w:szCs w:val="24"/>
        </w:rPr>
      </w:pPr>
      <w:r w:rsidRPr="00C8404F">
        <w:rPr>
          <w:rFonts w:ascii="Times New Roman" w:hAnsi="Times New Roman" w:cs="Times New Roman"/>
          <w:sz w:val="24"/>
          <w:szCs w:val="24"/>
        </w:rPr>
        <w:t xml:space="preserve">Контролировать объем работы, произведенной сотрудниками или оборудованием, назначенными на задачу, или контролировать объем материалов, использованных для выполнения задачи.  </w:t>
      </w:r>
    </w:p>
    <w:p w14:paraId="30D96C8E" w14:textId="77777777" w:rsidR="00C8404F" w:rsidRPr="00C8404F" w:rsidRDefault="00C8404F" w:rsidP="00C8404F">
      <w:pPr>
        <w:numPr>
          <w:ilvl w:val="0"/>
          <w:numId w:val="5"/>
        </w:numPr>
        <w:spacing w:after="5" w:line="247" w:lineRule="auto"/>
        <w:ind w:right="44" w:firstLine="700"/>
        <w:jc w:val="both"/>
        <w:rPr>
          <w:rFonts w:ascii="Times New Roman" w:hAnsi="Times New Roman" w:cs="Times New Roman"/>
          <w:sz w:val="24"/>
          <w:szCs w:val="24"/>
        </w:rPr>
      </w:pPr>
      <w:r w:rsidRPr="00C8404F">
        <w:rPr>
          <w:rFonts w:ascii="Times New Roman" w:hAnsi="Times New Roman" w:cs="Times New Roman"/>
          <w:sz w:val="24"/>
          <w:szCs w:val="24"/>
        </w:rPr>
        <w:lastRenderedPageBreak/>
        <w:t xml:space="preserve">Составлять более гибкое расписание задач.  </w:t>
      </w:r>
    </w:p>
    <w:p w14:paraId="20264EE4" w14:textId="77777777" w:rsidR="00C8404F" w:rsidRPr="00C8404F" w:rsidRDefault="00C8404F" w:rsidP="00C8404F">
      <w:pPr>
        <w:numPr>
          <w:ilvl w:val="0"/>
          <w:numId w:val="5"/>
        </w:numPr>
        <w:spacing w:after="5" w:line="247" w:lineRule="auto"/>
        <w:ind w:right="44" w:firstLine="700"/>
        <w:jc w:val="both"/>
        <w:rPr>
          <w:rFonts w:ascii="Times New Roman" w:hAnsi="Times New Roman" w:cs="Times New Roman"/>
          <w:sz w:val="24"/>
          <w:szCs w:val="24"/>
        </w:rPr>
      </w:pPr>
      <w:r w:rsidRPr="00C8404F">
        <w:rPr>
          <w:rFonts w:ascii="Times New Roman" w:hAnsi="Times New Roman" w:cs="Times New Roman"/>
          <w:sz w:val="24"/>
          <w:szCs w:val="24"/>
        </w:rPr>
        <w:t xml:space="preserve">Перераспределять ресурсы для оптимизации загрузки персонала (сотрудников) и оборудования.  </w:t>
      </w:r>
    </w:p>
    <w:p w14:paraId="7B22B949" w14:textId="77777777" w:rsidR="00C8404F" w:rsidRDefault="00C8404F" w:rsidP="00C8404F">
      <w:pPr>
        <w:numPr>
          <w:ilvl w:val="0"/>
          <w:numId w:val="5"/>
        </w:numPr>
        <w:spacing w:after="5" w:line="247" w:lineRule="auto"/>
        <w:ind w:right="44" w:firstLine="700"/>
        <w:jc w:val="both"/>
        <w:rPr>
          <w:rFonts w:ascii="Times New Roman" w:hAnsi="Times New Roman" w:cs="Times New Roman"/>
          <w:sz w:val="24"/>
          <w:szCs w:val="24"/>
        </w:rPr>
      </w:pPr>
      <w:r w:rsidRPr="00C8404F">
        <w:rPr>
          <w:rFonts w:ascii="Times New Roman" w:hAnsi="Times New Roman" w:cs="Times New Roman"/>
          <w:sz w:val="24"/>
          <w:szCs w:val="24"/>
        </w:rPr>
        <w:t xml:space="preserve">Произвести расчет времени, необходимого для выполнения задач, стоимость использования ресурсов для выполнения задач, для выполнения всего проекта </w:t>
      </w:r>
    </w:p>
    <w:p w14:paraId="78AD495B" w14:textId="60781DF9" w:rsidR="00C8404F" w:rsidRPr="00C8404F" w:rsidRDefault="00C8404F" w:rsidP="00C8404F">
      <w:pPr>
        <w:spacing w:after="5" w:line="247" w:lineRule="auto"/>
        <w:ind w:left="711" w:right="44"/>
        <w:jc w:val="both"/>
        <w:rPr>
          <w:rFonts w:ascii="Times New Roman" w:hAnsi="Times New Roman" w:cs="Times New Roman"/>
          <w:sz w:val="24"/>
          <w:szCs w:val="24"/>
        </w:rPr>
      </w:pPr>
      <w:r w:rsidRPr="00C8404F">
        <w:rPr>
          <w:rFonts w:ascii="Times New Roman" w:eastAsia="Times New Roman" w:hAnsi="Times New Roman" w:cs="Times New Roman"/>
          <w:b/>
          <w:sz w:val="24"/>
          <w:szCs w:val="24"/>
        </w:rPr>
        <w:t xml:space="preserve">Проектный треугольник  </w:t>
      </w:r>
    </w:p>
    <w:p w14:paraId="2AE421AB"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hAnsi="Times New Roman" w:cs="Times New Roman"/>
          <w:sz w:val="24"/>
          <w:szCs w:val="24"/>
        </w:rPr>
        <w:t xml:space="preserve">Проект существует для достижения определенного конкретного результата в рамках временных и бюджетных ограничений. Какое влияние оказывают ограничения на планирование проекта? Временные ограничения могут затрагивать дату начала проекта или дату его окончания, могут существовать временные ограничения на выполнение отдельных задач или привязка задач к конкретным датам; ограничения влияют на выделяемые для проекта ресурсы, на затраты; ограничением являются требования к уровню качества. </w:t>
      </w:r>
    </w:p>
    <w:p w14:paraId="0CEC6F79" w14:textId="77777777" w:rsidR="00C8404F" w:rsidRPr="00C8404F" w:rsidRDefault="00C8404F" w:rsidP="00C8404F">
      <w:pPr>
        <w:ind w:left="-15" w:right="44"/>
        <w:rPr>
          <w:rFonts w:ascii="Times New Roman" w:hAnsi="Times New Roman" w:cs="Times New Roman"/>
          <w:sz w:val="24"/>
          <w:szCs w:val="24"/>
        </w:rPr>
      </w:pPr>
      <w:r w:rsidRPr="00C8404F">
        <w:rPr>
          <w:rFonts w:ascii="Times New Roman" w:hAnsi="Times New Roman" w:cs="Times New Roman"/>
          <w:sz w:val="24"/>
          <w:szCs w:val="24"/>
        </w:rPr>
        <w:t xml:space="preserve">Такие важные параметры проекта как содержание проекта, время и стоимость связаны между собой. Изменение значения одного из этих параметров вызывает изменение значений двух других. Например, при увеличении объема работ увеличивается стоимость и (или) длительность. Тройку "объем работ, время, стоимость" называют "тройным ограничением" или "проектным треугольником". Это одна из простых моделей, показывающая взаимозависимость характеристик проекта. </w:t>
      </w:r>
    </w:p>
    <w:p w14:paraId="657D19F8" w14:textId="77777777" w:rsidR="00C8404F" w:rsidRPr="00AC5304" w:rsidRDefault="00C8404F" w:rsidP="00C8404F">
      <w:pPr>
        <w:spacing w:after="4" w:line="238" w:lineRule="auto"/>
        <w:ind w:left="-15" w:right="39"/>
        <w:rPr>
          <w:rFonts w:ascii="Times New Roman" w:hAnsi="Times New Roman" w:cs="Times New Roman"/>
          <w:iCs/>
          <w:sz w:val="24"/>
          <w:szCs w:val="24"/>
        </w:rPr>
      </w:pPr>
      <w:r w:rsidRPr="00AC5304">
        <w:rPr>
          <w:rFonts w:ascii="Times New Roman" w:eastAsia="Times New Roman" w:hAnsi="Times New Roman" w:cs="Times New Roman"/>
          <w:iCs/>
          <w:sz w:val="24"/>
          <w:szCs w:val="24"/>
        </w:rPr>
        <w:t xml:space="preserve">"Тройное ограничение" "приходится учитывать при согласовании разнообразных требований проекта. Качество исполнения проекта зависит от уравновешивания этих трех факторов. Проекты с высоким качеством организации дают требуемый продукт, услугу или результат, соответствующие содержанию проекта, вовремя и в пределах установленного бюджета. Взаимоотношения между этими факторами таково, что, если один из этих факторов изменится, то с большой долей вероятности будет затронут как минимум еще один фактор". </w:t>
      </w:r>
      <w:r w:rsidRPr="00AC5304">
        <w:rPr>
          <w:rFonts w:ascii="Times New Roman" w:hAnsi="Times New Roman" w:cs="Times New Roman"/>
          <w:iCs/>
          <w:sz w:val="24"/>
          <w:szCs w:val="24"/>
        </w:rPr>
        <w:t xml:space="preserve"> </w:t>
      </w:r>
    </w:p>
    <w:p w14:paraId="0B5A34F6" w14:textId="77777777" w:rsidR="00C8404F" w:rsidRPr="00C8404F" w:rsidRDefault="00C8404F" w:rsidP="00C8404F">
      <w:pPr>
        <w:spacing w:after="11"/>
        <w:ind w:left="715" w:right="38" w:hanging="10"/>
        <w:rPr>
          <w:rFonts w:ascii="Times New Roman" w:hAnsi="Times New Roman" w:cs="Times New Roman"/>
          <w:sz w:val="24"/>
          <w:szCs w:val="24"/>
        </w:rPr>
      </w:pPr>
      <w:r w:rsidRPr="00C8404F">
        <w:rPr>
          <w:rFonts w:ascii="Times New Roman" w:eastAsia="Times New Roman" w:hAnsi="Times New Roman" w:cs="Times New Roman"/>
          <w:b/>
          <w:sz w:val="24"/>
          <w:szCs w:val="24"/>
        </w:rPr>
        <w:t xml:space="preserve">Планирование проекта в MS Project  </w:t>
      </w:r>
    </w:p>
    <w:p w14:paraId="5F1D1F15" w14:textId="521309E8" w:rsidR="00F15C64" w:rsidRDefault="00C8404F" w:rsidP="00C8404F">
      <w:pPr>
        <w:shd w:val="clear" w:color="auto" w:fill="FFFFFF"/>
        <w:spacing w:after="0" w:line="240" w:lineRule="auto"/>
        <w:rPr>
          <w:rFonts w:ascii="Times New Roman" w:hAnsi="Times New Roman" w:cs="Times New Roman"/>
          <w:sz w:val="24"/>
          <w:szCs w:val="24"/>
        </w:rPr>
      </w:pPr>
      <w:r w:rsidRPr="00C8404F">
        <w:rPr>
          <w:rFonts w:ascii="Times New Roman" w:hAnsi="Times New Roman" w:cs="Times New Roman"/>
          <w:sz w:val="24"/>
          <w:szCs w:val="24"/>
        </w:rPr>
        <w:t>Процесс планирования в среде MS Project имеет свою специфику. После того как определены цели проекта, сформулированы основные этапы, определено содержание основных этапов, создается план проекта; далее необходимо ввести и структурировать список задач проекта, для каждой задачи ввести длительность, установить зависимости между задачами; затем, создать список ресурсов: сотрудников, оборудования и материалов, назначить ресурсы на задачи. На основе введенной информации MS Project создает расписание. Созданное таким образом расписание можно настраивать и оптимизировать</w:t>
      </w:r>
    </w:p>
    <w:p w14:paraId="2E231BB5" w14:textId="726ADC4F" w:rsidR="00C1714B" w:rsidRPr="00FC257F" w:rsidRDefault="00C1714B" w:rsidP="00C1714B">
      <w:pPr>
        <w:rPr>
          <w:rFonts w:ascii="Times New Roman" w:hAnsi="Times New Roman" w:cs="Times New Roman"/>
          <w:sz w:val="28"/>
          <w:szCs w:val="28"/>
        </w:rPr>
      </w:pPr>
    </w:p>
    <w:p w14:paraId="13EACCB8" w14:textId="77777777" w:rsidR="00C1714B" w:rsidRDefault="00C1714B" w:rsidP="00C1714B">
      <w:r w:rsidRPr="00FC257F">
        <w:rPr>
          <w:noProof/>
          <w:lang w:eastAsia="ru-RU"/>
        </w:rPr>
        <w:drawing>
          <wp:inline distT="0" distB="0" distL="0" distR="0" wp14:anchorId="753ADD05" wp14:editId="6E3E0652">
            <wp:extent cx="5940425" cy="15455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45590"/>
                    </a:xfrm>
                    <a:prstGeom prst="rect">
                      <a:avLst/>
                    </a:prstGeom>
                  </pic:spPr>
                </pic:pic>
              </a:graphicData>
            </a:graphic>
          </wp:inline>
        </w:drawing>
      </w:r>
    </w:p>
    <w:p w14:paraId="31BC59C7" w14:textId="77777777" w:rsidR="00C1714B" w:rsidRPr="00FC257F" w:rsidRDefault="00C1714B" w:rsidP="00C1714B">
      <w:pPr>
        <w:jc w:val="center"/>
        <w:rPr>
          <w:rFonts w:ascii="Times New Roman" w:hAnsi="Times New Roman" w:cs="Times New Roman"/>
          <w:sz w:val="28"/>
          <w:szCs w:val="28"/>
        </w:rPr>
      </w:pPr>
      <w:r w:rsidRPr="00FC257F">
        <w:rPr>
          <w:rFonts w:ascii="Times New Roman" w:hAnsi="Times New Roman" w:cs="Times New Roman"/>
          <w:sz w:val="28"/>
          <w:szCs w:val="28"/>
        </w:rPr>
        <w:t xml:space="preserve">Рисунок 1 – Создание </w:t>
      </w:r>
      <w:r>
        <w:rPr>
          <w:rFonts w:ascii="Times New Roman" w:hAnsi="Times New Roman" w:cs="Times New Roman"/>
          <w:sz w:val="28"/>
          <w:szCs w:val="28"/>
        </w:rPr>
        <w:t xml:space="preserve">проекта с </w:t>
      </w:r>
      <w:r w:rsidRPr="00FC257F">
        <w:rPr>
          <w:rFonts w:ascii="Times New Roman" w:hAnsi="Times New Roman" w:cs="Times New Roman"/>
          <w:sz w:val="28"/>
          <w:szCs w:val="28"/>
        </w:rPr>
        <w:t>задач</w:t>
      </w:r>
      <w:r>
        <w:rPr>
          <w:rFonts w:ascii="Times New Roman" w:hAnsi="Times New Roman" w:cs="Times New Roman"/>
          <w:sz w:val="28"/>
          <w:szCs w:val="28"/>
        </w:rPr>
        <w:t>ами</w:t>
      </w:r>
      <w:r w:rsidRPr="00FC257F">
        <w:rPr>
          <w:rFonts w:ascii="Times New Roman" w:hAnsi="Times New Roman" w:cs="Times New Roman"/>
          <w:sz w:val="28"/>
          <w:szCs w:val="28"/>
        </w:rPr>
        <w:t xml:space="preserve"> и подзадач</w:t>
      </w:r>
      <w:r>
        <w:rPr>
          <w:rFonts w:ascii="Times New Roman" w:hAnsi="Times New Roman" w:cs="Times New Roman"/>
          <w:sz w:val="28"/>
          <w:szCs w:val="28"/>
        </w:rPr>
        <w:t>ами</w:t>
      </w:r>
    </w:p>
    <w:p w14:paraId="21CD0435" w14:textId="77777777" w:rsidR="00C1714B" w:rsidRDefault="00C1714B" w:rsidP="00C1714B">
      <w:pPr>
        <w:jc w:val="center"/>
      </w:pPr>
      <w:r w:rsidRPr="00FC257F">
        <w:rPr>
          <w:noProof/>
          <w:lang w:eastAsia="ru-RU"/>
        </w:rPr>
        <w:lastRenderedPageBreak/>
        <w:drawing>
          <wp:inline distT="0" distB="0" distL="0" distR="0" wp14:anchorId="5C855B38" wp14:editId="03094EAF">
            <wp:extent cx="4372585" cy="1876687"/>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2585" cy="1876687"/>
                    </a:xfrm>
                    <a:prstGeom prst="rect">
                      <a:avLst/>
                    </a:prstGeom>
                  </pic:spPr>
                </pic:pic>
              </a:graphicData>
            </a:graphic>
          </wp:inline>
        </w:drawing>
      </w:r>
    </w:p>
    <w:p w14:paraId="512721B8" w14:textId="77777777" w:rsidR="00C1714B" w:rsidRDefault="00C1714B" w:rsidP="00C1714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Создание линий связей для задач</w:t>
      </w:r>
    </w:p>
    <w:p w14:paraId="38FA5B81" w14:textId="77777777" w:rsidR="00C1714B" w:rsidRDefault="00C1714B" w:rsidP="00C1714B">
      <w:pPr>
        <w:spacing w:after="0" w:line="360" w:lineRule="auto"/>
        <w:ind w:firstLine="709"/>
        <w:jc w:val="both"/>
        <w:rPr>
          <w:rFonts w:ascii="Times New Roman" w:hAnsi="Times New Roman" w:cs="Times New Roman"/>
          <w:sz w:val="28"/>
          <w:szCs w:val="28"/>
        </w:rPr>
      </w:pPr>
    </w:p>
    <w:p w14:paraId="364FA994" w14:textId="6E8AEE2F" w:rsidR="00C1714B" w:rsidRDefault="00C1714B" w:rsidP="00C1714B">
      <w:pPr>
        <w:jc w:val="center"/>
      </w:pPr>
      <w:r w:rsidRPr="00FC257F">
        <w:rPr>
          <w:noProof/>
          <w:lang w:eastAsia="ru-RU"/>
        </w:rPr>
        <w:drawing>
          <wp:inline distT="0" distB="0" distL="0" distR="0" wp14:anchorId="171C532A" wp14:editId="11A950D6">
            <wp:extent cx="4800600" cy="2721794"/>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421" cy="2743237"/>
                    </a:xfrm>
                    <a:prstGeom prst="rect">
                      <a:avLst/>
                    </a:prstGeom>
                  </pic:spPr>
                </pic:pic>
              </a:graphicData>
            </a:graphic>
          </wp:inline>
        </w:drawing>
      </w:r>
    </w:p>
    <w:p w14:paraId="62E08266" w14:textId="1A78B511" w:rsidR="00D13F35" w:rsidRPr="00D13F35" w:rsidRDefault="00D13F35" w:rsidP="00C1714B">
      <w:pPr>
        <w:jc w:val="center"/>
      </w:pPr>
      <w:r>
        <w:rPr>
          <w:rFonts w:ascii="Times New Roman" w:hAnsi="Times New Roman" w:cs="Times New Roman"/>
          <w:sz w:val="28"/>
          <w:szCs w:val="28"/>
        </w:rPr>
        <w:t>Рисунок 3</w:t>
      </w:r>
      <w:r>
        <w:rPr>
          <w:rFonts w:ascii="Times New Roman" w:hAnsi="Times New Roman" w:cs="Times New Roman"/>
          <w:sz w:val="28"/>
          <w:szCs w:val="28"/>
        </w:rPr>
        <w:t xml:space="preserve"> –</w:t>
      </w:r>
      <w:r>
        <w:rPr>
          <w:rFonts w:ascii="Times New Roman" w:hAnsi="Times New Roman" w:cs="Times New Roman"/>
          <w:sz w:val="28"/>
          <w:szCs w:val="28"/>
        </w:rPr>
        <w:t xml:space="preserve"> Сведения о суммарной задаче ИС «Общежитие»</w:t>
      </w:r>
    </w:p>
    <w:p w14:paraId="4613B3AF" w14:textId="77777777" w:rsidR="00956464" w:rsidRDefault="00956464" w:rsidP="00C1714B">
      <w:pPr>
        <w:jc w:val="center"/>
      </w:pPr>
    </w:p>
    <w:p w14:paraId="29296796" w14:textId="1ECE235E" w:rsidR="00C1714B" w:rsidRDefault="00C1714B" w:rsidP="00C1714B">
      <w:pPr>
        <w:jc w:val="center"/>
      </w:pPr>
      <w:r w:rsidRPr="00FC257F">
        <w:rPr>
          <w:noProof/>
          <w:lang w:eastAsia="ru-RU"/>
        </w:rPr>
        <w:drawing>
          <wp:inline distT="0" distB="0" distL="0" distR="0" wp14:anchorId="3D5BD094" wp14:editId="1FB3610B">
            <wp:extent cx="4899655" cy="278476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151" cy="2789024"/>
                    </a:xfrm>
                    <a:prstGeom prst="rect">
                      <a:avLst/>
                    </a:prstGeom>
                  </pic:spPr>
                </pic:pic>
              </a:graphicData>
            </a:graphic>
          </wp:inline>
        </w:drawing>
      </w:r>
    </w:p>
    <w:p w14:paraId="652F7CA7" w14:textId="0B4E3135" w:rsidR="00D13F35" w:rsidRDefault="00D13F35" w:rsidP="00C1714B">
      <w:pPr>
        <w:jc w:val="center"/>
      </w:pPr>
      <w:r>
        <w:rPr>
          <w:rFonts w:ascii="Times New Roman" w:hAnsi="Times New Roman" w:cs="Times New Roman"/>
          <w:sz w:val="28"/>
          <w:szCs w:val="28"/>
        </w:rPr>
        <w:t>Рисунок 4</w:t>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Сведения о суммарной задаче</w:t>
      </w:r>
      <w:r>
        <w:rPr>
          <w:rFonts w:ascii="Times New Roman" w:hAnsi="Times New Roman" w:cs="Times New Roman"/>
          <w:sz w:val="28"/>
          <w:szCs w:val="28"/>
        </w:rPr>
        <w:t xml:space="preserve"> «Проектирование»</w:t>
      </w:r>
    </w:p>
    <w:p w14:paraId="3477B0A5" w14:textId="1602D248" w:rsidR="00C1714B" w:rsidRDefault="00C1714B" w:rsidP="00C1714B">
      <w:pPr>
        <w:jc w:val="center"/>
      </w:pPr>
      <w:r w:rsidRPr="00FC257F">
        <w:rPr>
          <w:noProof/>
          <w:lang w:eastAsia="ru-RU"/>
        </w:rPr>
        <w:lastRenderedPageBreak/>
        <w:drawing>
          <wp:inline distT="0" distB="0" distL="0" distR="0" wp14:anchorId="4D072414" wp14:editId="7C60B62E">
            <wp:extent cx="4297680" cy="2459164"/>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790" cy="2471243"/>
                    </a:xfrm>
                    <a:prstGeom prst="rect">
                      <a:avLst/>
                    </a:prstGeom>
                  </pic:spPr>
                </pic:pic>
              </a:graphicData>
            </a:graphic>
          </wp:inline>
        </w:drawing>
      </w:r>
    </w:p>
    <w:p w14:paraId="0549C53D" w14:textId="29A52342" w:rsidR="00D13F35" w:rsidRDefault="00D13F35" w:rsidP="00D13F35">
      <w:pPr>
        <w:jc w:val="center"/>
      </w:pPr>
      <w:r>
        <w:rPr>
          <w:rFonts w:ascii="Times New Roman" w:hAnsi="Times New Roman" w:cs="Times New Roman"/>
          <w:sz w:val="28"/>
          <w:szCs w:val="28"/>
        </w:rPr>
        <w:t>Рисунок 5</w:t>
      </w:r>
      <w:r>
        <w:rPr>
          <w:rFonts w:ascii="Times New Roman" w:hAnsi="Times New Roman" w:cs="Times New Roman"/>
          <w:sz w:val="28"/>
          <w:szCs w:val="28"/>
        </w:rPr>
        <w:t xml:space="preserve"> – Сведения о суммарной задаче</w:t>
      </w:r>
      <w:r>
        <w:rPr>
          <w:rFonts w:ascii="Times New Roman" w:hAnsi="Times New Roman" w:cs="Times New Roman"/>
          <w:sz w:val="28"/>
          <w:szCs w:val="28"/>
        </w:rPr>
        <w:t xml:space="preserve"> «Проектирование»</w:t>
      </w:r>
    </w:p>
    <w:p w14:paraId="7B84BAC7" w14:textId="77777777" w:rsidR="00956464" w:rsidRDefault="00956464" w:rsidP="00C1714B">
      <w:pPr>
        <w:jc w:val="center"/>
      </w:pPr>
    </w:p>
    <w:p w14:paraId="6EC08AE5" w14:textId="7858563C" w:rsidR="00C1714B" w:rsidRDefault="00C1714B" w:rsidP="00C1714B">
      <w:pPr>
        <w:jc w:val="center"/>
      </w:pPr>
      <w:r w:rsidRPr="00FC257F">
        <w:rPr>
          <w:noProof/>
          <w:lang w:eastAsia="ru-RU"/>
        </w:rPr>
        <w:drawing>
          <wp:inline distT="0" distB="0" distL="0" distR="0" wp14:anchorId="6720CC01" wp14:editId="1AB1130A">
            <wp:extent cx="4152900" cy="2379427"/>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80681" cy="2395345"/>
                    </a:xfrm>
                    <a:prstGeom prst="rect">
                      <a:avLst/>
                    </a:prstGeom>
                  </pic:spPr>
                </pic:pic>
              </a:graphicData>
            </a:graphic>
          </wp:inline>
        </w:drawing>
      </w:r>
    </w:p>
    <w:p w14:paraId="73A9A4DD" w14:textId="727307DB" w:rsidR="00956464" w:rsidRDefault="00D13F35" w:rsidP="00D13F35">
      <w:pPr>
        <w:jc w:val="center"/>
        <w:rPr>
          <w:rFonts w:ascii="Times New Roman" w:hAnsi="Times New Roman" w:cs="Times New Roman"/>
          <w:sz w:val="28"/>
          <w:szCs w:val="28"/>
        </w:rPr>
      </w:pPr>
      <w:r>
        <w:rPr>
          <w:rFonts w:ascii="Times New Roman" w:hAnsi="Times New Roman" w:cs="Times New Roman"/>
          <w:sz w:val="28"/>
          <w:szCs w:val="28"/>
        </w:rPr>
        <w:t>Рисунок 6</w:t>
      </w:r>
      <w:r>
        <w:rPr>
          <w:rFonts w:ascii="Times New Roman" w:hAnsi="Times New Roman" w:cs="Times New Roman"/>
          <w:sz w:val="28"/>
          <w:szCs w:val="28"/>
        </w:rPr>
        <w:t xml:space="preserve"> – </w:t>
      </w:r>
      <w:r>
        <w:rPr>
          <w:rFonts w:ascii="Times New Roman" w:hAnsi="Times New Roman" w:cs="Times New Roman"/>
          <w:sz w:val="28"/>
          <w:szCs w:val="28"/>
        </w:rPr>
        <w:t xml:space="preserve">Сведения о </w:t>
      </w:r>
      <w:r>
        <w:rPr>
          <w:rFonts w:ascii="Times New Roman" w:hAnsi="Times New Roman" w:cs="Times New Roman"/>
          <w:sz w:val="28"/>
          <w:szCs w:val="28"/>
        </w:rPr>
        <w:t>задаче</w:t>
      </w:r>
      <w:r>
        <w:rPr>
          <w:rFonts w:ascii="Times New Roman" w:hAnsi="Times New Roman" w:cs="Times New Roman"/>
          <w:sz w:val="28"/>
          <w:szCs w:val="28"/>
        </w:rPr>
        <w:t xml:space="preserve"> «Разработка интерфейса»</w:t>
      </w:r>
    </w:p>
    <w:p w14:paraId="6BDAE283" w14:textId="77777777" w:rsidR="00D13F35" w:rsidRDefault="00D13F35" w:rsidP="00D13F35">
      <w:pPr>
        <w:jc w:val="center"/>
      </w:pPr>
    </w:p>
    <w:p w14:paraId="6B9D750A" w14:textId="01837969" w:rsidR="00C1714B" w:rsidRDefault="00C1714B" w:rsidP="00C1714B">
      <w:pPr>
        <w:jc w:val="center"/>
      </w:pPr>
      <w:r w:rsidRPr="00FC257F">
        <w:rPr>
          <w:noProof/>
          <w:lang w:eastAsia="ru-RU"/>
        </w:rPr>
        <w:drawing>
          <wp:inline distT="0" distB="0" distL="0" distR="0" wp14:anchorId="41D0558D" wp14:editId="22935E66">
            <wp:extent cx="4462039" cy="2529840"/>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1048" cy="2546287"/>
                    </a:xfrm>
                    <a:prstGeom prst="rect">
                      <a:avLst/>
                    </a:prstGeom>
                  </pic:spPr>
                </pic:pic>
              </a:graphicData>
            </a:graphic>
          </wp:inline>
        </w:drawing>
      </w:r>
    </w:p>
    <w:p w14:paraId="2BD5636C" w14:textId="5F86F2F7" w:rsidR="00D13F35" w:rsidRDefault="00D13F35" w:rsidP="00D13F35">
      <w:pPr>
        <w:jc w:val="center"/>
      </w:pPr>
      <w:r>
        <w:rPr>
          <w:rFonts w:ascii="Times New Roman" w:hAnsi="Times New Roman" w:cs="Times New Roman"/>
          <w:sz w:val="28"/>
          <w:szCs w:val="28"/>
        </w:rPr>
        <w:t>Рисунок 7</w:t>
      </w:r>
      <w:r>
        <w:rPr>
          <w:rFonts w:ascii="Times New Roman" w:hAnsi="Times New Roman" w:cs="Times New Roman"/>
          <w:sz w:val="28"/>
          <w:szCs w:val="28"/>
        </w:rPr>
        <w:t xml:space="preserve"> – Сведения о задаче «Разработка интерфейса»</w:t>
      </w:r>
    </w:p>
    <w:p w14:paraId="129FF899" w14:textId="721FE53C" w:rsidR="00C1714B" w:rsidRDefault="00C1714B" w:rsidP="00C1714B">
      <w:pPr>
        <w:jc w:val="center"/>
      </w:pPr>
      <w:r w:rsidRPr="00FC257F">
        <w:rPr>
          <w:noProof/>
          <w:lang w:eastAsia="ru-RU"/>
        </w:rPr>
        <w:lastRenderedPageBreak/>
        <w:drawing>
          <wp:inline distT="0" distB="0" distL="0" distR="0" wp14:anchorId="6922564A" wp14:editId="7DDC916A">
            <wp:extent cx="4135581" cy="24250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46728" cy="2431590"/>
                    </a:xfrm>
                    <a:prstGeom prst="rect">
                      <a:avLst/>
                    </a:prstGeom>
                  </pic:spPr>
                </pic:pic>
              </a:graphicData>
            </a:graphic>
          </wp:inline>
        </w:drawing>
      </w:r>
    </w:p>
    <w:p w14:paraId="4CAA1BE4" w14:textId="5730C3E9" w:rsidR="00D13F35" w:rsidRDefault="00D13F35" w:rsidP="00D13F35">
      <w:pPr>
        <w:jc w:val="center"/>
      </w:pPr>
      <w:r>
        <w:rPr>
          <w:rFonts w:ascii="Times New Roman" w:hAnsi="Times New Roman" w:cs="Times New Roman"/>
          <w:sz w:val="28"/>
          <w:szCs w:val="28"/>
        </w:rPr>
        <w:t xml:space="preserve">Рисунок 5 – </w:t>
      </w:r>
      <w:r>
        <w:rPr>
          <w:rFonts w:ascii="Times New Roman" w:hAnsi="Times New Roman" w:cs="Times New Roman"/>
          <w:sz w:val="28"/>
          <w:szCs w:val="28"/>
        </w:rPr>
        <w:t>Сведения о повторяющейся задаче</w:t>
      </w:r>
    </w:p>
    <w:p w14:paraId="1E10B1B8" w14:textId="6DEB2F5D" w:rsidR="00C1714B" w:rsidRDefault="00C1714B" w:rsidP="00C1714B">
      <w:pPr>
        <w:jc w:val="center"/>
      </w:pPr>
    </w:p>
    <w:p w14:paraId="017E92CD" w14:textId="239573CE" w:rsidR="00C1714B" w:rsidRDefault="00C1714B" w:rsidP="00C1714B">
      <w:pPr>
        <w:jc w:val="center"/>
      </w:pPr>
      <w:r w:rsidRPr="00FC257F">
        <w:rPr>
          <w:noProof/>
          <w:lang w:eastAsia="ru-RU"/>
        </w:rPr>
        <w:drawing>
          <wp:inline distT="0" distB="0" distL="0" distR="0" wp14:anchorId="59381846" wp14:editId="6E5B0F25">
            <wp:extent cx="4142509" cy="236948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1169" cy="2380162"/>
                    </a:xfrm>
                    <a:prstGeom prst="rect">
                      <a:avLst/>
                    </a:prstGeom>
                  </pic:spPr>
                </pic:pic>
              </a:graphicData>
            </a:graphic>
          </wp:inline>
        </w:drawing>
      </w:r>
    </w:p>
    <w:p w14:paraId="37886E4B" w14:textId="04322D16" w:rsidR="00D13F35" w:rsidRDefault="00D13F35" w:rsidP="00D13F35">
      <w:pPr>
        <w:jc w:val="center"/>
      </w:pPr>
      <w:r>
        <w:rPr>
          <w:rFonts w:ascii="Times New Roman" w:hAnsi="Times New Roman" w:cs="Times New Roman"/>
          <w:sz w:val="28"/>
          <w:szCs w:val="28"/>
        </w:rPr>
        <w:t>Рисунок 5 – Сведения о задаче «Р</w:t>
      </w:r>
      <w:r>
        <w:rPr>
          <w:rFonts w:ascii="Times New Roman" w:hAnsi="Times New Roman" w:cs="Times New Roman"/>
          <w:sz w:val="28"/>
          <w:szCs w:val="28"/>
        </w:rPr>
        <w:t>еализация</w:t>
      </w:r>
      <w:r>
        <w:rPr>
          <w:rFonts w:ascii="Times New Roman" w:hAnsi="Times New Roman" w:cs="Times New Roman"/>
          <w:sz w:val="28"/>
          <w:szCs w:val="28"/>
        </w:rPr>
        <w:t>»</w:t>
      </w:r>
    </w:p>
    <w:p w14:paraId="22B1E238" w14:textId="77777777" w:rsidR="00956464" w:rsidRDefault="00956464" w:rsidP="00C1714B">
      <w:pPr>
        <w:jc w:val="center"/>
      </w:pPr>
    </w:p>
    <w:p w14:paraId="6FD2635D" w14:textId="0C55E361" w:rsidR="00C1714B" w:rsidRDefault="00C1714B" w:rsidP="00956464">
      <w:pPr>
        <w:jc w:val="center"/>
      </w:pPr>
      <w:r w:rsidRPr="00FC257F">
        <w:rPr>
          <w:noProof/>
          <w:lang w:eastAsia="ru-RU"/>
        </w:rPr>
        <w:drawing>
          <wp:inline distT="0" distB="0" distL="0" distR="0" wp14:anchorId="493010E0" wp14:editId="75069BEA">
            <wp:extent cx="5273525" cy="2606040"/>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2492" cy="2620355"/>
                    </a:xfrm>
                    <a:prstGeom prst="rect">
                      <a:avLst/>
                    </a:prstGeom>
                  </pic:spPr>
                </pic:pic>
              </a:graphicData>
            </a:graphic>
          </wp:inline>
        </w:drawing>
      </w:r>
    </w:p>
    <w:p w14:paraId="3B57F85D" w14:textId="1DBA5DAF" w:rsidR="00F15C64" w:rsidRPr="00D13F35" w:rsidRDefault="00D13F35" w:rsidP="00D13F35">
      <w:pPr>
        <w:jc w:val="center"/>
      </w:pPr>
      <w:r>
        <w:rPr>
          <w:rFonts w:ascii="Times New Roman" w:hAnsi="Times New Roman" w:cs="Times New Roman"/>
          <w:sz w:val="28"/>
          <w:szCs w:val="28"/>
        </w:rPr>
        <w:t xml:space="preserve">Рисунок 5 – </w:t>
      </w:r>
      <w:r>
        <w:rPr>
          <w:rFonts w:ascii="Times New Roman" w:hAnsi="Times New Roman" w:cs="Times New Roman"/>
          <w:sz w:val="28"/>
          <w:szCs w:val="28"/>
        </w:rPr>
        <w:t>Рабочая область проекта</w:t>
      </w:r>
      <w:bookmarkStart w:id="0" w:name="_GoBack"/>
      <w:bookmarkEnd w:id="0"/>
      <w:r w:rsidR="00F15C64">
        <w:rPr>
          <w:rFonts w:ascii="Times New Roman" w:eastAsia="Times New Roman" w:hAnsi="Times New Roman" w:cs="Times New Roman"/>
          <w:b/>
          <w:bCs/>
          <w:color w:val="000000"/>
          <w:sz w:val="24"/>
          <w:szCs w:val="24"/>
          <w:lang w:eastAsia="ru-RU"/>
        </w:rPr>
        <w:br w:type="page"/>
      </w:r>
    </w:p>
    <w:p w14:paraId="0ADF56EB" w14:textId="631FB869" w:rsidR="00BA29FE" w:rsidRPr="00AE759E" w:rsidRDefault="00F15C64" w:rsidP="00BA29FE">
      <w:pPr>
        <w:shd w:val="clear" w:color="auto" w:fill="FFFFFF"/>
        <w:spacing w:after="0" w:line="240" w:lineRule="auto"/>
        <w:jc w:val="center"/>
        <w:rPr>
          <w:rFonts w:ascii="Times New Roman" w:eastAsia="Times New Roman" w:hAnsi="Times New Roman" w:cs="Times New Roman"/>
          <w:b/>
          <w:bCs/>
          <w:color w:val="000000"/>
          <w:sz w:val="24"/>
          <w:szCs w:val="24"/>
          <w:lang w:eastAsia="ru-RU"/>
        </w:rPr>
      </w:pPr>
      <w:r>
        <w:rPr>
          <w:rFonts w:ascii="Times New Roman" w:eastAsia="Times New Roman" w:hAnsi="Times New Roman" w:cs="Times New Roman"/>
          <w:b/>
          <w:bCs/>
          <w:color w:val="000000"/>
          <w:sz w:val="24"/>
          <w:szCs w:val="24"/>
          <w:lang w:eastAsia="ru-RU"/>
        </w:rPr>
        <w:lastRenderedPageBreak/>
        <w:t>3</w:t>
      </w:r>
      <w:r w:rsidR="00BA29FE" w:rsidRPr="00AE759E">
        <w:rPr>
          <w:rFonts w:ascii="Times New Roman" w:eastAsia="Times New Roman" w:hAnsi="Times New Roman" w:cs="Times New Roman"/>
          <w:b/>
          <w:bCs/>
          <w:color w:val="000000"/>
          <w:sz w:val="24"/>
          <w:szCs w:val="24"/>
          <w:lang w:eastAsia="ru-RU"/>
        </w:rPr>
        <w:t>. Расчетная часть</w:t>
      </w:r>
    </w:p>
    <w:p w14:paraId="35162CD2" w14:textId="77777777" w:rsidR="00BA29FE" w:rsidRPr="00AE759E" w:rsidRDefault="00BA29FE" w:rsidP="00BA29FE">
      <w:pPr>
        <w:shd w:val="clear" w:color="auto" w:fill="FFFFFF"/>
        <w:spacing w:after="0" w:line="240" w:lineRule="auto"/>
        <w:jc w:val="center"/>
        <w:rPr>
          <w:rFonts w:ascii="Times New Roman" w:eastAsia="Times New Roman" w:hAnsi="Times New Roman" w:cs="Times New Roman"/>
          <w:color w:val="000000"/>
          <w:sz w:val="24"/>
          <w:szCs w:val="24"/>
          <w:lang w:eastAsia="ru-RU"/>
        </w:rPr>
      </w:pPr>
    </w:p>
    <w:p w14:paraId="2EC237A7" w14:textId="77777777" w:rsidR="00BA29FE" w:rsidRPr="00AE759E" w:rsidRDefault="00BA29FE" w:rsidP="00BA29FE">
      <w:pPr>
        <w:shd w:val="clear" w:color="auto" w:fill="FFFFFF"/>
        <w:spacing w:after="0" w:line="240" w:lineRule="auto"/>
        <w:jc w:val="center"/>
        <w:rPr>
          <w:rFonts w:ascii="Times New Roman" w:eastAsia="Times New Roman" w:hAnsi="Times New Roman" w:cs="Times New Roman"/>
          <w:b/>
          <w:bCs/>
          <w:color w:val="000000"/>
          <w:sz w:val="23"/>
          <w:szCs w:val="23"/>
          <w:lang w:eastAsia="ru-RU"/>
        </w:rPr>
      </w:pPr>
      <w:r w:rsidRPr="00AE759E">
        <w:rPr>
          <w:rFonts w:ascii="Times New Roman" w:eastAsia="Times New Roman" w:hAnsi="Times New Roman" w:cs="Times New Roman"/>
          <w:b/>
          <w:bCs/>
          <w:color w:val="000000"/>
          <w:sz w:val="23"/>
          <w:szCs w:val="23"/>
          <w:lang w:eastAsia="ru-RU"/>
        </w:rPr>
        <w:t>2.1 Расчет трудоемкости проекта</w:t>
      </w:r>
    </w:p>
    <w:p w14:paraId="6BDDC075" w14:textId="77777777" w:rsidR="00BA29FE" w:rsidRPr="00AE759E" w:rsidRDefault="00BA29FE" w:rsidP="00BA29FE">
      <w:pPr>
        <w:shd w:val="clear" w:color="auto" w:fill="FFFFFF"/>
        <w:spacing w:after="0" w:line="240" w:lineRule="auto"/>
        <w:rPr>
          <w:rFonts w:ascii="Times New Roman" w:eastAsia="Times New Roman" w:hAnsi="Times New Roman" w:cs="Times New Roman"/>
          <w:color w:val="000000"/>
          <w:sz w:val="23"/>
          <w:szCs w:val="23"/>
          <w:lang w:eastAsia="ru-RU"/>
        </w:rPr>
      </w:pPr>
    </w:p>
    <w:p w14:paraId="352D2A96"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Общие затраты на разработку и внедрение проекта Q определяются следующим образом:</w:t>
      </w:r>
    </w:p>
    <w:p w14:paraId="20C78D7E"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Q= t1+t2+t3+………</w:t>
      </w:r>
      <w:proofErr w:type="spellStart"/>
      <w:r w:rsidRPr="00AE759E">
        <w:rPr>
          <w:rFonts w:ascii="Times New Roman" w:eastAsia="Times New Roman" w:hAnsi="Times New Roman" w:cs="Times New Roman"/>
          <w:b/>
          <w:bCs/>
          <w:color w:val="000000"/>
          <w:sz w:val="24"/>
          <w:szCs w:val="24"/>
          <w:lang w:eastAsia="ru-RU"/>
        </w:rPr>
        <w:t>tвн</w:t>
      </w:r>
      <w:proofErr w:type="spellEnd"/>
      <w:r w:rsidRPr="00AE759E">
        <w:rPr>
          <w:rFonts w:ascii="Times New Roman" w:eastAsia="Times New Roman" w:hAnsi="Times New Roman" w:cs="Times New Roman"/>
          <w:b/>
          <w:bCs/>
          <w:color w:val="000000"/>
          <w:sz w:val="24"/>
          <w:szCs w:val="24"/>
          <w:lang w:eastAsia="ru-RU"/>
        </w:rPr>
        <w:t> 2.1.</w:t>
      </w:r>
    </w:p>
    <w:p w14:paraId="228BDBD0"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Где </w:t>
      </w:r>
      <w:proofErr w:type="spellStart"/>
      <w:r w:rsidRPr="00AE759E">
        <w:rPr>
          <w:rFonts w:ascii="Times New Roman" w:eastAsia="Times New Roman" w:hAnsi="Times New Roman" w:cs="Times New Roman"/>
          <w:color w:val="000000"/>
          <w:sz w:val="24"/>
          <w:szCs w:val="24"/>
          <w:lang w:eastAsia="ru-RU"/>
        </w:rPr>
        <w:t>tx</w:t>
      </w:r>
      <w:proofErr w:type="spellEnd"/>
      <w:r w:rsidRPr="00AE759E">
        <w:rPr>
          <w:rFonts w:ascii="Times New Roman" w:eastAsia="Times New Roman" w:hAnsi="Times New Roman" w:cs="Times New Roman"/>
          <w:color w:val="000000"/>
          <w:sz w:val="24"/>
          <w:szCs w:val="24"/>
          <w:lang w:eastAsia="ru-RU"/>
        </w:rPr>
        <w:t xml:space="preserve"> - затраты на выполнение i-го этапа проекта, дни.</w:t>
      </w:r>
    </w:p>
    <w:p w14:paraId="6A7C8783"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Полный перечень работ с разделением их по этапам выполнения проекта оформлен в таблице 1.</w:t>
      </w:r>
    </w:p>
    <w:p w14:paraId="70D47163" w14:textId="77777777" w:rsidR="00956464" w:rsidRDefault="00956464"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
    <w:p w14:paraId="46679B55" w14:textId="6EC759FF"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Таблица 1. Этапы проектирования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339"/>
        <w:gridCol w:w="1245"/>
        <w:gridCol w:w="4522"/>
        <w:gridCol w:w="2239"/>
      </w:tblGrid>
      <w:tr w:rsidR="00F81B16" w:rsidRPr="00AE759E" w14:paraId="46231BBD" w14:textId="77777777" w:rsidTr="00BA29FE">
        <w:tc>
          <w:tcPr>
            <w:tcW w:w="0" w:type="auto"/>
            <w:shd w:val="clear" w:color="auto" w:fill="F8F8F8"/>
            <w:tcMar>
              <w:top w:w="135" w:type="dxa"/>
              <w:left w:w="360" w:type="dxa"/>
              <w:bottom w:w="75" w:type="dxa"/>
              <w:right w:w="150" w:type="dxa"/>
            </w:tcMar>
            <w:hideMark/>
          </w:tcPr>
          <w:p w14:paraId="0FBEF78E"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Этапы, </w:t>
            </w:r>
            <w:proofErr w:type="spellStart"/>
            <w:r w:rsidRPr="00AE759E">
              <w:rPr>
                <w:rFonts w:ascii="Times New Roman" w:eastAsia="Times New Roman" w:hAnsi="Times New Roman" w:cs="Times New Roman"/>
                <w:color w:val="000000"/>
                <w:sz w:val="24"/>
                <w:szCs w:val="24"/>
                <w:lang w:eastAsia="ru-RU"/>
              </w:rPr>
              <w:t>tx</w:t>
            </w:r>
            <w:proofErr w:type="spellEnd"/>
          </w:p>
        </w:tc>
        <w:tc>
          <w:tcPr>
            <w:tcW w:w="0" w:type="auto"/>
            <w:shd w:val="clear" w:color="auto" w:fill="F8F8F8"/>
            <w:tcMar>
              <w:top w:w="135" w:type="dxa"/>
              <w:left w:w="360" w:type="dxa"/>
              <w:bottom w:w="75" w:type="dxa"/>
              <w:right w:w="150" w:type="dxa"/>
            </w:tcMar>
            <w:hideMark/>
          </w:tcPr>
          <w:p w14:paraId="2C2BB6BD"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работы</w:t>
            </w:r>
          </w:p>
        </w:tc>
        <w:tc>
          <w:tcPr>
            <w:tcW w:w="0" w:type="auto"/>
            <w:shd w:val="clear" w:color="auto" w:fill="F8F8F8"/>
            <w:tcMar>
              <w:top w:w="135" w:type="dxa"/>
              <w:left w:w="360" w:type="dxa"/>
              <w:bottom w:w="75" w:type="dxa"/>
              <w:right w:w="150" w:type="dxa"/>
            </w:tcMar>
            <w:hideMark/>
          </w:tcPr>
          <w:p w14:paraId="240E3453"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Содержание работы</w:t>
            </w:r>
          </w:p>
        </w:tc>
        <w:tc>
          <w:tcPr>
            <w:tcW w:w="0" w:type="auto"/>
            <w:shd w:val="clear" w:color="auto" w:fill="F8F8F8"/>
            <w:tcMar>
              <w:top w:w="135" w:type="dxa"/>
              <w:left w:w="360" w:type="dxa"/>
              <w:bottom w:w="75" w:type="dxa"/>
              <w:right w:w="150" w:type="dxa"/>
            </w:tcMar>
            <w:hideMark/>
          </w:tcPr>
          <w:p w14:paraId="4FFA0874"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Продолжительность работ, дни</w:t>
            </w:r>
          </w:p>
        </w:tc>
      </w:tr>
      <w:tr w:rsidR="00F81B16" w:rsidRPr="00AE759E" w14:paraId="2DF9D8AB" w14:textId="77777777" w:rsidTr="00BA29FE">
        <w:tc>
          <w:tcPr>
            <w:tcW w:w="0" w:type="auto"/>
            <w:shd w:val="clear" w:color="auto" w:fill="F2F2F2"/>
            <w:tcMar>
              <w:top w:w="135" w:type="dxa"/>
              <w:left w:w="360" w:type="dxa"/>
              <w:bottom w:w="75" w:type="dxa"/>
              <w:right w:w="150" w:type="dxa"/>
            </w:tcMar>
            <w:hideMark/>
          </w:tcPr>
          <w:p w14:paraId="4BEBF415"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1</w:t>
            </w:r>
          </w:p>
        </w:tc>
        <w:tc>
          <w:tcPr>
            <w:tcW w:w="0" w:type="auto"/>
            <w:shd w:val="clear" w:color="auto" w:fill="F2F2F2"/>
            <w:tcMar>
              <w:top w:w="135" w:type="dxa"/>
              <w:left w:w="360" w:type="dxa"/>
              <w:bottom w:w="75" w:type="dxa"/>
              <w:right w:w="150" w:type="dxa"/>
            </w:tcMar>
            <w:hideMark/>
          </w:tcPr>
          <w:p w14:paraId="35FF9BFA"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p>
        </w:tc>
        <w:tc>
          <w:tcPr>
            <w:tcW w:w="0" w:type="auto"/>
            <w:shd w:val="clear" w:color="auto" w:fill="F2F2F2"/>
            <w:tcMar>
              <w:top w:w="135" w:type="dxa"/>
              <w:left w:w="360" w:type="dxa"/>
              <w:bottom w:w="75" w:type="dxa"/>
              <w:right w:w="150" w:type="dxa"/>
            </w:tcMar>
            <w:hideMark/>
          </w:tcPr>
          <w:p w14:paraId="2A0F9133"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Разработка базы данных</w:t>
            </w:r>
          </w:p>
        </w:tc>
        <w:tc>
          <w:tcPr>
            <w:tcW w:w="0" w:type="auto"/>
            <w:shd w:val="clear" w:color="auto" w:fill="F2F2F2"/>
            <w:tcMar>
              <w:top w:w="135" w:type="dxa"/>
              <w:left w:w="360" w:type="dxa"/>
              <w:bottom w:w="75" w:type="dxa"/>
              <w:right w:w="150" w:type="dxa"/>
            </w:tcMar>
            <w:hideMark/>
          </w:tcPr>
          <w:p w14:paraId="32422107"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p>
        </w:tc>
      </w:tr>
      <w:tr w:rsidR="00F81B16" w:rsidRPr="00AE759E" w14:paraId="6E2C0F1C" w14:textId="77777777" w:rsidTr="00BA29FE">
        <w:tc>
          <w:tcPr>
            <w:tcW w:w="0" w:type="auto"/>
            <w:shd w:val="clear" w:color="auto" w:fill="F8F8F8"/>
            <w:tcMar>
              <w:top w:w="135" w:type="dxa"/>
              <w:left w:w="360" w:type="dxa"/>
              <w:bottom w:w="75" w:type="dxa"/>
              <w:right w:w="150" w:type="dxa"/>
            </w:tcMar>
            <w:hideMark/>
          </w:tcPr>
          <w:p w14:paraId="64F9EAC4" w14:textId="77777777" w:rsidR="00F81B16" w:rsidRPr="00AE759E" w:rsidRDefault="00F81B16" w:rsidP="00BA29FE">
            <w:pPr>
              <w:spacing w:after="0" w:line="240" w:lineRule="auto"/>
              <w:rPr>
                <w:rFonts w:ascii="Times New Roman" w:eastAsia="Times New Roman" w:hAnsi="Times New Roman" w:cs="Times New Roman"/>
                <w:sz w:val="24"/>
                <w:szCs w:val="24"/>
                <w:lang w:eastAsia="ru-RU"/>
              </w:rPr>
            </w:pPr>
          </w:p>
        </w:tc>
        <w:tc>
          <w:tcPr>
            <w:tcW w:w="0" w:type="auto"/>
            <w:shd w:val="clear" w:color="auto" w:fill="F8F8F8"/>
            <w:tcMar>
              <w:top w:w="135" w:type="dxa"/>
              <w:left w:w="360" w:type="dxa"/>
              <w:bottom w:w="75" w:type="dxa"/>
              <w:right w:w="150" w:type="dxa"/>
            </w:tcMar>
            <w:hideMark/>
          </w:tcPr>
          <w:p w14:paraId="62B04874"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F8F8F8"/>
            <w:tcMar>
              <w:top w:w="135" w:type="dxa"/>
              <w:left w:w="360" w:type="dxa"/>
              <w:bottom w:w="75" w:type="dxa"/>
              <w:right w:w="150" w:type="dxa"/>
            </w:tcMar>
            <w:hideMark/>
          </w:tcPr>
          <w:p w14:paraId="1FD86F85"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Разработка концепции построения базы данных</w:t>
            </w:r>
          </w:p>
        </w:tc>
        <w:tc>
          <w:tcPr>
            <w:tcW w:w="0" w:type="auto"/>
            <w:shd w:val="clear" w:color="auto" w:fill="F8F8F8"/>
            <w:tcMar>
              <w:top w:w="135" w:type="dxa"/>
              <w:left w:w="360" w:type="dxa"/>
              <w:bottom w:w="75" w:type="dxa"/>
              <w:right w:w="150" w:type="dxa"/>
            </w:tcMar>
            <w:hideMark/>
          </w:tcPr>
          <w:p w14:paraId="4D3B11F0"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w:t>
            </w:r>
          </w:p>
        </w:tc>
      </w:tr>
      <w:tr w:rsidR="00F81B16" w:rsidRPr="00AE759E" w14:paraId="1C117CA3" w14:textId="77777777" w:rsidTr="00BA29FE">
        <w:tc>
          <w:tcPr>
            <w:tcW w:w="0" w:type="auto"/>
            <w:shd w:val="clear" w:color="auto" w:fill="F2F2F2"/>
            <w:tcMar>
              <w:top w:w="135" w:type="dxa"/>
              <w:left w:w="360" w:type="dxa"/>
              <w:bottom w:w="75" w:type="dxa"/>
              <w:right w:w="150" w:type="dxa"/>
            </w:tcMar>
            <w:hideMark/>
          </w:tcPr>
          <w:p w14:paraId="2B4C86BB" w14:textId="77777777" w:rsidR="00F81B16" w:rsidRPr="00AE759E" w:rsidRDefault="00F81B16" w:rsidP="00BA29FE">
            <w:pPr>
              <w:spacing w:after="0" w:line="240" w:lineRule="auto"/>
              <w:rPr>
                <w:rFonts w:ascii="Times New Roman" w:eastAsia="Times New Roman" w:hAnsi="Times New Roman" w:cs="Times New Roman"/>
                <w:sz w:val="24"/>
                <w:szCs w:val="24"/>
                <w:lang w:eastAsia="ru-RU"/>
              </w:rPr>
            </w:pPr>
          </w:p>
        </w:tc>
        <w:tc>
          <w:tcPr>
            <w:tcW w:w="0" w:type="auto"/>
            <w:shd w:val="clear" w:color="auto" w:fill="F2F2F2"/>
            <w:tcMar>
              <w:top w:w="135" w:type="dxa"/>
              <w:left w:w="360" w:type="dxa"/>
              <w:bottom w:w="75" w:type="dxa"/>
              <w:right w:w="150" w:type="dxa"/>
            </w:tcMar>
            <w:hideMark/>
          </w:tcPr>
          <w:p w14:paraId="31D97A98"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w:t>
            </w:r>
          </w:p>
        </w:tc>
        <w:tc>
          <w:tcPr>
            <w:tcW w:w="0" w:type="auto"/>
            <w:shd w:val="clear" w:color="auto" w:fill="F2F2F2"/>
            <w:tcMar>
              <w:top w:w="135" w:type="dxa"/>
              <w:left w:w="360" w:type="dxa"/>
              <w:bottom w:w="75" w:type="dxa"/>
              <w:right w:w="150" w:type="dxa"/>
            </w:tcMar>
            <w:hideMark/>
          </w:tcPr>
          <w:p w14:paraId="7F40D7B5"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Разработка физической структуры базы данных</w:t>
            </w:r>
          </w:p>
        </w:tc>
        <w:tc>
          <w:tcPr>
            <w:tcW w:w="0" w:type="auto"/>
            <w:shd w:val="clear" w:color="auto" w:fill="F2F2F2"/>
            <w:tcMar>
              <w:top w:w="135" w:type="dxa"/>
              <w:left w:w="360" w:type="dxa"/>
              <w:bottom w:w="75" w:type="dxa"/>
              <w:right w:w="150" w:type="dxa"/>
            </w:tcMar>
            <w:hideMark/>
          </w:tcPr>
          <w:p w14:paraId="75A02752"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w:t>
            </w:r>
          </w:p>
        </w:tc>
      </w:tr>
      <w:tr w:rsidR="00F81B16" w:rsidRPr="00AE759E" w14:paraId="0D762BDA" w14:textId="77777777" w:rsidTr="00BA29FE">
        <w:tc>
          <w:tcPr>
            <w:tcW w:w="0" w:type="auto"/>
            <w:shd w:val="clear" w:color="auto" w:fill="F8F8F8"/>
            <w:tcMar>
              <w:top w:w="135" w:type="dxa"/>
              <w:left w:w="360" w:type="dxa"/>
              <w:bottom w:w="75" w:type="dxa"/>
              <w:right w:w="150" w:type="dxa"/>
            </w:tcMar>
            <w:hideMark/>
          </w:tcPr>
          <w:p w14:paraId="65E738D4" w14:textId="77777777" w:rsidR="00F81B16" w:rsidRPr="00AE759E" w:rsidRDefault="00F81B16" w:rsidP="00BA29FE">
            <w:pPr>
              <w:spacing w:after="0" w:line="240" w:lineRule="auto"/>
              <w:rPr>
                <w:rFonts w:ascii="Times New Roman" w:eastAsia="Times New Roman" w:hAnsi="Times New Roman" w:cs="Times New Roman"/>
                <w:sz w:val="24"/>
                <w:szCs w:val="24"/>
                <w:lang w:eastAsia="ru-RU"/>
              </w:rPr>
            </w:pPr>
          </w:p>
        </w:tc>
        <w:tc>
          <w:tcPr>
            <w:tcW w:w="0" w:type="auto"/>
            <w:shd w:val="clear" w:color="auto" w:fill="F8F8F8"/>
            <w:tcMar>
              <w:top w:w="135" w:type="dxa"/>
              <w:left w:w="360" w:type="dxa"/>
              <w:bottom w:w="75" w:type="dxa"/>
              <w:right w:w="150" w:type="dxa"/>
            </w:tcMar>
            <w:hideMark/>
          </w:tcPr>
          <w:p w14:paraId="727BFF05"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w:t>
            </w:r>
          </w:p>
        </w:tc>
        <w:tc>
          <w:tcPr>
            <w:tcW w:w="0" w:type="auto"/>
            <w:shd w:val="clear" w:color="auto" w:fill="F8F8F8"/>
            <w:tcMar>
              <w:top w:w="135" w:type="dxa"/>
              <w:left w:w="360" w:type="dxa"/>
              <w:bottom w:w="75" w:type="dxa"/>
              <w:right w:w="150" w:type="dxa"/>
            </w:tcMar>
            <w:hideMark/>
          </w:tcPr>
          <w:p w14:paraId="19F35323"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Тестирование структур данных</w:t>
            </w:r>
          </w:p>
        </w:tc>
        <w:tc>
          <w:tcPr>
            <w:tcW w:w="0" w:type="auto"/>
            <w:shd w:val="clear" w:color="auto" w:fill="F8F8F8"/>
            <w:tcMar>
              <w:top w:w="135" w:type="dxa"/>
              <w:left w:w="360" w:type="dxa"/>
              <w:bottom w:w="75" w:type="dxa"/>
              <w:right w:w="150" w:type="dxa"/>
            </w:tcMar>
            <w:hideMark/>
          </w:tcPr>
          <w:p w14:paraId="26C923FB"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w:t>
            </w:r>
          </w:p>
        </w:tc>
      </w:tr>
      <w:tr w:rsidR="00F81B16" w:rsidRPr="00AE759E" w14:paraId="380F6446" w14:textId="77777777" w:rsidTr="00BA29FE">
        <w:tc>
          <w:tcPr>
            <w:tcW w:w="0" w:type="auto"/>
            <w:shd w:val="clear" w:color="auto" w:fill="F2F2F2"/>
            <w:tcMar>
              <w:top w:w="135" w:type="dxa"/>
              <w:left w:w="360" w:type="dxa"/>
              <w:bottom w:w="75" w:type="dxa"/>
              <w:right w:w="150" w:type="dxa"/>
            </w:tcMar>
            <w:hideMark/>
          </w:tcPr>
          <w:p w14:paraId="097D119B" w14:textId="77777777" w:rsidR="00F81B16" w:rsidRPr="00AE759E" w:rsidRDefault="00F81B16" w:rsidP="00BA29FE">
            <w:pPr>
              <w:spacing w:after="0" w:line="240" w:lineRule="auto"/>
              <w:rPr>
                <w:rFonts w:ascii="Times New Roman" w:eastAsia="Times New Roman" w:hAnsi="Times New Roman" w:cs="Times New Roman"/>
                <w:sz w:val="24"/>
                <w:szCs w:val="24"/>
                <w:lang w:eastAsia="ru-RU"/>
              </w:rPr>
            </w:pPr>
          </w:p>
        </w:tc>
        <w:tc>
          <w:tcPr>
            <w:tcW w:w="0" w:type="auto"/>
            <w:shd w:val="clear" w:color="auto" w:fill="F2F2F2"/>
            <w:tcMar>
              <w:top w:w="135" w:type="dxa"/>
              <w:left w:w="360" w:type="dxa"/>
              <w:bottom w:w="75" w:type="dxa"/>
              <w:right w:w="150" w:type="dxa"/>
            </w:tcMar>
            <w:hideMark/>
          </w:tcPr>
          <w:p w14:paraId="1E191EC2"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w:t>
            </w:r>
          </w:p>
        </w:tc>
        <w:tc>
          <w:tcPr>
            <w:tcW w:w="0" w:type="auto"/>
            <w:shd w:val="clear" w:color="auto" w:fill="F2F2F2"/>
            <w:tcMar>
              <w:top w:w="135" w:type="dxa"/>
              <w:left w:w="360" w:type="dxa"/>
              <w:bottom w:w="75" w:type="dxa"/>
              <w:right w:w="150" w:type="dxa"/>
            </w:tcMar>
            <w:hideMark/>
          </w:tcPr>
          <w:p w14:paraId="44BDBBD6"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Заполнение базы данных</w:t>
            </w:r>
          </w:p>
        </w:tc>
        <w:tc>
          <w:tcPr>
            <w:tcW w:w="0" w:type="auto"/>
            <w:shd w:val="clear" w:color="auto" w:fill="F2F2F2"/>
            <w:tcMar>
              <w:top w:w="135" w:type="dxa"/>
              <w:left w:w="360" w:type="dxa"/>
              <w:bottom w:w="75" w:type="dxa"/>
              <w:right w:w="150" w:type="dxa"/>
            </w:tcMar>
            <w:hideMark/>
          </w:tcPr>
          <w:p w14:paraId="3DDBE5E5"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r>
      <w:tr w:rsidR="00F81B16" w:rsidRPr="00AE759E" w14:paraId="3C8AC81F" w14:textId="77777777" w:rsidTr="00BA29FE">
        <w:tc>
          <w:tcPr>
            <w:tcW w:w="0" w:type="auto"/>
            <w:shd w:val="clear" w:color="auto" w:fill="F8F8F8"/>
            <w:tcMar>
              <w:top w:w="135" w:type="dxa"/>
              <w:left w:w="360" w:type="dxa"/>
              <w:bottom w:w="75" w:type="dxa"/>
              <w:right w:w="150" w:type="dxa"/>
            </w:tcMar>
            <w:hideMark/>
          </w:tcPr>
          <w:p w14:paraId="4186A25A"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2</w:t>
            </w:r>
          </w:p>
        </w:tc>
        <w:tc>
          <w:tcPr>
            <w:tcW w:w="0" w:type="auto"/>
            <w:shd w:val="clear" w:color="auto" w:fill="F8F8F8"/>
            <w:tcMar>
              <w:top w:w="135" w:type="dxa"/>
              <w:left w:w="360" w:type="dxa"/>
              <w:bottom w:w="75" w:type="dxa"/>
              <w:right w:w="150" w:type="dxa"/>
            </w:tcMar>
            <w:hideMark/>
          </w:tcPr>
          <w:p w14:paraId="650F3720"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p>
        </w:tc>
        <w:tc>
          <w:tcPr>
            <w:tcW w:w="0" w:type="auto"/>
            <w:shd w:val="clear" w:color="auto" w:fill="F8F8F8"/>
            <w:tcMar>
              <w:top w:w="135" w:type="dxa"/>
              <w:left w:w="360" w:type="dxa"/>
              <w:bottom w:w="75" w:type="dxa"/>
              <w:right w:w="150" w:type="dxa"/>
            </w:tcMar>
            <w:hideMark/>
          </w:tcPr>
          <w:p w14:paraId="13C2BE10"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Разработка программного приложения для управления базой данных</w:t>
            </w:r>
          </w:p>
        </w:tc>
        <w:tc>
          <w:tcPr>
            <w:tcW w:w="0" w:type="auto"/>
            <w:shd w:val="clear" w:color="auto" w:fill="F8F8F8"/>
            <w:tcMar>
              <w:top w:w="135" w:type="dxa"/>
              <w:left w:w="360" w:type="dxa"/>
              <w:bottom w:w="75" w:type="dxa"/>
              <w:right w:w="150" w:type="dxa"/>
            </w:tcMar>
            <w:hideMark/>
          </w:tcPr>
          <w:p w14:paraId="310233D2"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p>
        </w:tc>
      </w:tr>
      <w:tr w:rsidR="00F81B16" w:rsidRPr="00AE759E" w14:paraId="241BE0CC" w14:textId="77777777" w:rsidTr="00BA29FE">
        <w:tc>
          <w:tcPr>
            <w:tcW w:w="0" w:type="auto"/>
            <w:shd w:val="clear" w:color="auto" w:fill="F2F2F2"/>
            <w:tcMar>
              <w:top w:w="135" w:type="dxa"/>
              <w:left w:w="360" w:type="dxa"/>
              <w:bottom w:w="75" w:type="dxa"/>
              <w:right w:w="150" w:type="dxa"/>
            </w:tcMar>
            <w:hideMark/>
          </w:tcPr>
          <w:p w14:paraId="332C1605" w14:textId="77777777" w:rsidR="00F81B16" w:rsidRPr="00AE759E" w:rsidRDefault="00F81B16" w:rsidP="00BA29FE">
            <w:pPr>
              <w:spacing w:after="0" w:line="240" w:lineRule="auto"/>
              <w:rPr>
                <w:rFonts w:ascii="Times New Roman" w:eastAsia="Times New Roman" w:hAnsi="Times New Roman" w:cs="Times New Roman"/>
                <w:sz w:val="24"/>
                <w:szCs w:val="24"/>
                <w:lang w:eastAsia="ru-RU"/>
              </w:rPr>
            </w:pPr>
          </w:p>
        </w:tc>
        <w:tc>
          <w:tcPr>
            <w:tcW w:w="0" w:type="auto"/>
            <w:shd w:val="clear" w:color="auto" w:fill="F2F2F2"/>
            <w:tcMar>
              <w:top w:w="135" w:type="dxa"/>
              <w:left w:w="360" w:type="dxa"/>
              <w:bottom w:w="75" w:type="dxa"/>
              <w:right w:w="150" w:type="dxa"/>
            </w:tcMar>
            <w:hideMark/>
          </w:tcPr>
          <w:p w14:paraId="3D557F9B"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F2F2F2"/>
            <w:tcMar>
              <w:top w:w="135" w:type="dxa"/>
              <w:left w:w="360" w:type="dxa"/>
              <w:bottom w:w="75" w:type="dxa"/>
              <w:right w:w="150" w:type="dxa"/>
            </w:tcMar>
            <w:hideMark/>
          </w:tcPr>
          <w:p w14:paraId="140D2338"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Разработка визуальной модели отображения данных</w:t>
            </w:r>
          </w:p>
        </w:tc>
        <w:tc>
          <w:tcPr>
            <w:tcW w:w="0" w:type="auto"/>
            <w:shd w:val="clear" w:color="auto" w:fill="F2F2F2"/>
            <w:tcMar>
              <w:top w:w="135" w:type="dxa"/>
              <w:left w:w="360" w:type="dxa"/>
              <w:bottom w:w="75" w:type="dxa"/>
              <w:right w:w="150" w:type="dxa"/>
            </w:tcMar>
            <w:hideMark/>
          </w:tcPr>
          <w:p w14:paraId="570CE0E0"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w:t>
            </w:r>
          </w:p>
        </w:tc>
      </w:tr>
      <w:tr w:rsidR="00F81B16" w:rsidRPr="00AE759E" w14:paraId="3DC0BFFA" w14:textId="77777777" w:rsidTr="00BA29FE">
        <w:tc>
          <w:tcPr>
            <w:tcW w:w="0" w:type="auto"/>
            <w:shd w:val="clear" w:color="auto" w:fill="F8F8F8"/>
            <w:tcMar>
              <w:top w:w="135" w:type="dxa"/>
              <w:left w:w="360" w:type="dxa"/>
              <w:bottom w:w="75" w:type="dxa"/>
              <w:right w:w="150" w:type="dxa"/>
            </w:tcMar>
            <w:hideMark/>
          </w:tcPr>
          <w:p w14:paraId="5C8BA968" w14:textId="77777777" w:rsidR="00F81B16" w:rsidRPr="00AE759E" w:rsidRDefault="00F81B16" w:rsidP="00BA29FE">
            <w:pPr>
              <w:spacing w:after="0" w:line="240" w:lineRule="auto"/>
              <w:rPr>
                <w:rFonts w:ascii="Times New Roman" w:eastAsia="Times New Roman" w:hAnsi="Times New Roman" w:cs="Times New Roman"/>
                <w:sz w:val="24"/>
                <w:szCs w:val="24"/>
                <w:lang w:eastAsia="ru-RU"/>
              </w:rPr>
            </w:pPr>
          </w:p>
        </w:tc>
        <w:tc>
          <w:tcPr>
            <w:tcW w:w="0" w:type="auto"/>
            <w:shd w:val="clear" w:color="auto" w:fill="F8F8F8"/>
            <w:tcMar>
              <w:top w:w="135" w:type="dxa"/>
              <w:left w:w="360" w:type="dxa"/>
              <w:bottom w:w="75" w:type="dxa"/>
              <w:right w:w="150" w:type="dxa"/>
            </w:tcMar>
            <w:hideMark/>
          </w:tcPr>
          <w:p w14:paraId="74EED691"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w:t>
            </w:r>
          </w:p>
        </w:tc>
        <w:tc>
          <w:tcPr>
            <w:tcW w:w="0" w:type="auto"/>
            <w:shd w:val="clear" w:color="auto" w:fill="F8F8F8"/>
            <w:tcMar>
              <w:top w:w="135" w:type="dxa"/>
              <w:left w:w="360" w:type="dxa"/>
              <w:bottom w:w="75" w:type="dxa"/>
              <w:right w:w="150" w:type="dxa"/>
            </w:tcMar>
            <w:hideMark/>
          </w:tcPr>
          <w:p w14:paraId="09AA6613"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Разработка основных модулей программы</w:t>
            </w:r>
          </w:p>
        </w:tc>
        <w:tc>
          <w:tcPr>
            <w:tcW w:w="0" w:type="auto"/>
            <w:shd w:val="clear" w:color="auto" w:fill="F8F8F8"/>
            <w:tcMar>
              <w:top w:w="135" w:type="dxa"/>
              <w:left w:w="360" w:type="dxa"/>
              <w:bottom w:w="75" w:type="dxa"/>
              <w:right w:w="150" w:type="dxa"/>
            </w:tcMar>
            <w:hideMark/>
          </w:tcPr>
          <w:p w14:paraId="691AA1DE"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w:t>
            </w:r>
          </w:p>
        </w:tc>
      </w:tr>
      <w:tr w:rsidR="00F81B16" w:rsidRPr="00AE759E" w14:paraId="215AFB2B" w14:textId="77777777" w:rsidTr="00BA29FE">
        <w:tc>
          <w:tcPr>
            <w:tcW w:w="0" w:type="auto"/>
            <w:shd w:val="clear" w:color="auto" w:fill="F2F2F2"/>
            <w:tcMar>
              <w:top w:w="135" w:type="dxa"/>
              <w:left w:w="360" w:type="dxa"/>
              <w:bottom w:w="75" w:type="dxa"/>
              <w:right w:w="150" w:type="dxa"/>
            </w:tcMar>
            <w:hideMark/>
          </w:tcPr>
          <w:p w14:paraId="2691BD1A" w14:textId="77777777" w:rsidR="00F81B16" w:rsidRPr="00AE759E" w:rsidRDefault="00F81B16" w:rsidP="00BA29FE">
            <w:pPr>
              <w:spacing w:after="0" w:line="240" w:lineRule="auto"/>
              <w:rPr>
                <w:rFonts w:ascii="Times New Roman" w:eastAsia="Times New Roman" w:hAnsi="Times New Roman" w:cs="Times New Roman"/>
                <w:sz w:val="24"/>
                <w:szCs w:val="24"/>
                <w:lang w:eastAsia="ru-RU"/>
              </w:rPr>
            </w:pPr>
          </w:p>
        </w:tc>
        <w:tc>
          <w:tcPr>
            <w:tcW w:w="0" w:type="auto"/>
            <w:shd w:val="clear" w:color="auto" w:fill="F2F2F2"/>
            <w:tcMar>
              <w:top w:w="135" w:type="dxa"/>
              <w:left w:w="360" w:type="dxa"/>
              <w:bottom w:w="75" w:type="dxa"/>
              <w:right w:w="150" w:type="dxa"/>
            </w:tcMar>
            <w:hideMark/>
          </w:tcPr>
          <w:p w14:paraId="40105BC6"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w:t>
            </w:r>
          </w:p>
        </w:tc>
        <w:tc>
          <w:tcPr>
            <w:tcW w:w="0" w:type="auto"/>
            <w:shd w:val="clear" w:color="auto" w:fill="F2F2F2"/>
            <w:tcMar>
              <w:top w:w="135" w:type="dxa"/>
              <w:left w:w="360" w:type="dxa"/>
              <w:bottom w:w="75" w:type="dxa"/>
              <w:right w:w="150" w:type="dxa"/>
            </w:tcMar>
            <w:hideMark/>
          </w:tcPr>
          <w:p w14:paraId="4E9D7FCA"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Разработка дополнительных специализированных модулей</w:t>
            </w:r>
          </w:p>
        </w:tc>
        <w:tc>
          <w:tcPr>
            <w:tcW w:w="0" w:type="auto"/>
            <w:shd w:val="clear" w:color="auto" w:fill="F2F2F2"/>
            <w:tcMar>
              <w:top w:w="135" w:type="dxa"/>
              <w:left w:w="360" w:type="dxa"/>
              <w:bottom w:w="75" w:type="dxa"/>
              <w:right w:w="150" w:type="dxa"/>
            </w:tcMar>
            <w:hideMark/>
          </w:tcPr>
          <w:p w14:paraId="0B3C3F74"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w:t>
            </w:r>
          </w:p>
        </w:tc>
      </w:tr>
      <w:tr w:rsidR="00F81B16" w:rsidRPr="00AE759E" w14:paraId="44210A19" w14:textId="77777777" w:rsidTr="00BA29FE">
        <w:tc>
          <w:tcPr>
            <w:tcW w:w="0" w:type="auto"/>
            <w:shd w:val="clear" w:color="auto" w:fill="F8F8F8"/>
            <w:tcMar>
              <w:top w:w="135" w:type="dxa"/>
              <w:left w:w="360" w:type="dxa"/>
              <w:bottom w:w="75" w:type="dxa"/>
              <w:right w:w="150" w:type="dxa"/>
            </w:tcMar>
            <w:hideMark/>
          </w:tcPr>
          <w:p w14:paraId="3A6252AD" w14:textId="77777777" w:rsidR="00F81B16" w:rsidRPr="00AE759E" w:rsidRDefault="00F81B16" w:rsidP="00BA29FE">
            <w:pPr>
              <w:spacing w:after="0" w:line="240" w:lineRule="auto"/>
              <w:rPr>
                <w:rFonts w:ascii="Times New Roman" w:eastAsia="Times New Roman" w:hAnsi="Times New Roman" w:cs="Times New Roman"/>
                <w:sz w:val="24"/>
                <w:szCs w:val="24"/>
                <w:lang w:eastAsia="ru-RU"/>
              </w:rPr>
            </w:pPr>
          </w:p>
        </w:tc>
        <w:tc>
          <w:tcPr>
            <w:tcW w:w="0" w:type="auto"/>
            <w:shd w:val="clear" w:color="auto" w:fill="F8F8F8"/>
            <w:tcMar>
              <w:top w:w="135" w:type="dxa"/>
              <w:left w:w="360" w:type="dxa"/>
              <w:bottom w:w="75" w:type="dxa"/>
              <w:right w:w="150" w:type="dxa"/>
            </w:tcMar>
            <w:hideMark/>
          </w:tcPr>
          <w:p w14:paraId="690A7735"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w:t>
            </w:r>
          </w:p>
        </w:tc>
        <w:tc>
          <w:tcPr>
            <w:tcW w:w="0" w:type="auto"/>
            <w:shd w:val="clear" w:color="auto" w:fill="F8F8F8"/>
            <w:tcMar>
              <w:top w:w="135" w:type="dxa"/>
              <w:left w:w="360" w:type="dxa"/>
              <w:bottom w:w="75" w:type="dxa"/>
              <w:right w:w="150" w:type="dxa"/>
            </w:tcMar>
            <w:hideMark/>
          </w:tcPr>
          <w:p w14:paraId="518C2D94"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Тестирование работы программы и базы данных</w:t>
            </w:r>
          </w:p>
        </w:tc>
        <w:tc>
          <w:tcPr>
            <w:tcW w:w="0" w:type="auto"/>
            <w:shd w:val="clear" w:color="auto" w:fill="F8F8F8"/>
            <w:tcMar>
              <w:top w:w="135" w:type="dxa"/>
              <w:left w:w="360" w:type="dxa"/>
              <w:bottom w:w="75" w:type="dxa"/>
              <w:right w:w="150" w:type="dxa"/>
            </w:tcMar>
            <w:hideMark/>
          </w:tcPr>
          <w:p w14:paraId="09BD743D"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r>
      <w:tr w:rsidR="00F81B16" w:rsidRPr="00AE759E" w14:paraId="29930FDA" w14:textId="77777777" w:rsidTr="00BA29FE">
        <w:tc>
          <w:tcPr>
            <w:tcW w:w="0" w:type="auto"/>
            <w:shd w:val="clear" w:color="auto" w:fill="F2F2F2"/>
            <w:tcMar>
              <w:top w:w="135" w:type="dxa"/>
              <w:left w:w="360" w:type="dxa"/>
              <w:bottom w:w="75" w:type="dxa"/>
              <w:right w:w="150" w:type="dxa"/>
            </w:tcMar>
            <w:hideMark/>
          </w:tcPr>
          <w:p w14:paraId="428D34ED"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3</w:t>
            </w:r>
          </w:p>
        </w:tc>
        <w:tc>
          <w:tcPr>
            <w:tcW w:w="0" w:type="auto"/>
            <w:shd w:val="clear" w:color="auto" w:fill="F2F2F2"/>
            <w:tcMar>
              <w:top w:w="135" w:type="dxa"/>
              <w:left w:w="360" w:type="dxa"/>
              <w:bottom w:w="75" w:type="dxa"/>
              <w:right w:w="150" w:type="dxa"/>
            </w:tcMar>
            <w:hideMark/>
          </w:tcPr>
          <w:p w14:paraId="3E344BC1"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p>
        </w:tc>
        <w:tc>
          <w:tcPr>
            <w:tcW w:w="0" w:type="auto"/>
            <w:shd w:val="clear" w:color="auto" w:fill="F2F2F2"/>
            <w:tcMar>
              <w:top w:w="135" w:type="dxa"/>
              <w:left w:w="360" w:type="dxa"/>
              <w:bottom w:w="75" w:type="dxa"/>
              <w:right w:w="150" w:type="dxa"/>
            </w:tcMar>
            <w:hideMark/>
          </w:tcPr>
          <w:p w14:paraId="774AF4EA"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Внедрение проекта</w:t>
            </w:r>
          </w:p>
        </w:tc>
        <w:tc>
          <w:tcPr>
            <w:tcW w:w="0" w:type="auto"/>
            <w:shd w:val="clear" w:color="auto" w:fill="F2F2F2"/>
            <w:tcMar>
              <w:top w:w="135" w:type="dxa"/>
              <w:left w:w="360" w:type="dxa"/>
              <w:bottom w:w="75" w:type="dxa"/>
              <w:right w:w="150" w:type="dxa"/>
            </w:tcMar>
            <w:hideMark/>
          </w:tcPr>
          <w:p w14:paraId="11A2B1FE"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p>
        </w:tc>
      </w:tr>
      <w:tr w:rsidR="00F81B16" w:rsidRPr="00AE759E" w14:paraId="188453E1" w14:textId="77777777" w:rsidTr="00BA29FE">
        <w:tc>
          <w:tcPr>
            <w:tcW w:w="0" w:type="auto"/>
            <w:shd w:val="clear" w:color="auto" w:fill="F8F8F8"/>
            <w:tcMar>
              <w:top w:w="135" w:type="dxa"/>
              <w:left w:w="360" w:type="dxa"/>
              <w:bottom w:w="75" w:type="dxa"/>
              <w:right w:w="150" w:type="dxa"/>
            </w:tcMar>
            <w:hideMark/>
          </w:tcPr>
          <w:p w14:paraId="09D3E8FA" w14:textId="77777777" w:rsidR="00F81B16" w:rsidRPr="00AE759E" w:rsidRDefault="00F81B16" w:rsidP="00BA29FE">
            <w:pPr>
              <w:spacing w:after="0" w:line="240" w:lineRule="auto"/>
              <w:rPr>
                <w:rFonts w:ascii="Times New Roman" w:eastAsia="Times New Roman" w:hAnsi="Times New Roman" w:cs="Times New Roman"/>
                <w:sz w:val="24"/>
                <w:szCs w:val="24"/>
                <w:lang w:eastAsia="ru-RU"/>
              </w:rPr>
            </w:pPr>
          </w:p>
        </w:tc>
        <w:tc>
          <w:tcPr>
            <w:tcW w:w="0" w:type="auto"/>
            <w:shd w:val="clear" w:color="auto" w:fill="F8F8F8"/>
            <w:tcMar>
              <w:top w:w="135" w:type="dxa"/>
              <w:left w:w="360" w:type="dxa"/>
              <w:bottom w:w="75" w:type="dxa"/>
              <w:right w:w="150" w:type="dxa"/>
            </w:tcMar>
            <w:hideMark/>
          </w:tcPr>
          <w:p w14:paraId="219D7CF0"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F8F8F8"/>
            <w:tcMar>
              <w:top w:w="135" w:type="dxa"/>
              <w:left w:w="360" w:type="dxa"/>
              <w:bottom w:w="75" w:type="dxa"/>
              <w:right w:w="150" w:type="dxa"/>
            </w:tcMar>
            <w:hideMark/>
          </w:tcPr>
          <w:p w14:paraId="31CECCEB"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Внедрение проекта</w:t>
            </w:r>
          </w:p>
        </w:tc>
        <w:tc>
          <w:tcPr>
            <w:tcW w:w="0" w:type="auto"/>
            <w:shd w:val="clear" w:color="auto" w:fill="F8F8F8"/>
            <w:tcMar>
              <w:top w:w="135" w:type="dxa"/>
              <w:left w:w="360" w:type="dxa"/>
              <w:bottom w:w="75" w:type="dxa"/>
              <w:right w:w="150" w:type="dxa"/>
            </w:tcMar>
            <w:hideMark/>
          </w:tcPr>
          <w:p w14:paraId="65982305"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r>
      <w:tr w:rsidR="00F81B16" w:rsidRPr="00AE759E" w14:paraId="5E733D83" w14:textId="77777777" w:rsidTr="00BA29FE">
        <w:tc>
          <w:tcPr>
            <w:tcW w:w="0" w:type="auto"/>
            <w:shd w:val="clear" w:color="auto" w:fill="F2F2F2"/>
            <w:tcMar>
              <w:top w:w="135" w:type="dxa"/>
              <w:left w:w="360" w:type="dxa"/>
              <w:bottom w:w="75" w:type="dxa"/>
              <w:right w:w="150" w:type="dxa"/>
            </w:tcMar>
            <w:hideMark/>
          </w:tcPr>
          <w:p w14:paraId="2792A925"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Итого</w:t>
            </w:r>
          </w:p>
        </w:tc>
        <w:tc>
          <w:tcPr>
            <w:tcW w:w="0" w:type="auto"/>
            <w:shd w:val="clear" w:color="auto" w:fill="F2F2F2"/>
            <w:tcMar>
              <w:top w:w="135" w:type="dxa"/>
              <w:left w:w="360" w:type="dxa"/>
              <w:bottom w:w="75" w:type="dxa"/>
              <w:right w:w="150" w:type="dxa"/>
            </w:tcMar>
            <w:hideMark/>
          </w:tcPr>
          <w:p w14:paraId="406FB214"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p>
        </w:tc>
        <w:tc>
          <w:tcPr>
            <w:tcW w:w="0" w:type="auto"/>
            <w:shd w:val="clear" w:color="auto" w:fill="F2F2F2"/>
            <w:tcMar>
              <w:top w:w="135" w:type="dxa"/>
              <w:left w:w="360" w:type="dxa"/>
              <w:bottom w:w="75" w:type="dxa"/>
              <w:right w:w="150" w:type="dxa"/>
            </w:tcMar>
            <w:hideMark/>
          </w:tcPr>
          <w:p w14:paraId="180F879A" w14:textId="77777777" w:rsidR="00F81B16" w:rsidRPr="00AE759E" w:rsidRDefault="00F81B16" w:rsidP="00BA29FE">
            <w:pPr>
              <w:spacing w:after="0" w:line="240" w:lineRule="auto"/>
              <w:rPr>
                <w:rFonts w:ascii="Times New Roman" w:eastAsia="Times New Roman" w:hAnsi="Times New Roman" w:cs="Times New Roman"/>
                <w:color w:val="000000"/>
                <w:sz w:val="24"/>
                <w:szCs w:val="24"/>
                <w:lang w:eastAsia="ru-RU"/>
              </w:rPr>
            </w:pPr>
          </w:p>
        </w:tc>
        <w:tc>
          <w:tcPr>
            <w:tcW w:w="0" w:type="auto"/>
            <w:shd w:val="clear" w:color="auto" w:fill="F2F2F2"/>
            <w:tcMar>
              <w:top w:w="135" w:type="dxa"/>
              <w:left w:w="360" w:type="dxa"/>
              <w:bottom w:w="75" w:type="dxa"/>
              <w:right w:w="150" w:type="dxa"/>
            </w:tcMar>
            <w:hideMark/>
          </w:tcPr>
          <w:p w14:paraId="26D1ECB9" w14:textId="77777777" w:rsidR="00F81B16" w:rsidRPr="00AE759E" w:rsidRDefault="00F81B16" w:rsidP="00BA29FE">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22</w:t>
            </w:r>
          </w:p>
        </w:tc>
      </w:tr>
    </w:tbl>
    <w:p w14:paraId="060BAF4C"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b/>
          <w:bCs/>
          <w:color w:val="000000"/>
          <w:sz w:val="24"/>
          <w:szCs w:val="24"/>
          <w:lang w:eastAsia="ru-RU"/>
        </w:rPr>
      </w:pPr>
    </w:p>
    <w:p w14:paraId="0950AEE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Q=22 </w:t>
      </w:r>
      <w:r w:rsidRPr="00AE759E">
        <w:rPr>
          <w:rFonts w:ascii="Times New Roman" w:eastAsia="Times New Roman" w:hAnsi="Times New Roman" w:cs="Times New Roman"/>
          <w:color w:val="000000"/>
          <w:sz w:val="24"/>
          <w:szCs w:val="24"/>
          <w:lang w:eastAsia="ru-RU"/>
        </w:rPr>
        <w:t>дня</w:t>
      </w:r>
    </w:p>
    <w:p w14:paraId="7751D76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b/>
          <w:bCs/>
          <w:color w:val="000000"/>
          <w:sz w:val="24"/>
          <w:szCs w:val="24"/>
          <w:lang w:eastAsia="ru-RU"/>
        </w:rPr>
      </w:pPr>
    </w:p>
    <w:p w14:paraId="19C0CF2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2.2 Определение численности исполнителей</w:t>
      </w:r>
    </w:p>
    <w:p w14:paraId="14D7CB16"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Средняя численность исполнителей при реализации проекта разработки и внедрения ПО определяется соотношением 2.2.:</w:t>
      </w:r>
    </w:p>
    <w:p w14:paraId="3596BC25" w14:textId="77777777" w:rsidR="00F81B16" w:rsidRPr="00AE759E" w:rsidRDefault="00F81B16" w:rsidP="00BA29FE">
      <w:pPr>
        <w:shd w:val="clear" w:color="auto" w:fill="FFFFFF"/>
        <w:spacing w:after="0" w:line="240" w:lineRule="auto"/>
        <w:ind w:firstLine="567"/>
        <w:rPr>
          <w:rFonts w:ascii="Times New Roman" w:eastAsia="Times New Roman" w:hAnsi="Times New Roman" w:cs="Times New Roman"/>
          <w:b/>
          <w:bCs/>
          <w:color w:val="000000"/>
          <w:sz w:val="24"/>
          <w:szCs w:val="24"/>
          <w:lang w:eastAsia="ru-RU"/>
        </w:rPr>
      </w:pPr>
    </w:p>
    <w:p w14:paraId="72BCB746"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lastRenderedPageBreak/>
        <w:t>N=Q/F</w:t>
      </w:r>
    </w:p>
    <w:p w14:paraId="4CCFDE7B"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N= ((22-</w:t>
      </w:r>
      <w:proofErr w:type="gramStart"/>
      <w:r w:rsidRPr="00AE759E">
        <w:rPr>
          <w:rFonts w:ascii="Times New Roman" w:eastAsia="Times New Roman" w:hAnsi="Times New Roman" w:cs="Times New Roman"/>
          <w:color w:val="000000"/>
          <w:sz w:val="24"/>
          <w:szCs w:val="24"/>
          <w:lang w:eastAsia="ru-RU"/>
        </w:rPr>
        <w:t>1)*</w:t>
      </w:r>
      <w:proofErr w:type="gramEnd"/>
      <w:r w:rsidRPr="00AE759E">
        <w:rPr>
          <w:rFonts w:ascii="Times New Roman" w:eastAsia="Times New Roman" w:hAnsi="Times New Roman" w:cs="Times New Roman"/>
          <w:color w:val="000000"/>
          <w:sz w:val="24"/>
          <w:szCs w:val="24"/>
          <w:lang w:eastAsia="ru-RU"/>
        </w:rPr>
        <w:t>8)/166=1 человек.</w:t>
      </w:r>
    </w:p>
    <w:p w14:paraId="5D96FDCE"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Где Q - затраты труда на выполнение проекта (разработка и внедрение ПО), дни</w:t>
      </w:r>
    </w:p>
    <w:p w14:paraId="0493C1F9"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F - фонд рабочего времени, дни</w:t>
      </w:r>
    </w:p>
    <w:p w14:paraId="338523C8"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Величина фонда рабочего времени определяется соотношением 2.3.</w:t>
      </w:r>
    </w:p>
    <w:p w14:paraId="15BA7D96"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F= T*</w:t>
      </w:r>
      <w:proofErr w:type="spellStart"/>
      <w:r w:rsidRPr="00AE759E">
        <w:rPr>
          <w:rFonts w:ascii="Times New Roman" w:eastAsia="Times New Roman" w:hAnsi="Times New Roman" w:cs="Times New Roman"/>
          <w:b/>
          <w:bCs/>
          <w:color w:val="000000"/>
          <w:sz w:val="24"/>
          <w:szCs w:val="24"/>
          <w:lang w:eastAsia="ru-RU"/>
        </w:rPr>
        <w:t>Fм</w:t>
      </w:r>
      <w:proofErr w:type="spellEnd"/>
    </w:p>
    <w:p w14:paraId="2E70935F"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F=1*166=166 дней.</w:t>
      </w:r>
    </w:p>
    <w:p w14:paraId="2FD27FF9"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Где:</w:t>
      </w:r>
    </w:p>
    <w:p w14:paraId="398452D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T - время выполнения проекта в месяцах</w:t>
      </w:r>
    </w:p>
    <w:p w14:paraId="246AE4B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Fм</w:t>
      </w:r>
      <w:proofErr w:type="spellEnd"/>
      <w:r w:rsidRPr="00AE759E">
        <w:rPr>
          <w:rFonts w:ascii="Times New Roman" w:eastAsia="Times New Roman" w:hAnsi="Times New Roman" w:cs="Times New Roman"/>
          <w:color w:val="000000"/>
          <w:sz w:val="24"/>
          <w:szCs w:val="24"/>
          <w:lang w:eastAsia="ru-RU"/>
        </w:rPr>
        <w:t xml:space="preserve"> - фонд времени в текущем месяце, который рассчитывается из учета общего числа дней в году, числа выходных и праздничных дней</w:t>
      </w:r>
    </w:p>
    <w:p w14:paraId="33D4F575"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b/>
          <w:bCs/>
          <w:color w:val="000000"/>
          <w:sz w:val="24"/>
          <w:szCs w:val="24"/>
          <w:lang w:eastAsia="ru-RU"/>
        </w:rPr>
        <w:t>Fм</w:t>
      </w:r>
      <w:proofErr w:type="spell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Tсм</w:t>
      </w:r>
      <w:proofErr w:type="spellEnd"/>
      <w:r w:rsidRPr="00AE759E">
        <w:rPr>
          <w:rFonts w:ascii="Times New Roman" w:eastAsia="Times New Roman" w:hAnsi="Times New Roman" w:cs="Times New Roman"/>
          <w:b/>
          <w:bCs/>
          <w:color w:val="000000"/>
          <w:sz w:val="24"/>
          <w:szCs w:val="24"/>
          <w:lang w:eastAsia="ru-RU"/>
        </w:rPr>
        <w:t>* (</w:t>
      </w:r>
      <w:proofErr w:type="spellStart"/>
      <w:r w:rsidRPr="00AE759E">
        <w:rPr>
          <w:rFonts w:ascii="Times New Roman" w:eastAsia="Times New Roman" w:hAnsi="Times New Roman" w:cs="Times New Roman"/>
          <w:b/>
          <w:bCs/>
          <w:color w:val="000000"/>
          <w:sz w:val="24"/>
          <w:szCs w:val="24"/>
          <w:lang w:eastAsia="ru-RU"/>
        </w:rPr>
        <w:t>Dк-Dв-Dп</w:t>
      </w:r>
      <w:proofErr w:type="spellEnd"/>
      <w:r w:rsidRPr="00AE759E">
        <w:rPr>
          <w:rFonts w:ascii="Times New Roman" w:eastAsia="Times New Roman" w:hAnsi="Times New Roman" w:cs="Times New Roman"/>
          <w:b/>
          <w:bCs/>
          <w:color w:val="000000"/>
          <w:sz w:val="24"/>
          <w:szCs w:val="24"/>
          <w:lang w:eastAsia="ru-RU"/>
        </w:rPr>
        <w:t>)/12</w:t>
      </w:r>
    </w:p>
    <w:p w14:paraId="0BD94D18"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Fм</w:t>
      </w:r>
      <w:proofErr w:type="spellEnd"/>
      <w:r w:rsidRPr="00AE759E">
        <w:rPr>
          <w:rFonts w:ascii="Times New Roman" w:eastAsia="Times New Roman" w:hAnsi="Times New Roman" w:cs="Times New Roman"/>
          <w:color w:val="000000"/>
          <w:sz w:val="24"/>
          <w:szCs w:val="24"/>
          <w:lang w:eastAsia="ru-RU"/>
        </w:rPr>
        <w:t xml:space="preserve"> =8*(365-104-12)/12=166 час.</w:t>
      </w:r>
    </w:p>
    <w:p w14:paraId="2A6F3F0D"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Где:</w:t>
      </w:r>
    </w:p>
    <w:p w14:paraId="08D2AB7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Tсм</w:t>
      </w:r>
      <w:proofErr w:type="spellEnd"/>
      <w:r w:rsidRPr="00AE759E">
        <w:rPr>
          <w:rFonts w:ascii="Times New Roman" w:eastAsia="Times New Roman" w:hAnsi="Times New Roman" w:cs="Times New Roman"/>
          <w:color w:val="000000"/>
          <w:sz w:val="24"/>
          <w:szCs w:val="24"/>
          <w:lang w:eastAsia="ru-RU"/>
        </w:rPr>
        <w:t xml:space="preserve"> - продолжительность рабочего дня, час</w:t>
      </w:r>
    </w:p>
    <w:p w14:paraId="1507E01A"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Dк</w:t>
      </w:r>
      <w:proofErr w:type="spellEnd"/>
      <w:r w:rsidRPr="00AE759E">
        <w:rPr>
          <w:rFonts w:ascii="Times New Roman" w:eastAsia="Times New Roman" w:hAnsi="Times New Roman" w:cs="Times New Roman"/>
          <w:color w:val="000000"/>
          <w:sz w:val="24"/>
          <w:szCs w:val="24"/>
          <w:lang w:eastAsia="ru-RU"/>
        </w:rPr>
        <w:t xml:space="preserve"> - общее число дней в году</w:t>
      </w:r>
    </w:p>
    <w:p w14:paraId="6A2CF4F3"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Dв</w:t>
      </w:r>
      <w:proofErr w:type="spellEnd"/>
      <w:r w:rsidRPr="00AE759E">
        <w:rPr>
          <w:rFonts w:ascii="Times New Roman" w:eastAsia="Times New Roman" w:hAnsi="Times New Roman" w:cs="Times New Roman"/>
          <w:color w:val="000000"/>
          <w:sz w:val="24"/>
          <w:szCs w:val="24"/>
          <w:lang w:eastAsia="ru-RU"/>
        </w:rPr>
        <w:t xml:space="preserve"> - число входных дней в году</w:t>
      </w:r>
    </w:p>
    <w:p w14:paraId="59BDEE4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Dп</w:t>
      </w:r>
      <w:proofErr w:type="spellEnd"/>
      <w:r w:rsidRPr="00AE759E">
        <w:rPr>
          <w:rFonts w:ascii="Times New Roman" w:eastAsia="Times New Roman" w:hAnsi="Times New Roman" w:cs="Times New Roman"/>
          <w:color w:val="000000"/>
          <w:sz w:val="24"/>
          <w:szCs w:val="24"/>
          <w:lang w:eastAsia="ru-RU"/>
        </w:rPr>
        <w:t xml:space="preserve"> - число праздничных дней в году</w:t>
      </w:r>
    </w:p>
    <w:p w14:paraId="666A4DF7"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Подставляем результат вычислений формулы 2.4. в соотношение 2.3., и, далее, в соотношение 2.2., округляем результат до целого, который и показывает число необходимых исполнителей проекта.</w:t>
      </w:r>
    </w:p>
    <w:p w14:paraId="173DDD7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b/>
          <w:bCs/>
          <w:color w:val="000000"/>
          <w:sz w:val="24"/>
          <w:szCs w:val="24"/>
          <w:lang w:eastAsia="ru-RU"/>
        </w:rPr>
      </w:pPr>
    </w:p>
    <w:p w14:paraId="3B65E4D0"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2.3 Расчет затрат на выполнение проекта и составление таблицы структуры затрат</w:t>
      </w:r>
    </w:p>
    <w:p w14:paraId="4F07DD72"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Затраты на выполнение проекта состоят из затрат на заработную плату исполнителям, затрат на закупку, или аренду оборудования, затрат на организацию рабочих мест, и затрат на накладные расходы </w:t>
      </w:r>
      <w:r w:rsidRPr="00AE759E">
        <w:rPr>
          <w:rFonts w:ascii="Times New Roman" w:eastAsia="Times New Roman" w:hAnsi="Times New Roman" w:cs="Times New Roman"/>
          <w:b/>
          <w:bCs/>
          <w:color w:val="000000"/>
          <w:sz w:val="24"/>
          <w:szCs w:val="24"/>
          <w:lang w:eastAsia="ru-RU"/>
        </w:rPr>
        <w:t>2.5.</w:t>
      </w:r>
    </w:p>
    <w:p w14:paraId="7BC74F1A"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 xml:space="preserve">K= </w:t>
      </w:r>
      <w:proofErr w:type="spellStart"/>
      <w:r w:rsidRPr="00AE759E">
        <w:rPr>
          <w:rFonts w:ascii="Times New Roman" w:eastAsia="Times New Roman" w:hAnsi="Times New Roman" w:cs="Times New Roman"/>
          <w:b/>
          <w:bCs/>
          <w:color w:val="000000"/>
          <w:sz w:val="24"/>
          <w:szCs w:val="24"/>
          <w:lang w:eastAsia="ru-RU"/>
        </w:rPr>
        <w:t>Сзарп</w:t>
      </w:r>
      <w:proofErr w:type="spellEnd"/>
      <w:r w:rsidRPr="00AE759E">
        <w:rPr>
          <w:rFonts w:ascii="Times New Roman" w:eastAsia="Times New Roman" w:hAnsi="Times New Roman" w:cs="Times New Roman"/>
          <w:b/>
          <w:bCs/>
          <w:color w:val="000000"/>
          <w:sz w:val="24"/>
          <w:szCs w:val="24"/>
          <w:lang w:eastAsia="ru-RU"/>
        </w:rPr>
        <w:t xml:space="preserve">+ </w:t>
      </w:r>
      <w:proofErr w:type="spellStart"/>
      <w:r w:rsidRPr="00AE759E">
        <w:rPr>
          <w:rFonts w:ascii="Times New Roman" w:eastAsia="Times New Roman" w:hAnsi="Times New Roman" w:cs="Times New Roman"/>
          <w:b/>
          <w:bCs/>
          <w:color w:val="000000"/>
          <w:sz w:val="24"/>
          <w:szCs w:val="24"/>
          <w:lang w:eastAsia="ru-RU"/>
        </w:rPr>
        <w:t>Соб+Сорг+Снакл</w:t>
      </w:r>
      <w:proofErr w:type="spellEnd"/>
    </w:p>
    <w:p w14:paraId="28329FD8"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К</w:t>
      </w:r>
      <w:r w:rsidRPr="00AE759E">
        <w:rPr>
          <w:rFonts w:ascii="Times New Roman" w:eastAsia="Times New Roman" w:hAnsi="Times New Roman" w:cs="Times New Roman"/>
          <w:b/>
          <w:bCs/>
          <w:color w:val="000000"/>
          <w:sz w:val="24"/>
          <w:szCs w:val="24"/>
          <w:lang w:eastAsia="ru-RU"/>
        </w:rPr>
        <w:t> = </w:t>
      </w:r>
      <w:r w:rsidRPr="00AE759E">
        <w:rPr>
          <w:rFonts w:ascii="Times New Roman" w:eastAsia="Times New Roman" w:hAnsi="Times New Roman" w:cs="Times New Roman"/>
          <w:color w:val="000000"/>
          <w:sz w:val="24"/>
          <w:szCs w:val="24"/>
          <w:lang w:eastAsia="ru-RU"/>
        </w:rPr>
        <w:t>43 452 + 1 607 + 7 000 + 17 993 = 70 052 руб.</w:t>
      </w:r>
    </w:p>
    <w:p w14:paraId="392ADDA3"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Где:</w:t>
      </w:r>
    </w:p>
    <w:p w14:paraId="3C858A96"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Сзарп</w:t>
      </w:r>
      <w:proofErr w:type="spellEnd"/>
      <w:r w:rsidRPr="00AE759E">
        <w:rPr>
          <w:rFonts w:ascii="Times New Roman" w:eastAsia="Times New Roman" w:hAnsi="Times New Roman" w:cs="Times New Roman"/>
          <w:color w:val="000000"/>
          <w:sz w:val="24"/>
          <w:szCs w:val="24"/>
          <w:lang w:eastAsia="ru-RU"/>
        </w:rPr>
        <w:t xml:space="preserve"> - заработная плата исполнителей, руб.</w:t>
      </w:r>
    </w:p>
    <w:p w14:paraId="6A22643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Соб</w:t>
      </w:r>
      <w:proofErr w:type="spellEnd"/>
      <w:r w:rsidRPr="00AE759E">
        <w:rPr>
          <w:rFonts w:ascii="Times New Roman" w:eastAsia="Times New Roman" w:hAnsi="Times New Roman" w:cs="Times New Roman"/>
          <w:color w:val="000000"/>
          <w:sz w:val="24"/>
          <w:szCs w:val="24"/>
          <w:lang w:eastAsia="ru-RU"/>
        </w:rPr>
        <w:t xml:space="preserve"> - затраты на обеспечение необходимым оборудованием, руб.</w:t>
      </w:r>
    </w:p>
    <w:p w14:paraId="446ACBD9"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Сорг</w:t>
      </w:r>
      <w:proofErr w:type="spellEnd"/>
      <w:r w:rsidRPr="00AE759E">
        <w:rPr>
          <w:rFonts w:ascii="Times New Roman" w:eastAsia="Times New Roman" w:hAnsi="Times New Roman" w:cs="Times New Roman"/>
          <w:color w:val="000000"/>
          <w:sz w:val="24"/>
          <w:szCs w:val="24"/>
          <w:lang w:eastAsia="ru-RU"/>
        </w:rPr>
        <w:t xml:space="preserve"> - затраты на организацию рабочих мест, руб.</w:t>
      </w:r>
    </w:p>
    <w:p w14:paraId="501B1D1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Снакл</w:t>
      </w:r>
      <w:proofErr w:type="spellEnd"/>
      <w:r w:rsidRPr="00AE759E">
        <w:rPr>
          <w:rFonts w:ascii="Times New Roman" w:eastAsia="Times New Roman" w:hAnsi="Times New Roman" w:cs="Times New Roman"/>
          <w:color w:val="000000"/>
          <w:sz w:val="24"/>
          <w:szCs w:val="24"/>
          <w:lang w:eastAsia="ru-RU"/>
        </w:rPr>
        <w:t xml:space="preserve"> - накладные расходы, руб.</w:t>
      </w:r>
    </w:p>
    <w:p w14:paraId="3B372231"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Затраты на выплату исполнителям заработной платы</w:t>
      </w:r>
    </w:p>
    <w:p w14:paraId="4D2785CB"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Определяется следующим:</w:t>
      </w:r>
    </w:p>
    <w:p w14:paraId="0044AE5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b/>
          <w:bCs/>
          <w:color w:val="000000"/>
          <w:sz w:val="24"/>
          <w:szCs w:val="24"/>
          <w:lang w:eastAsia="ru-RU"/>
        </w:rPr>
        <w:t>Сзарп</w:t>
      </w:r>
      <w:proofErr w:type="spellEnd"/>
      <w:r w:rsidRPr="00AE759E">
        <w:rPr>
          <w:rFonts w:ascii="Times New Roman" w:eastAsia="Times New Roman" w:hAnsi="Times New Roman" w:cs="Times New Roman"/>
          <w:b/>
          <w:bCs/>
          <w:color w:val="000000"/>
          <w:sz w:val="24"/>
          <w:szCs w:val="24"/>
          <w:lang w:eastAsia="ru-RU"/>
        </w:rPr>
        <w:t>=</w:t>
      </w:r>
      <w:proofErr w:type="spellStart"/>
      <w:r w:rsidRPr="00AE759E">
        <w:rPr>
          <w:rFonts w:ascii="Times New Roman" w:eastAsia="Times New Roman" w:hAnsi="Times New Roman" w:cs="Times New Roman"/>
          <w:b/>
          <w:bCs/>
          <w:color w:val="000000"/>
          <w:sz w:val="24"/>
          <w:szCs w:val="24"/>
          <w:lang w:eastAsia="ru-RU"/>
        </w:rPr>
        <w:t>Сз.осн+Сз.доп+Сз.отч</w:t>
      </w:r>
      <w:proofErr w:type="spellEnd"/>
    </w:p>
    <w:p w14:paraId="65E1012A"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Сзарп</w:t>
      </w:r>
      <w:proofErr w:type="spellEnd"/>
      <w:r w:rsidRPr="00AE759E">
        <w:rPr>
          <w:rFonts w:ascii="Times New Roman" w:eastAsia="Times New Roman" w:hAnsi="Times New Roman" w:cs="Times New Roman"/>
          <w:color w:val="000000"/>
          <w:sz w:val="24"/>
          <w:szCs w:val="24"/>
          <w:lang w:eastAsia="ru-RU"/>
        </w:rPr>
        <w:t>= 29 988 + 4 498 + 8 966 = 43 452 руб.</w:t>
      </w:r>
    </w:p>
    <w:p w14:paraId="03F6A5FE"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Где:</w:t>
      </w:r>
    </w:p>
    <w:p w14:paraId="284ABB3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color w:val="000000"/>
          <w:sz w:val="24"/>
          <w:szCs w:val="24"/>
          <w:lang w:eastAsia="ru-RU"/>
        </w:rPr>
        <w:t>Сз.осн</w:t>
      </w:r>
      <w:proofErr w:type="spellEnd"/>
      <w:proofErr w:type="gramEnd"/>
      <w:r w:rsidRPr="00AE759E">
        <w:rPr>
          <w:rFonts w:ascii="Times New Roman" w:eastAsia="Times New Roman" w:hAnsi="Times New Roman" w:cs="Times New Roman"/>
          <w:color w:val="000000"/>
          <w:sz w:val="24"/>
          <w:szCs w:val="24"/>
          <w:lang w:eastAsia="ru-RU"/>
        </w:rPr>
        <w:t xml:space="preserve"> - Основная заработная плата, руб.</w:t>
      </w:r>
    </w:p>
    <w:p w14:paraId="55FC304C"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color w:val="000000"/>
          <w:sz w:val="24"/>
          <w:szCs w:val="24"/>
          <w:lang w:eastAsia="ru-RU"/>
        </w:rPr>
        <w:t>Сз.доп</w:t>
      </w:r>
      <w:proofErr w:type="spellEnd"/>
      <w:proofErr w:type="gramEnd"/>
      <w:r w:rsidRPr="00AE759E">
        <w:rPr>
          <w:rFonts w:ascii="Times New Roman" w:eastAsia="Times New Roman" w:hAnsi="Times New Roman" w:cs="Times New Roman"/>
          <w:color w:val="000000"/>
          <w:sz w:val="24"/>
          <w:szCs w:val="24"/>
          <w:lang w:eastAsia="ru-RU"/>
        </w:rPr>
        <w:t xml:space="preserve"> - Дополнительная заработная плата, руб.</w:t>
      </w:r>
    </w:p>
    <w:p w14:paraId="46D5CA39" w14:textId="77777777" w:rsidR="00F81B16" w:rsidRPr="00AE759E" w:rsidRDefault="00BA29FE" w:rsidP="00F81B16">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color w:val="000000"/>
          <w:sz w:val="24"/>
          <w:szCs w:val="24"/>
          <w:lang w:eastAsia="ru-RU"/>
        </w:rPr>
        <w:t>Сз.отч</w:t>
      </w:r>
      <w:proofErr w:type="spellEnd"/>
      <w:proofErr w:type="gramEnd"/>
      <w:r w:rsidRPr="00AE759E">
        <w:rPr>
          <w:rFonts w:ascii="Times New Roman" w:eastAsia="Times New Roman" w:hAnsi="Times New Roman" w:cs="Times New Roman"/>
          <w:color w:val="000000"/>
          <w:sz w:val="24"/>
          <w:szCs w:val="24"/>
          <w:lang w:eastAsia="ru-RU"/>
        </w:rPr>
        <w:t xml:space="preserve"> - Отчисления с заработной платы, руб.</w:t>
      </w:r>
      <w:r w:rsidR="00F81B16" w:rsidRPr="00AE759E">
        <w:rPr>
          <w:rFonts w:ascii="Times New Roman" w:eastAsia="Times New Roman" w:hAnsi="Times New Roman" w:cs="Times New Roman"/>
          <w:color w:val="000000"/>
          <w:sz w:val="24"/>
          <w:szCs w:val="24"/>
          <w:lang w:eastAsia="ru-RU"/>
        </w:rPr>
        <w:t xml:space="preserve"> </w:t>
      </w:r>
    </w:p>
    <w:p w14:paraId="79A9EFA9" w14:textId="77777777" w:rsidR="00956464" w:rsidRDefault="00956464" w:rsidP="00F81B16">
      <w:pPr>
        <w:shd w:val="clear" w:color="auto" w:fill="FFFFFF"/>
        <w:spacing w:after="0" w:line="240" w:lineRule="auto"/>
        <w:ind w:firstLine="567"/>
        <w:rPr>
          <w:rFonts w:ascii="Times New Roman" w:eastAsia="Times New Roman" w:hAnsi="Times New Roman" w:cs="Times New Roman"/>
          <w:color w:val="000000"/>
          <w:sz w:val="24"/>
          <w:szCs w:val="24"/>
          <w:lang w:eastAsia="ru-RU"/>
        </w:rPr>
      </w:pPr>
    </w:p>
    <w:p w14:paraId="4613792E" w14:textId="416CE28F" w:rsidR="00BA29FE" w:rsidRPr="00AE759E" w:rsidRDefault="00BA29FE" w:rsidP="00956464">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Таблица 2. Р</w:t>
      </w:r>
      <w:r w:rsidR="00956464">
        <w:rPr>
          <w:rFonts w:ascii="Times New Roman" w:eastAsia="Times New Roman" w:hAnsi="Times New Roman" w:cs="Times New Roman"/>
          <w:color w:val="000000"/>
          <w:sz w:val="24"/>
          <w:szCs w:val="24"/>
          <w:lang w:eastAsia="ru-RU"/>
        </w:rPr>
        <w:t>асчет основной заработной платы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65"/>
        <w:gridCol w:w="1669"/>
        <w:gridCol w:w="1158"/>
        <w:gridCol w:w="1701"/>
        <w:gridCol w:w="1701"/>
        <w:gridCol w:w="2546"/>
      </w:tblGrid>
      <w:tr w:rsidR="00BA29FE" w:rsidRPr="00AE759E" w14:paraId="18F4DBC2" w14:textId="77777777" w:rsidTr="00F81B16">
        <w:tc>
          <w:tcPr>
            <w:tcW w:w="0" w:type="auto"/>
            <w:shd w:val="clear" w:color="auto" w:fill="F8F8F8"/>
            <w:tcMar>
              <w:top w:w="135" w:type="dxa"/>
              <w:left w:w="360" w:type="dxa"/>
              <w:bottom w:w="75" w:type="dxa"/>
              <w:right w:w="150" w:type="dxa"/>
            </w:tcMar>
            <w:hideMark/>
          </w:tcPr>
          <w:p w14:paraId="741CC4B5"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w:t>
            </w:r>
          </w:p>
        </w:tc>
        <w:tc>
          <w:tcPr>
            <w:tcW w:w="1669" w:type="dxa"/>
            <w:shd w:val="clear" w:color="auto" w:fill="F8F8F8"/>
            <w:tcMar>
              <w:top w:w="135" w:type="dxa"/>
              <w:left w:w="360" w:type="dxa"/>
              <w:bottom w:w="75" w:type="dxa"/>
              <w:right w:w="150" w:type="dxa"/>
            </w:tcMar>
            <w:hideMark/>
          </w:tcPr>
          <w:p w14:paraId="0EB33C48"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Должность</w:t>
            </w:r>
          </w:p>
        </w:tc>
        <w:tc>
          <w:tcPr>
            <w:tcW w:w="1158" w:type="dxa"/>
            <w:shd w:val="clear" w:color="auto" w:fill="F8F8F8"/>
            <w:tcMar>
              <w:top w:w="135" w:type="dxa"/>
              <w:left w:w="360" w:type="dxa"/>
              <w:bottom w:w="75" w:type="dxa"/>
              <w:right w:w="150" w:type="dxa"/>
            </w:tcMar>
            <w:hideMark/>
          </w:tcPr>
          <w:p w14:paraId="0D1C589F"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Оклад, руб.</w:t>
            </w:r>
          </w:p>
        </w:tc>
        <w:tc>
          <w:tcPr>
            <w:tcW w:w="1701" w:type="dxa"/>
            <w:shd w:val="clear" w:color="auto" w:fill="F8F8F8"/>
            <w:tcMar>
              <w:top w:w="135" w:type="dxa"/>
              <w:left w:w="360" w:type="dxa"/>
              <w:bottom w:w="75" w:type="dxa"/>
              <w:right w:w="150" w:type="dxa"/>
            </w:tcMar>
            <w:hideMark/>
          </w:tcPr>
          <w:p w14:paraId="138083A9"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Дневной оклад, руб.</w:t>
            </w:r>
          </w:p>
        </w:tc>
        <w:tc>
          <w:tcPr>
            <w:tcW w:w="1701" w:type="dxa"/>
            <w:shd w:val="clear" w:color="auto" w:fill="F8F8F8"/>
            <w:tcMar>
              <w:top w:w="135" w:type="dxa"/>
              <w:left w:w="360" w:type="dxa"/>
              <w:bottom w:w="75" w:type="dxa"/>
              <w:right w:w="150" w:type="dxa"/>
            </w:tcMar>
            <w:hideMark/>
          </w:tcPr>
          <w:p w14:paraId="4447B134"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Труд. затраты, дни</w:t>
            </w:r>
          </w:p>
        </w:tc>
        <w:tc>
          <w:tcPr>
            <w:tcW w:w="2546" w:type="dxa"/>
            <w:shd w:val="clear" w:color="auto" w:fill="F8F8F8"/>
            <w:tcMar>
              <w:top w:w="135" w:type="dxa"/>
              <w:left w:w="360" w:type="dxa"/>
              <w:bottom w:w="75" w:type="dxa"/>
              <w:right w:w="150" w:type="dxa"/>
            </w:tcMar>
            <w:hideMark/>
          </w:tcPr>
          <w:p w14:paraId="0D65E452"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Основная заработная плата, руб.</w:t>
            </w:r>
          </w:p>
        </w:tc>
      </w:tr>
      <w:tr w:rsidR="00BA29FE" w:rsidRPr="00AE759E" w14:paraId="052BE539" w14:textId="77777777" w:rsidTr="00F81B16">
        <w:tc>
          <w:tcPr>
            <w:tcW w:w="0" w:type="auto"/>
            <w:shd w:val="clear" w:color="auto" w:fill="F2F2F2"/>
            <w:tcMar>
              <w:top w:w="135" w:type="dxa"/>
              <w:left w:w="360" w:type="dxa"/>
              <w:bottom w:w="75" w:type="dxa"/>
              <w:right w:w="150" w:type="dxa"/>
            </w:tcMar>
            <w:hideMark/>
          </w:tcPr>
          <w:p w14:paraId="049F5D46"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1669" w:type="dxa"/>
            <w:shd w:val="clear" w:color="auto" w:fill="F2F2F2"/>
            <w:tcMar>
              <w:top w:w="135" w:type="dxa"/>
              <w:left w:w="360" w:type="dxa"/>
              <w:bottom w:w="75" w:type="dxa"/>
              <w:right w:w="150" w:type="dxa"/>
            </w:tcMar>
            <w:hideMark/>
          </w:tcPr>
          <w:p w14:paraId="70C9F7F4"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Программист</w:t>
            </w:r>
          </w:p>
        </w:tc>
        <w:tc>
          <w:tcPr>
            <w:tcW w:w="1158" w:type="dxa"/>
            <w:shd w:val="clear" w:color="auto" w:fill="F2F2F2"/>
            <w:tcMar>
              <w:top w:w="135" w:type="dxa"/>
              <w:left w:w="360" w:type="dxa"/>
              <w:bottom w:w="75" w:type="dxa"/>
              <w:right w:w="150" w:type="dxa"/>
            </w:tcMar>
            <w:hideMark/>
          </w:tcPr>
          <w:p w14:paraId="0F3A4E52" w14:textId="077169F4" w:rsidR="00BA29FE" w:rsidRPr="00AE759E" w:rsidRDefault="00D4322C"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80</w:t>
            </w:r>
            <w:r w:rsidR="006D2F43" w:rsidRPr="00AE759E">
              <w:rPr>
                <w:rFonts w:ascii="Times New Roman" w:eastAsia="Times New Roman" w:hAnsi="Times New Roman" w:cs="Times New Roman"/>
                <w:color w:val="000000"/>
                <w:sz w:val="24"/>
                <w:szCs w:val="24"/>
                <w:lang w:eastAsia="ru-RU"/>
              </w:rPr>
              <w:t xml:space="preserve"> </w:t>
            </w:r>
            <w:r w:rsidRPr="00AE759E">
              <w:rPr>
                <w:rFonts w:ascii="Times New Roman" w:eastAsia="Times New Roman" w:hAnsi="Times New Roman" w:cs="Times New Roman"/>
                <w:color w:val="000000"/>
                <w:sz w:val="24"/>
                <w:szCs w:val="24"/>
                <w:lang w:eastAsia="ru-RU"/>
              </w:rPr>
              <w:t>000</w:t>
            </w:r>
          </w:p>
        </w:tc>
        <w:tc>
          <w:tcPr>
            <w:tcW w:w="1701" w:type="dxa"/>
            <w:shd w:val="clear" w:color="auto" w:fill="F2F2F2"/>
            <w:tcMar>
              <w:top w:w="135" w:type="dxa"/>
              <w:left w:w="360" w:type="dxa"/>
              <w:bottom w:w="75" w:type="dxa"/>
              <w:right w:w="150" w:type="dxa"/>
            </w:tcMar>
            <w:hideMark/>
          </w:tcPr>
          <w:p w14:paraId="4ADB4ADF" w14:textId="731BAAB9" w:rsidR="00BA29FE" w:rsidRPr="00AE759E" w:rsidRDefault="00D4322C"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w:t>
            </w:r>
            <w:r w:rsidR="006D2F43" w:rsidRPr="00AE759E">
              <w:rPr>
                <w:rFonts w:ascii="Times New Roman" w:eastAsia="Times New Roman" w:hAnsi="Times New Roman" w:cs="Times New Roman"/>
                <w:color w:val="000000"/>
                <w:sz w:val="24"/>
                <w:szCs w:val="24"/>
                <w:lang w:eastAsia="ru-RU"/>
              </w:rPr>
              <w:t xml:space="preserve"> 809</w:t>
            </w:r>
          </w:p>
        </w:tc>
        <w:tc>
          <w:tcPr>
            <w:tcW w:w="1701" w:type="dxa"/>
            <w:shd w:val="clear" w:color="auto" w:fill="F2F2F2"/>
            <w:tcMar>
              <w:top w:w="135" w:type="dxa"/>
              <w:left w:w="360" w:type="dxa"/>
              <w:bottom w:w="75" w:type="dxa"/>
              <w:right w:w="150" w:type="dxa"/>
            </w:tcMar>
            <w:hideMark/>
          </w:tcPr>
          <w:p w14:paraId="59D437DC"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21</w:t>
            </w:r>
          </w:p>
        </w:tc>
        <w:tc>
          <w:tcPr>
            <w:tcW w:w="2546" w:type="dxa"/>
            <w:shd w:val="clear" w:color="auto" w:fill="F2F2F2"/>
            <w:tcMar>
              <w:top w:w="135" w:type="dxa"/>
              <w:left w:w="360" w:type="dxa"/>
              <w:bottom w:w="75" w:type="dxa"/>
              <w:right w:w="150" w:type="dxa"/>
            </w:tcMar>
            <w:hideMark/>
          </w:tcPr>
          <w:p w14:paraId="3D6FCD83" w14:textId="25B9D13F" w:rsidR="00BA29FE" w:rsidRPr="00AE759E" w:rsidRDefault="006D2F43"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79 989</w:t>
            </w:r>
          </w:p>
        </w:tc>
      </w:tr>
    </w:tbl>
    <w:p w14:paraId="00056BE4"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
    <w:p w14:paraId="6B08B56F"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Дневной оклад исполнителей рассчитывается на основе данных по окладам и времени занятости исполнителей </w:t>
      </w:r>
      <w:r w:rsidRPr="00AE759E">
        <w:rPr>
          <w:rFonts w:ascii="Times New Roman" w:eastAsia="Times New Roman" w:hAnsi="Times New Roman" w:cs="Times New Roman"/>
          <w:b/>
          <w:bCs/>
          <w:color w:val="000000"/>
          <w:sz w:val="24"/>
          <w:szCs w:val="24"/>
          <w:lang w:eastAsia="ru-RU"/>
        </w:rPr>
        <w:t>2.7.</w:t>
      </w:r>
    </w:p>
    <w:p w14:paraId="4825589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b/>
          <w:bCs/>
          <w:color w:val="000000"/>
          <w:sz w:val="24"/>
          <w:szCs w:val="24"/>
          <w:lang w:eastAsia="ru-RU"/>
        </w:rPr>
        <w:lastRenderedPageBreak/>
        <w:t>Одн</w:t>
      </w:r>
      <w:proofErr w:type="spellEnd"/>
      <w:r w:rsidRPr="00AE759E">
        <w:rPr>
          <w:rFonts w:ascii="Times New Roman" w:eastAsia="Times New Roman" w:hAnsi="Times New Roman" w:cs="Times New Roman"/>
          <w:b/>
          <w:bCs/>
          <w:color w:val="000000"/>
          <w:sz w:val="24"/>
          <w:szCs w:val="24"/>
          <w:lang w:eastAsia="ru-RU"/>
        </w:rPr>
        <w:t>=</w:t>
      </w:r>
      <w:proofErr w:type="spellStart"/>
      <w:r w:rsidRPr="00AE759E">
        <w:rPr>
          <w:rFonts w:ascii="Times New Roman" w:eastAsia="Times New Roman" w:hAnsi="Times New Roman" w:cs="Times New Roman"/>
          <w:b/>
          <w:bCs/>
          <w:color w:val="000000"/>
          <w:sz w:val="24"/>
          <w:szCs w:val="24"/>
          <w:lang w:eastAsia="ru-RU"/>
        </w:rPr>
        <w:t>Омес</w:t>
      </w:r>
      <w:proofErr w:type="spellEnd"/>
      <w:r w:rsidRPr="00AE759E">
        <w:rPr>
          <w:rFonts w:ascii="Times New Roman" w:eastAsia="Times New Roman" w:hAnsi="Times New Roman" w:cs="Times New Roman"/>
          <w:b/>
          <w:bCs/>
          <w:color w:val="000000"/>
          <w:sz w:val="24"/>
          <w:szCs w:val="24"/>
          <w:lang w:eastAsia="ru-RU"/>
        </w:rPr>
        <w:t>/21</w:t>
      </w:r>
    </w:p>
    <w:p w14:paraId="5BC46475" w14:textId="7F6F6E1A"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Одн</w:t>
      </w:r>
      <w:proofErr w:type="spellEnd"/>
      <w:r w:rsidRPr="00AE759E">
        <w:rPr>
          <w:rFonts w:ascii="Times New Roman" w:eastAsia="Times New Roman" w:hAnsi="Times New Roman" w:cs="Times New Roman"/>
          <w:color w:val="000000"/>
          <w:sz w:val="24"/>
          <w:szCs w:val="24"/>
          <w:lang w:eastAsia="ru-RU"/>
        </w:rPr>
        <w:t>=</w:t>
      </w:r>
      <w:r w:rsidR="007F02A1" w:rsidRPr="00AE759E">
        <w:rPr>
          <w:rFonts w:ascii="Times New Roman" w:eastAsia="Times New Roman" w:hAnsi="Times New Roman" w:cs="Times New Roman"/>
          <w:color w:val="000000"/>
          <w:sz w:val="24"/>
          <w:szCs w:val="24"/>
          <w:lang w:eastAsia="ru-RU"/>
        </w:rPr>
        <w:t>80 000/</w:t>
      </w:r>
      <w:r w:rsidRPr="00AE759E">
        <w:rPr>
          <w:rFonts w:ascii="Times New Roman" w:eastAsia="Times New Roman" w:hAnsi="Times New Roman" w:cs="Times New Roman"/>
          <w:color w:val="000000"/>
          <w:sz w:val="24"/>
          <w:szCs w:val="24"/>
          <w:lang w:eastAsia="ru-RU"/>
        </w:rPr>
        <w:t>21=</w:t>
      </w:r>
      <w:r w:rsidR="00304B41" w:rsidRPr="00AE759E">
        <w:rPr>
          <w:rFonts w:ascii="Times New Roman" w:eastAsia="Times New Roman" w:hAnsi="Times New Roman" w:cs="Times New Roman"/>
          <w:color w:val="000000"/>
          <w:sz w:val="24"/>
          <w:szCs w:val="24"/>
          <w:lang w:eastAsia="ru-RU"/>
        </w:rPr>
        <w:t>3 809</w:t>
      </w:r>
      <w:r w:rsidRPr="00AE759E">
        <w:rPr>
          <w:rFonts w:ascii="Times New Roman" w:eastAsia="Times New Roman" w:hAnsi="Times New Roman" w:cs="Times New Roman"/>
          <w:color w:val="000000"/>
          <w:sz w:val="24"/>
          <w:szCs w:val="24"/>
          <w:lang w:eastAsia="ru-RU"/>
        </w:rPr>
        <w:t xml:space="preserve"> руб.</w:t>
      </w:r>
    </w:p>
    <w:p w14:paraId="184EC0E9"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Где:</w:t>
      </w:r>
    </w:p>
    <w:p w14:paraId="204B6D68"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Омес</w:t>
      </w:r>
      <w:proofErr w:type="spellEnd"/>
      <w:r w:rsidRPr="00AE759E">
        <w:rPr>
          <w:rFonts w:ascii="Times New Roman" w:eastAsia="Times New Roman" w:hAnsi="Times New Roman" w:cs="Times New Roman"/>
          <w:color w:val="000000"/>
          <w:sz w:val="24"/>
          <w:szCs w:val="24"/>
          <w:lang w:eastAsia="ru-RU"/>
        </w:rPr>
        <w:t xml:space="preserve"> - месячный оклад, руб.</w:t>
      </w:r>
    </w:p>
    <w:p w14:paraId="08B1028E" w14:textId="6D765ED2"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Для определения месячного оклада был взят средний оклад IT-специалиста, специальности «Программное обеспечение вычислительной техники и автоматизированных систем» на </w:t>
      </w:r>
      <w:r w:rsidR="00EC585E" w:rsidRPr="00AE759E">
        <w:rPr>
          <w:rFonts w:ascii="Times New Roman" w:eastAsia="Times New Roman" w:hAnsi="Times New Roman" w:cs="Times New Roman"/>
          <w:color w:val="000000"/>
          <w:sz w:val="24"/>
          <w:szCs w:val="24"/>
          <w:lang w:eastAsia="ru-RU"/>
        </w:rPr>
        <w:t>декабрь</w:t>
      </w:r>
      <w:r w:rsidRPr="00AE759E">
        <w:rPr>
          <w:rFonts w:ascii="Times New Roman" w:eastAsia="Times New Roman" w:hAnsi="Times New Roman" w:cs="Times New Roman"/>
          <w:color w:val="000000"/>
          <w:sz w:val="24"/>
          <w:szCs w:val="24"/>
          <w:lang w:eastAsia="ru-RU"/>
        </w:rPr>
        <w:t xml:space="preserve"> 20</w:t>
      </w:r>
      <w:r w:rsidR="00EC585E" w:rsidRPr="00AE759E">
        <w:rPr>
          <w:rFonts w:ascii="Times New Roman" w:eastAsia="Times New Roman" w:hAnsi="Times New Roman" w:cs="Times New Roman"/>
          <w:color w:val="000000"/>
          <w:sz w:val="24"/>
          <w:szCs w:val="24"/>
          <w:lang w:eastAsia="ru-RU"/>
        </w:rPr>
        <w:t>22</w:t>
      </w:r>
      <w:r w:rsidRPr="00AE759E">
        <w:rPr>
          <w:rFonts w:ascii="Times New Roman" w:eastAsia="Times New Roman" w:hAnsi="Times New Roman" w:cs="Times New Roman"/>
          <w:color w:val="000000"/>
          <w:sz w:val="24"/>
          <w:szCs w:val="24"/>
          <w:lang w:eastAsia="ru-RU"/>
        </w:rPr>
        <w:t xml:space="preserve"> года.</w:t>
      </w:r>
    </w:p>
    <w:p w14:paraId="09BBB7EA"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Расчет дополнительной заработной платы</w:t>
      </w:r>
    </w:p>
    <w:p w14:paraId="018B3393"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В дополнительной заработной плате учитываются все выплаты исполнителям за </w:t>
      </w:r>
      <w:proofErr w:type="gramStart"/>
      <w:r w:rsidRPr="00AE759E">
        <w:rPr>
          <w:rFonts w:ascii="Times New Roman" w:eastAsia="Times New Roman" w:hAnsi="Times New Roman" w:cs="Times New Roman"/>
          <w:color w:val="000000"/>
          <w:sz w:val="24"/>
          <w:szCs w:val="24"/>
          <w:lang w:eastAsia="ru-RU"/>
        </w:rPr>
        <w:t>время</w:t>
      </w:r>
      <w:proofErr w:type="gramEnd"/>
      <w:r w:rsidRPr="00AE759E">
        <w:rPr>
          <w:rFonts w:ascii="Times New Roman" w:eastAsia="Times New Roman" w:hAnsi="Times New Roman" w:cs="Times New Roman"/>
          <w:color w:val="000000"/>
          <w:sz w:val="24"/>
          <w:szCs w:val="24"/>
          <w:lang w:eastAsia="ru-RU"/>
        </w:rPr>
        <w:t xml:space="preserve"> не проработанное на производстве, но предусмотренное законодательством, в том числе: оплата очередных отпусков, учебных отпусков, выполнение государственных и общественных обязанностей и др. Величина этих выплат составляет 15-20% от размера основной заработной платы (</w:t>
      </w:r>
      <w:r w:rsidRPr="00AE759E">
        <w:rPr>
          <w:rFonts w:ascii="Times New Roman" w:eastAsia="Times New Roman" w:hAnsi="Times New Roman" w:cs="Times New Roman"/>
          <w:b/>
          <w:bCs/>
          <w:color w:val="000000"/>
          <w:sz w:val="24"/>
          <w:szCs w:val="24"/>
          <w:lang w:eastAsia="ru-RU"/>
        </w:rPr>
        <w:t>2.8.</w:t>
      </w:r>
      <w:r w:rsidRPr="00AE759E">
        <w:rPr>
          <w:rFonts w:ascii="Times New Roman" w:eastAsia="Times New Roman" w:hAnsi="Times New Roman" w:cs="Times New Roman"/>
          <w:color w:val="000000"/>
          <w:sz w:val="24"/>
          <w:szCs w:val="24"/>
          <w:lang w:eastAsia="ru-RU"/>
        </w:rPr>
        <w:t>):</w:t>
      </w:r>
    </w:p>
    <w:p w14:paraId="54463E48"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b/>
          <w:bCs/>
          <w:color w:val="000000"/>
          <w:sz w:val="24"/>
          <w:szCs w:val="24"/>
          <w:lang w:eastAsia="ru-RU"/>
        </w:rPr>
        <w:t>Сз.доп</w:t>
      </w:r>
      <w:proofErr w:type="spellEnd"/>
      <w:proofErr w:type="gramEnd"/>
      <w:r w:rsidRPr="00AE759E">
        <w:rPr>
          <w:rFonts w:ascii="Times New Roman" w:eastAsia="Times New Roman" w:hAnsi="Times New Roman" w:cs="Times New Roman"/>
          <w:b/>
          <w:bCs/>
          <w:color w:val="000000"/>
          <w:sz w:val="24"/>
          <w:szCs w:val="24"/>
          <w:lang w:eastAsia="ru-RU"/>
        </w:rPr>
        <w:t>=%</w:t>
      </w:r>
      <w:proofErr w:type="spellStart"/>
      <w:r w:rsidRPr="00AE759E">
        <w:rPr>
          <w:rFonts w:ascii="Times New Roman" w:eastAsia="Times New Roman" w:hAnsi="Times New Roman" w:cs="Times New Roman"/>
          <w:b/>
          <w:bCs/>
          <w:color w:val="000000"/>
          <w:sz w:val="24"/>
          <w:szCs w:val="24"/>
          <w:lang w:eastAsia="ru-RU"/>
        </w:rPr>
        <w:t>з.доп</w:t>
      </w:r>
      <w:proofErr w:type="spellEnd"/>
      <w:r w:rsidRPr="00AE759E">
        <w:rPr>
          <w:rFonts w:ascii="Times New Roman" w:eastAsia="Times New Roman" w:hAnsi="Times New Roman" w:cs="Times New Roman"/>
          <w:b/>
          <w:bCs/>
          <w:color w:val="000000"/>
          <w:sz w:val="24"/>
          <w:szCs w:val="24"/>
          <w:lang w:eastAsia="ru-RU"/>
        </w:rPr>
        <w:t xml:space="preserve">* </w:t>
      </w:r>
      <w:proofErr w:type="spellStart"/>
      <w:r w:rsidRPr="00AE759E">
        <w:rPr>
          <w:rFonts w:ascii="Times New Roman" w:eastAsia="Times New Roman" w:hAnsi="Times New Roman" w:cs="Times New Roman"/>
          <w:b/>
          <w:bCs/>
          <w:color w:val="000000"/>
          <w:sz w:val="24"/>
          <w:szCs w:val="24"/>
          <w:lang w:eastAsia="ru-RU"/>
        </w:rPr>
        <w:t>Сз.осн</w:t>
      </w:r>
      <w:proofErr w:type="spellEnd"/>
      <w:r w:rsidRPr="00AE759E">
        <w:rPr>
          <w:rFonts w:ascii="Times New Roman" w:eastAsia="Times New Roman" w:hAnsi="Times New Roman" w:cs="Times New Roman"/>
          <w:b/>
          <w:bCs/>
          <w:color w:val="000000"/>
          <w:sz w:val="24"/>
          <w:szCs w:val="24"/>
          <w:lang w:eastAsia="ru-RU"/>
        </w:rPr>
        <w:t> 2.8.</w:t>
      </w:r>
    </w:p>
    <w:p w14:paraId="25D02C9F" w14:textId="310F4B14"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Сдоп</w:t>
      </w:r>
      <w:proofErr w:type="spellEnd"/>
      <w:r w:rsidRPr="00AE759E">
        <w:rPr>
          <w:rFonts w:ascii="Times New Roman" w:eastAsia="Times New Roman" w:hAnsi="Times New Roman" w:cs="Times New Roman"/>
          <w:color w:val="000000"/>
          <w:sz w:val="24"/>
          <w:szCs w:val="24"/>
          <w:lang w:eastAsia="ru-RU"/>
        </w:rPr>
        <w:t xml:space="preserve">= 15% * </w:t>
      </w:r>
      <w:r w:rsidR="00604644" w:rsidRPr="00AE759E">
        <w:rPr>
          <w:rFonts w:ascii="Times New Roman" w:eastAsia="Times New Roman" w:hAnsi="Times New Roman" w:cs="Times New Roman"/>
          <w:color w:val="000000"/>
          <w:sz w:val="24"/>
          <w:szCs w:val="24"/>
          <w:lang w:eastAsia="ru-RU"/>
        </w:rPr>
        <w:t>7</w:t>
      </w:r>
      <w:r w:rsidRPr="00AE759E">
        <w:rPr>
          <w:rFonts w:ascii="Times New Roman" w:eastAsia="Times New Roman" w:hAnsi="Times New Roman" w:cs="Times New Roman"/>
          <w:color w:val="000000"/>
          <w:sz w:val="24"/>
          <w:szCs w:val="24"/>
          <w:lang w:eastAsia="ru-RU"/>
        </w:rPr>
        <w:t>9 98</w:t>
      </w:r>
      <w:r w:rsidR="00604644" w:rsidRPr="00AE759E">
        <w:rPr>
          <w:rFonts w:ascii="Times New Roman" w:eastAsia="Times New Roman" w:hAnsi="Times New Roman" w:cs="Times New Roman"/>
          <w:color w:val="000000"/>
          <w:sz w:val="24"/>
          <w:szCs w:val="24"/>
          <w:lang w:eastAsia="ru-RU"/>
        </w:rPr>
        <w:t>9</w:t>
      </w:r>
      <w:r w:rsidRPr="00AE759E">
        <w:rPr>
          <w:rFonts w:ascii="Times New Roman" w:eastAsia="Times New Roman" w:hAnsi="Times New Roman" w:cs="Times New Roman"/>
          <w:color w:val="000000"/>
          <w:sz w:val="24"/>
          <w:szCs w:val="24"/>
          <w:lang w:eastAsia="ru-RU"/>
        </w:rPr>
        <w:t xml:space="preserve">= </w:t>
      </w:r>
      <w:r w:rsidR="00604644" w:rsidRPr="00AE759E">
        <w:rPr>
          <w:rFonts w:ascii="Times New Roman" w:eastAsia="Times New Roman" w:hAnsi="Times New Roman" w:cs="Times New Roman"/>
          <w:color w:val="000000"/>
          <w:sz w:val="24"/>
          <w:szCs w:val="24"/>
          <w:lang w:eastAsia="ru-RU"/>
        </w:rPr>
        <w:t>11 998</w:t>
      </w:r>
      <w:r w:rsidRPr="00AE759E">
        <w:rPr>
          <w:rFonts w:ascii="Times New Roman" w:eastAsia="Times New Roman" w:hAnsi="Times New Roman" w:cs="Times New Roman"/>
          <w:color w:val="000000"/>
          <w:sz w:val="24"/>
          <w:szCs w:val="24"/>
          <w:lang w:eastAsia="ru-RU"/>
        </w:rPr>
        <w:t xml:space="preserve"> руб.</w:t>
      </w:r>
    </w:p>
    <w:p w14:paraId="3E4C943F"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Где:</w:t>
      </w:r>
    </w:p>
    <w:p w14:paraId="1AE00F7A"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w:t>
      </w:r>
      <w:proofErr w:type="spellStart"/>
      <w:proofErr w:type="gramStart"/>
      <w:r w:rsidRPr="00AE759E">
        <w:rPr>
          <w:rFonts w:ascii="Times New Roman" w:eastAsia="Times New Roman" w:hAnsi="Times New Roman" w:cs="Times New Roman"/>
          <w:color w:val="000000"/>
          <w:sz w:val="24"/>
          <w:szCs w:val="24"/>
          <w:lang w:eastAsia="ru-RU"/>
        </w:rPr>
        <w:t>з.доп</w:t>
      </w:r>
      <w:proofErr w:type="spellEnd"/>
      <w:proofErr w:type="gramEnd"/>
      <w:r w:rsidRPr="00AE759E">
        <w:rPr>
          <w:rFonts w:ascii="Times New Roman" w:eastAsia="Times New Roman" w:hAnsi="Times New Roman" w:cs="Times New Roman"/>
          <w:color w:val="000000"/>
          <w:sz w:val="24"/>
          <w:szCs w:val="24"/>
          <w:lang w:eastAsia="ru-RU"/>
        </w:rPr>
        <w:t xml:space="preserve"> - процент дополнительной заработной платы.</w:t>
      </w:r>
    </w:p>
    <w:p w14:paraId="20BE85F3"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Отчисления с заработной платы</w:t>
      </w:r>
    </w:p>
    <w:p w14:paraId="482591D2"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Отчисления с заработной платы состоят в настоящее время в уплате единого социального налога. Согласно налоговому кодексу РФ отчисления производятся в пенсионный фонд РФ, фонд социального страхования, фонды обязательного медицинского страхования (федеральные и территориальные фонды), фонд занятости (</w:t>
      </w:r>
      <w:r w:rsidRPr="00AE759E">
        <w:rPr>
          <w:rFonts w:ascii="Times New Roman" w:eastAsia="Times New Roman" w:hAnsi="Times New Roman" w:cs="Times New Roman"/>
          <w:b/>
          <w:bCs/>
          <w:color w:val="000000"/>
          <w:sz w:val="24"/>
          <w:szCs w:val="24"/>
          <w:lang w:eastAsia="ru-RU"/>
        </w:rPr>
        <w:t>2.9.</w:t>
      </w:r>
      <w:r w:rsidRPr="00AE759E">
        <w:rPr>
          <w:rFonts w:ascii="Times New Roman" w:eastAsia="Times New Roman" w:hAnsi="Times New Roman" w:cs="Times New Roman"/>
          <w:color w:val="000000"/>
          <w:sz w:val="24"/>
          <w:szCs w:val="24"/>
          <w:lang w:eastAsia="ru-RU"/>
        </w:rPr>
        <w:t>):</w:t>
      </w:r>
    </w:p>
    <w:p w14:paraId="6457F74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b/>
          <w:bCs/>
          <w:color w:val="000000"/>
          <w:sz w:val="24"/>
          <w:szCs w:val="24"/>
          <w:lang w:eastAsia="ru-RU"/>
        </w:rPr>
        <w:t>Сз.отч</w:t>
      </w:r>
      <w:proofErr w:type="spellEnd"/>
      <w:proofErr w:type="gramEnd"/>
      <w:r w:rsidRPr="00AE759E">
        <w:rPr>
          <w:rFonts w:ascii="Times New Roman" w:eastAsia="Times New Roman" w:hAnsi="Times New Roman" w:cs="Times New Roman"/>
          <w:b/>
          <w:bCs/>
          <w:color w:val="000000"/>
          <w:sz w:val="24"/>
          <w:szCs w:val="24"/>
          <w:lang w:eastAsia="ru-RU"/>
        </w:rPr>
        <w:t>= (</w:t>
      </w:r>
      <w:proofErr w:type="spellStart"/>
      <w:r w:rsidRPr="00AE759E">
        <w:rPr>
          <w:rFonts w:ascii="Times New Roman" w:eastAsia="Times New Roman" w:hAnsi="Times New Roman" w:cs="Times New Roman"/>
          <w:b/>
          <w:bCs/>
          <w:color w:val="000000"/>
          <w:sz w:val="24"/>
          <w:szCs w:val="24"/>
          <w:lang w:eastAsia="ru-RU"/>
        </w:rPr>
        <w:t>Сз.осн+Сз.доп</w:t>
      </w:r>
      <w:proofErr w:type="spellEnd"/>
      <w:r w:rsidRPr="00AE759E">
        <w:rPr>
          <w:rFonts w:ascii="Times New Roman" w:eastAsia="Times New Roman" w:hAnsi="Times New Roman" w:cs="Times New Roman"/>
          <w:b/>
          <w:bCs/>
          <w:color w:val="000000"/>
          <w:sz w:val="24"/>
          <w:szCs w:val="24"/>
          <w:lang w:eastAsia="ru-RU"/>
        </w:rPr>
        <w:t xml:space="preserve">)* </w:t>
      </w:r>
      <w:proofErr w:type="spellStart"/>
      <w:r w:rsidRPr="00AE759E">
        <w:rPr>
          <w:rFonts w:ascii="Times New Roman" w:eastAsia="Times New Roman" w:hAnsi="Times New Roman" w:cs="Times New Roman"/>
          <w:b/>
          <w:bCs/>
          <w:color w:val="000000"/>
          <w:sz w:val="24"/>
          <w:szCs w:val="24"/>
          <w:lang w:eastAsia="ru-RU"/>
        </w:rPr>
        <w:t>Нсоц</w:t>
      </w:r>
      <w:proofErr w:type="spellEnd"/>
      <w:r w:rsidRPr="00AE759E">
        <w:rPr>
          <w:rFonts w:ascii="Times New Roman" w:eastAsia="Times New Roman" w:hAnsi="Times New Roman" w:cs="Times New Roman"/>
          <w:b/>
          <w:bCs/>
          <w:color w:val="000000"/>
          <w:sz w:val="24"/>
          <w:szCs w:val="24"/>
          <w:lang w:eastAsia="ru-RU"/>
        </w:rPr>
        <w:t> 2.9.</w:t>
      </w:r>
    </w:p>
    <w:p w14:paraId="1DB5943E" w14:textId="5C622116"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color w:val="000000"/>
          <w:sz w:val="24"/>
          <w:szCs w:val="24"/>
          <w:lang w:eastAsia="ru-RU"/>
        </w:rPr>
        <w:t>Сз.отч</w:t>
      </w:r>
      <w:proofErr w:type="spellEnd"/>
      <w:proofErr w:type="gramEnd"/>
      <w:r w:rsidRPr="00AE759E">
        <w:rPr>
          <w:rFonts w:ascii="Times New Roman" w:eastAsia="Times New Roman" w:hAnsi="Times New Roman" w:cs="Times New Roman"/>
          <w:color w:val="000000"/>
          <w:sz w:val="24"/>
          <w:szCs w:val="24"/>
          <w:lang w:eastAsia="ru-RU"/>
        </w:rPr>
        <w:t>= (</w:t>
      </w:r>
      <w:r w:rsidR="00224CCC" w:rsidRPr="00AE759E">
        <w:rPr>
          <w:rFonts w:ascii="Times New Roman" w:eastAsia="Times New Roman" w:hAnsi="Times New Roman" w:cs="Times New Roman"/>
          <w:color w:val="000000"/>
          <w:sz w:val="24"/>
          <w:szCs w:val="24"/>
          <w:lang w:eastAsia="ru-RU"/>
        </w:rPr>
        <w:t>79 989</w:t>
      </w:r>
      <w:r w:rsidRPr="00AE759E">
        <w:rPr>
          <w:rFonts w:ascii="Times New Roman" w:eastAsia="Times New Roman" w:hAnsi="Times New Roman" w:cs="Times New Roman"/>
          <w:color w:val="000000"/>
          <w:sz w:val="24"/>
          <w:szCs w:val="24"/>
          <w:lang w:eastAsia="ru-RU"/>
        </w:rPr>
        <w:t xml:space="preserve"> + </w:t>
      </w:r>
      <w:r w:rsidR="00224CCC" w:rsidRPr="00AE759E">
        <w:rPr>
          <w:rFonts w:ascii="Times New Roman" w:eastAsia="Times New Roman" w:hAnsi="Times New Roman" w:cs="Times New Roman"/>
          <w:color w:val="000000"/>
          <w:sz w:val="24"/>
          <w:szCs w:val="24"/>
          <w:lang w:eastAsia="ru-RU"/>
        </w:rPr>
        <w:t>11 998</w:t>
      </w:r>
      <w:r w:rsidRPr="00AE759E">
        <w:rPr>
          <w:rFonts w:ascii="Times New Roman" w:eastAsia="Times New Roman" w:hAnsi="Times New Roman" w:cs="Times New Roman"/>
          <w:color w:val="000000"/>
          <w:sz w:val="24"/>
          <w:szCs w:val="24"/>
          <w:lang w:eastAsia="ru-RU"/>
        </w:rPr>
        <w:t xml:space="preserve">)* </w:t>
      </w:r>
      <w:r w:rsidR="00224CCC" w:rsidRPr="00AE759E">
        <w:rPr>
          <w:rFonts w:ascii="Times New Roman" w:eastAsia="Times New Roman" w:hAnsi="Times New Roman" w:cs="Times New Roman"/>
          <w:color w:val="000000"/>
          <w:sz w:val="24"/>
          <w:szCs w:val="24"/>
          <w:lang w:eastAsia="ru-RU"/>
        </w:rPr>
        <w:t>30</w:t>
      </w:r>
      <w:r w:rsidRPr="00AE759E">
        <w:rPr>
          <w:rFonts w:ascii="Times New Roman" w:eastAsia="Times New Roman" w:hAnsi="Times New Roman" w:cs="Times New Roman"/>
          <w:color w:val="000000"/>
          <w:sz w:val="24"/>
          <w:szCs w:val="24"/>
          <w:lang w:eastAsia="ru-RU"/>
        </w:rPr>
        <w:t xml:space="preserve">%= </w:t>
      </w:r>
      <w:r w:rsidR="00FF4447" w:rsidRPr="00AE759E">
        <w:rPr>
          <w:rFonts w:ascii="Times New Roman" w:eastAsia="Times New Roman" w:hAnsi="Times New Roman" w:cs="Times New Roman"/>
          <w:color w:val="000000"/>
          <w:sz w:val="24"/>
          <w:szCs w:val="24"/>
          <w:lang w:eastAsia="ru-RU"/>
        </w:rPr>
        <w:t>27 596</w:t>
      </w:r>
      <w:r w:rsidRPr="00AE759E">
        <w:rPr>
          <w:rFonts w:ascii="Times New Roman" w:eastAsia="Times New Roman" w:hAnsi="Times New Roman" w:cs="Times New Roman"/>
          <w:color w:val="000000"/>
          <w:sz w:val="24"/>
          <w:szCs w:val="24"/>
          <w:lang w:eastAsia="ru-RU"/>
        </w:rPr>
        <w:t xml:space="preserve"> руб.</w:t>
      </w:r>
    </w:p>
    <w:p w14:paraId="5A04CC43"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Где:</w:t>
      </w:r>
    </w:p>
    <w:p w14:paraId="051D19F5" w14:textId="3A1651F1"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Нсоц</w:t>
      </w:r>
      <w:proofErr w:type="spellEnd"/>
      <w:r w:rsidRPr="00AE759E">
        <w:rPr>
          <w:rFonts w:ascii="Times New Roman" w:eastAsia="Times New Roman" w:hAnsi="Times New Roman" w:cs="Times New Roman"/>
          <w:color w:val="000000"/>
          <w:sz w:val="24"/>
          <w:szCs w:val="24"/>
          <w:lang w:eastAsia="ru-RU"/>
        </w:rPr>
        <w:t xml:space="preserve"> - отчисления с заработной платы в виде единого социального налога,</w:t>
      </w:r>
      <w:r w:rsidR="00224CCC" w:rsidRPr="00AE759E">
        <w:rPr>
          <w:rFonts w:ascii="Times New Roman" w:eastAsia="Times New Roman" w:hAnsi="Times New Roman" w:cs="Times New Roman"/>
          <w:color w:val="000000"/>
          <w:sz w:val="24"/>
          <w:szCs w:val="24"/>
          <w:lang w:eastAsia="ru-RU"/>
        </w:rPr>
        <w:t xml:space="preserve"> 30</w:t>
      </w:r>
      <w:r w:rsidRPr="00AE759E">
        <w:rPr>
          <w:rFonts w:ascii="Times New Roman" w:eastAsia="Times New Roman" w:hAnsi="Times New Roman" w:cs="Times New Roman"/>
          <w:color w:val="000000"/>
          <w:sz w:val="24"/>
          <w:szCs w:val="24"/>
          <w:lang w:eastAsia="ru-RU"/>
        </w:rPr>
        <w:t>%</w:t>
      </w:r>
    </w:p>
    <w:p w14:paraId="487989E5"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Затраты на обеспечение работ оборудованием.</w:t>
      </w:r>
    </w:p>
    <w:p w14:paraId="79ABF160"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Затраты определяются исходя из состава оборудования и определение необходимости его закупки, или амортизации (в случае использования уже имеющегося) или аренды. Данные о затратах на закупку оборудования следует внести в </w:t>
      </w:r>
      <w:r w:rsidRPr="00AE759E">
        <w:rPr>
          <w:rFonts w:ascii="Times New Roman" w:eastAsia="Times New Roman" w:hAnsi="Times New Roman" w:cs="Times New Roman"/>
          <w:b/>
          <w:bCs/>
          <w:color w:val="000000"/>
          <w:sz w:val="24"/>
          <w:szCs w:val="24"/>
          <w:lang w:eastAsia="ru-RU"/>
        </w:rPr>
        <w:t>таблицу 3 «Затраты на оборудование»</w:t>
      </w:r>
    </w:p>
    <w:p w14:paraId="07593F05" w14:textId="77777777" w:rsidR="00956464" w:rsidRDefault="00956464"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
    <w:p w14:paraId="5457F240" w14:textId="202A06F2"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Таблица 3. Затраты на оборудование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129"/>
        <w:gridCol w:w="3288"/>
        <w:gridCol w:w="1757"/>
        <w:gridCol w:w="3171"/>
      </w:tblGrid>
      <w:tr w:rsidR="00BA29FE" w:rsidRPr="00AE759E" w14:paraId="7C445BAD" w14:textId="77777777" w:rsidTr="00A95C50">
        <w:tc>
          <w:tcPr>
            <w:tcW w:w="1129" w:type="dxa"/>
            <w:shd w:val="clear" w:color="auto" w:fill="auto"/>
            <w:tcMar>
              <w:top w:w="135" w:type="dxa"/>
              <w:left w:w="360" w:type="dxa"/>
              <w:bottom w:w="75" w:type="dxa"/>
              <w:right w:w="150" w:type="dxa"/>
            </w:tcMar>
            <w:hideMark/>
          </w:tcPr>
          <w:p w14:paraId="4CF55D30"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п/п</w:t>
            </w:r>
          </w:p>
        </w:tc>
        <w:tc>
          <w:tcPr>
            <w:tcW w:w="3288" w:type="dxa"/>
            <w:shd w:val="clear" w:color="auto" w:fill="auto"/>
            <w:tcMar>
              <w:top w:w="135" w:type="dxa"/>
              <w:left w:w="360" w:type="dxa"/>
              <w:bottom w:w="75" w:type="dxa"/>
              <w:right w:w="150" w:type="dxa"/>
            </w:tcMar>
            <w:hideMark/>
          </w:tcPr>
          <w:p w14:paraId="7C04CF67"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Наименование оборудования</w:t>
            </w:r>
          </w:p>
        </w:tc>
        <w:tc>
          <w:tcPr>
            <w:tcW w:w="0" w:type="auto"/>
            <w:shd w:val="clear" w:color="auto" w:fill="auto"/>
            <w:tcMar>
              <w:top w:w="135" w:type="dxa"/>
              <w:left w:w="360" w:type="dxa"/>
              <w:bottom w:w="75" w:type="dxa"/>
              <w:right w:w="150" w:type="dxa"/>
            </w:tcMar>
            <w:hideMark/>
          </w:tcPr>
          <w:p w14:paraId="5F95A1DF"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Кол-во единиц</w:t>
            </w:r>
          </w:p>
        </w:tc>
        <w:tc>
          <w:tcPr>
            <w:tcW w:w="0" w:type="auto"/>
            <w:shd w:val="clear" w:color="auto" w:fill="auto"/>
            <w:tcMar>
              <w:top w:w="135" w:type="dxa"/>
              <w:left w:w="360" w:type="dxa"/>
              <w:bottom w:w="75" w:type="dxa"/>
              <w:right w:w="150" w:type="dxa"/>
            </w:tcMar>
            <w:hideMark/>
          </w:tcPr>
          <w:p w14:paraId="0A6FC0CE"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Затраты на оборудование, руб.</w:t>
            </w:r>
          </w:p>
        </w:tc>
      </w:tr>
      <w:tr w:rsidR="00BA29FE" w:rsidRPr="00AE759E" w14:paraId="34A9E493" w14:textId="77777777" w:rsidTr="00A95C50">
        <w:tc>
          <w:tcPr>
            <w:tcW w:w="1129" w:type="dxa"/>
            <w:shd w:val="clear" w:color="auto" w:fill="auto"/>
            <w:tcMar>
              <w:top w:w="135" w:type="dxa"/>
              <w:left w:w="360" w:type="dxa"/>
              <w:bottom w:w="75" w:type="dxa"/>
              <w:right w:w="150" w:type="dxa"/>
            </w:tcMar>
            <w:hideMark/>
          </w:tcPr>
          <w:p w14:paraId="657DE891"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1.</w:t>
            </w:r>
          </w:p>
        </w:tc>
        <w:tc>
          <w:tcPr>
            <w:tcW w:w="3288" w:type="dxa"/>
            <w:shd w:val="clear" w:color="auto" w:fill="auto"/>
            <w:tcMar>
              <w:top w:w="135" w:type="dxa"/>
              <w:left w:w="360" w:type="dxa"/>
              <w:bottom w:w="75" w:type="dxa"/>
              <w:right w:w="150" w:type="dxa"/>
            </w:tcMar>
            <w:hideMark/>
          </w:tcPr>
          <w:p w14:paraId="2A4FF219" w14:textId="77777777" w:rsidR="00BA29FE" w:rsidRPr="00AE759E" w:rsidRDefault="00BA29FE" w:rsidP="00F81B16">
            <w:pPr>
              <w:spacing w:after="0" w:line="240" w:lineRule="auto"/>
              <w:ind w:left="-221"/>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Системный блок (сборный)</w:t>
            </w:r>
          </w:p>
        </w:tc>
        <w:tc>
          <w:tcPr>
            <w:tcW w:w="0" w:type="auto"/>
            <w:shd w:val="clear" w:color="auto" w:fill="auto"/>
            <w:tcMar>
              <w:top w:w="135" w:type="dxa"/>
              <w:left w:w="360" w:type="dxa"/>
              <w:bottom w:w="75" w:type="dxa"/>
              <w:right w:w="150" w:type="dxa"/>
            </w:tcMar>
            <w:hideMark/>
          </w:tcPr>
          <w:p w14:paraId="58076061"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2E094507" w14:textId="46290B1E" w:rsidR="00BA29FE" w:rsidRPr="00AE759E" w:rsidRDefault="00414F3A"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55 000</w:t>
            </w:r>
          </w:p>
        </w:tc>
      </w:tr>
      <w:tr w:rsidR="00BA29FE" w:rsidRPr="00AE759E" w14:paraId="57472CFF" w14:textId="77777777" w:rsidTr="00A95C50">
        <w:trPr>
          <w:trHeight w:val="518"/>
        </w:trPr>
        <w:tc>
          <w:tcPr>
            <w:tcW w:w="1129" w:type="dxa"/>
            <w:shd w:val="clear" w:color="auto" w:fill="auto"/>
            <w:tcMar>
              <w:top w:w="135" w:type="dxa"/>
              <w:left w:w="360" w:type="dxa"/>
              <w:bottom w:w="75" w:type="dxa"/>
              <w:right w:w="150" w:type="dxa"/>
            </w:tcMar>
            <w:hideMark/>
          </w:tcPr>
          <w:p w14:paraId="74B2BCBB"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2.</w:t>
            </w:r>
          </w:p>
        </w:tc>
        <w:tc>
          <w:tcPr>
            <w:tcW w:w="3288" w:type="dxa"/>
            <w:shd w:val="clear" w:color="auto" w:fill="auto"/>
            <w:tcMar>
              <w:top w:w="135" w:type="dxa"/>
              <w:left w:w="360" w:type="dxa"/>
              <w:bottom w:w="75" w:type="dxa"/>
              <w:right w:w="150" w:type="dxa"/>
            </w:tcMar>
            <w:hideMark/>
          </w:tcPr>
          <w:p w14:paraId="07FF5044" w14:textId="397D53D3" w:rsidR="00BA29FE" w:rsidRPr="00AE759E" w:rsidRDefault="003E4B0E" w:rsidP="00F81B16">
            <w:pPr>
              <w:spacing w:after="0" w:line="240" w:lineRule="auto"/>
              <w:ind w:left="-221"/>
              <w:jc w:val="center"/>
              <w:rPr>
                <w:rFonts w:ascii="Times New Roman" w:eastAsia="Times New Roman" w:hAnsi="Times New Roman" w:cs="Times New Roman"/>
                <w:color w:val="000000"/>
                <w:sz w:val="24"/>
                <w:szCs w:val="24"/>
                <w:lang w:eastAsia="ru-RU"/>
              </w:rPr>
            </w:pPr>
            <w:r w:rsidRPr="00AE759E">
              <w:rPr>
                <w:rFonts w:ascii="Times New Roman" w:hAnsi="Times New Roman" w:cs="Times New Roman"/>
                <w:sz w:val="24"/>
                <w:szCs w:val="24"/>
              </w:rPr>
              <w:t>23.8" Монитор Acer V247Ybip, 1920x1080, 75 Гц, IPS, черный</w:t>
            </w:r>
          </w:p>
        </w:tc>
        <w:tc>
          <w:tcPr>
            <w:tcW w:w="0" w:type="auto"/>
            <w:shd w:val="clear" w:color="auto" w:fill="auto"/>
            <w:tcMar>
              <w:top w:w="135" w:type="dxa"/>
              <w:left w:w="360" w:type="dxa"/>
              <w:bottom w:w="75" w:type="dxa"/>
              <w:right w:w="150" w:type="dxa"/>
            </w:tcMar>
            <w:hideMark/>
          </w:tcPr>
          <w:p w14:paraId="68B6FDC4"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4F3249D4" w14:textId="2E4EE44D" w:rsidR="00BA29FE" w:rsidRPr="00AE759E" w:rsidRDefault="00414F3A"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12</w:t>
            </w:r>
            <w:r w:rsidR="00BA29FE" w:rsidRPr="00AE759E">
              <w:rPr>
                <w:rFonts w:ascii="Times New Roman" w:eastAsia="Times New Roman" w:hAnsi="Times New Roman" w:cs="Times New Roman"/>
                <w:color w:val="000000"/>
                <w:sz w:val="24"/>
                <w:szCs w:val="24"/>
                <w:lang w:eastAsia="ru-RU"/>
              </w:rPr>
              <w:t xml:space="preserve"> </w:t>
            </w:r>
            <w:r w:rsidR="00DD0332" w:rsidRPr="00AE759E">
              <w:rPr>
                <w:rFonts w:ascii="Times New Roman" w:eastAsia="Times New Roman" w:hAnsi="Times New Roman" w:cs="Times New Roman"/>
                <w:color w:val="000000"/>
                <w:sz w:val="24"/>
                <w:szCs w:val="24"/>
                <w:lang w:eastAsia="ru-RU"/>
              </w:rPr>
              <w:t>4</w:t>
            </w:r>
            <w:r w:rsidR="00BA29FE" w:rsidRPr="00AE759E">
              <w:rPr>
                <w:rFonts w:ascii="Times New Roman" w:eastAsia="Times New Roman" w:hAnsi="Times New Roman" w:cs="Times New Roman"/>
                <w:color w:val="000000"/>
                <w:sz w:val="24"/>
                <w:szCs w:val="24"/>
                <w:lang w:eastAsia="ru-RU"/>
              </w:rPr>
              <w:t>00</w:t>
            </w:r>
          </w:p>
        </w:tc>
      </w:tr>
      <w:tr w:rsidR="00BA29FE" w:rsidRPr="00AE759E" w14:paraId="63289D14" w14:textId="77777777" w:rsidTr="00A95C50">
        <w:tc>
          <w:tcPr>
            <w:tcW w:w="1129" w:type="dxa"/>
            <w:shd w:val="clear" w:color="auto" w:fill="auto"/>
            <w:tcMar>
              <w:top w:w="135" w:type="dxa"/>
              <w:left w:w="360" w:type="dxa"/>
              <w:bottom w:w="75" w:type="dxa"/>
              <w:right w:w="150" w:type="dxa"/>
            </w:tcMar>
            <w:hideMark/>
          </w:tcPr>
          <w:p w14:paraId="60960A73"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3.</w:t>
            </w:r>
          </w:p>
        </w:tc>
        <w:tc>
          <w:tcPr>
            <w:tcW w:w="3288" w:type="dxa"/>
            <w:shd w:val="clear" w:color="auto" w:fill="auto"/>
            <w:tcMar>
              <w:top w:w="135" w:type="dxa"/>
              <w:left w:w="360" w:type="dxa"/>
              <w:bottom w:w="75" w:type="dxa"/>
              <w:right w:w="150" w:type="dxa"/>
            </w:tcMar>
            <w:hideMark/>
          </w:tcPr>
          <w:p w14:paraId="46039FDA" w14:textId="77777777" w:rsidR="00FF16EE" w:rsidRPr="00FF16EE" w:rsidRDefault="00FF16EE" w:rsidP="00FF16EE">
            <w:pPr>
              <w:shd w:val="clear" w:color="auto" w:fill="FFFFFF"/>
              <w:spacing w:after="120" w:line="420" w:lineRule="atLeast"/>
              <w:outlineLvl w:val="0"/>
              <w:rPr>
                <w:rFonts w:ascii="Times New Roman" w:eastAsia="Times New Roman" w:hAnsi="Times New Roman" w:cs="Times New Roman"/>
                <w:kern w:val="36"/>
                <w:sz w:val="24"/>
                <w:szCs w:val="24"/>
                <w:lang w:eastAsia="ru-RU"/>
              </w:rPr>
            </w:pPr>
            <w:r w:rsidRPr="00FF16EE">
              <w:rPr>
                <w:rFonts w:ascii="Times New Roman" w:eastAsia="Times New Roman" w:hAnsi="Times New Roman" w:cs="Times New Roman"/>
                <w:kern w:val="36"/>
                <w:sz w:val="24"/>
                <w:szCs w:val="24"/>
                <w:lang w:eastAsia="ru-RU"/>
              </w:rPr>
              <w:t xml:space="preserve">Принтер лазерный </w:t>
            </w:r>
            <w:proofErr w:type="spellStart"/>
            <w:r w:rsidRPr="00FF16EE">
              <w:rPr>
                <w:rFonts w:ascii="Times New Roman" w:eastAsia="Times New Roman" w:hAnsi="Times New Roman" w:cs="Times New Roman"/>
                <w:kern w:val="36"/>
                <w:sz w:val="24"/>
                <w:szCs w:val="24"/>
                <w:lang w:eastAsia="ru-RU"/>
              </w:rPr>
              <w:t>Xerox</w:t>
            </w:r>
            <w:proofErr w:type="spellEnd"/>
            <w:r w:rsidRPr="00FF16EE">
              <w:rPr>
                <w:rFonts w:ascii="Times New Roman" w:eastAsia="Times New Roman" w:hAnsi="Times New Roman" w:cs="Times New Roman"/>
                <w:kern w:val="36"/>
                <w:sz w:val="24"/>
                <w:szCs w:val="24"/>
                <w:lang w:eastAsia="ru-RU"/>
              </w:rPr>
              <w:t xml:space="preserve"> </w:t>
            </w:r>
            <w:proofErr w:type="spellStart"/>
            <w:r w:rsidRPr="00FF16EE">
              <w:rPr>
                <w:rFonts w:ascii="Times New Roman" w:eastAsia="Times New Roman" w:hAnsi="Times New Roman" w:cs="Times New Roman"/>
                <w:kern w:val="36"/>
                <w:sz w:val="24"/>
                <w:szCs w:val="24"/>
                <w:lang w:eastAsia="ru-RU"/>
              </w:rPr>
              <w:t>Phaser</w:t>
            </w:r>
            <w:proofErr w:type="spellEnd"/>
            <w:r w:rsidRPr="00FF16EE">
              <w:rPr>
                <w:rFonts w:ascii="Times New Roman" w:eastAsia="Times New Roman" w:hAnsi="Times New Roman" w:cs="Times New Roman"/>
                <w:kern w:val="36"/>
                <w:sz w:val="24"/>
                <w:szCs w:val="24"/>
                <w:lang w:eastAsia="ru-RU"/>
              </w:rPr>
              <w:t xml:space="preserve"> 3020BI, ч/б, A4, белый</w:t>
            </w:r>
          </w:p>
          <w:p w14:paraId="771BD97B" w14:textId="09BD80D2" w:rsidR="00BA29FE" w:rsidRPr="00AE759E" w:rsidRDefault="00BA29FE" w:rsidP="00F81B16">
            <w:pPr>
              <w:spacing w:after="0" w:line="240" w:lineRule="auto"/>
              <w:ind w:left="-221"/>
              <w:jc w:val="center"/>
              <w:rPr>
                <w:rFonts w:ascii="Times New Roman" w:eastAsia="Times New Roman" w:hAnsi="Times New Roman" w:cs="Times New Roman"/>
                <w:color w:val="000000"/>
                <w:sz w:val="24"/>
                <w:szCs w:val="24"/>
                <w:lang w:eastAsia="ru-RU"/>
              </w:rPr>
            </w:pPr>
          </w:p>
        </w:tc>
        <w:tc>
          <w:tcPr>
            <w:tcW w:w="0" w:type="auto"/>
            <w:shd w:val="clear" w:color="auto" w:fill="auto"/>
            <w:tcMar>
              <w:top w:w="135" w:type="dxa"/>
              <w:left w:w="360" w:type="dxa"/>
              <w:bottom w:w="75" w:type="dxa"/>
              <w:right w:w="150" w:type="dxa"/>
            </w:tcMar>
            <w:hideMark/>
          </w:tcPr>
          <w:p w14:paraId="02733F9E"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1A5C54A9" w14:textId="1E63A1F5" w:rsidR="00BA29FE" w:rsidRPr="00AE759E" w:rsidRDefault="00FF16EE"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11</w:t>
            </w:r>
            <w:r w:rsidR="00414F3A" w:rsidRPr="00AE759E">
              <w:rPr>
                <w:rFonts w:ascii="Times New Roman" w:eastAsia="Times New Roman" w:hAnsi="Times New Roman" w:cs="Times New Roman"/>
                <w:color w:val="000000"/>
                <w:sz w:val="24"/>
                <w:szCs w:val="24"/>
                <w:lang w:eastAsia="ru-RU"/>
              </w:rPr>
              <w:t xml:space="preserve"> </w:t>
            </w:r>
            <w:r w:rsidRPr="00AE759E">
              <w:rPr>
                <w:rFonts w:ascii="Times New Roman" w:eastAsia="Times New Roman" w:hAnsi="Times New Roman" w:cs="Times New Roman"/>
                <w:color w:val="000000"/>
                <w:sz w:val="24"/>
                <w:szCs w:val="24"/>
                <w:lang w:eastAsia="ru-RU"/>
              </w:rPr>
              <w:t>99</w:t>
            </w:r>
            <w:r w:rsidR="00BA29FE" w:rsidRPr="00AE759E">
              <w:rPr>
                <w:rFonts w:ascii="Times New Roman" w:eastAsia="Times New Roman" w:hAnsi="Times New Roman" w:cs="Times New Roman"/>
                <w:color w:val="000000"/>
                <w:sz w:val="24"/>
                <w:szCs w:val="24"/>
                <w:lang w:eastAsia="ru-RU"/>
              </w:rPr>
              <w:t>0</w:t>
            </w:r>
          </w:p>
        </w:tc>
      </w:tr>
      <w:tr w:rsidR="00BA29FE" w:rsidRPr="00AE759E" w14:paraId="1E661201" w14:textId="77777777" w:rsidTr="00A95C50">
        <w:tc>
          <w:tcPr>
            <w:tcW w:w="1129" w:type="dxa"/>
            <w:shd w:val="clear" w:color="auto" w:fill="auto"/>
            <w:tcMar>
              <w:top w:w="135" w:type="dxa"/>
              <w:left w:w="360" w:type="dxa"/>
              <w:bottom w:w="75" w:type="dxa"/>
              <w:right w:w="150" w:type="dxa"/>
            </w:tcMar>
            <w:hideMark/>
          </w:tcPr>
          <w:p w14:paraId="281EF643"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4.</w:t>
            </w:r>
          </w:p>
        </w:tc>
        <w:tc>
          <w:tcPr>
            <w:tcW w:w="3288" w:type="dxa"/>
            <w:shd w:val="clear" w:color="auto" w:fill="auto"/>
            <w:tcMar>
              <w:top w:w="135" w:type="dxa"/>
              <w:left w:w="360" w:type="dxa"/>
              <w:bottom w:w="75" w:type="dxa"/>
              <w:right w:w="150" w:type="dxa"/>
            </w:tcMar>
            <w:hideMark/>
          </w:tcPr>
          <w:p w14:paraId="46DA34B1" w14:textId="21723012" w:rsidR="00BA29FE" w:rsidRPr="00AE759E" w:rsidRDefault="00942F1E" w:rsidP="00F81B16">
            <w:pPr>
              <w:spacing w:after="0" w:line="240" w:lineRule="auto"/>
              <w:ind w:left="-221"/>
              <w:jc w:val="center"/>
              <w:rPr>
                <w:rFonts w:ascii="Times New Roman" w:eastAsia="Times New Roman" w:hAnsi="Times New Roman" w:cs="Times New Roman"/>
                <w:color w:val="000000"/>
                <w:sz w:val="24"/>
                <w:szCs w:val="24"/>
                <w:lang w:val="en-US" w:eastAsia="ru-RU"/>
              </w:rPr>
            </w:pPr>
            <w:r w:rsidRPr="00AE759E">
              <w:rPr>
                <w:rFonts w:ascii="Times New Roman" w:hAnsi="Times New Roman" w:cs="Times New Roman"/>
                <w:sz w:val="24"/>
                <w:szCs w:val="24"/>
              </w:rPr>
              <w:t>Беспроводная мышь Acer OMR032</w:t>
            </w:r>
          </w:p>
        </w:tc>
        <w:tc>
          <w:tcPr>
            <w:tcW w:w="0" w:type="auto"/>
            <w:shd w:val="clear" w:color="auto" w:fill="auto"/>
            <w:tcMar>
              <w:top w:w="135" w:type="dxa"/>
              <w:left w:w="360" w:type="dxa"/>
              <w:bottom w:w="75" w:type="dxa"/>
              <w:right w:w="150" w:type="dxa"/>
            </w:tcMar>
            <w:hideMark/>
          </w:tcPr>
          <w:p w14:paraId="3C2447A9"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56DE04AC" w14:textId="682F7D51" w:rsidR="00BA29FE" w:rsidRPr="00AE759E" w:rsidRDefault="003E4B0E"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5</w:t>
            </w:r>
            <w:r w:rsidR="00470467" w:rsidRPr="00AE759E">
              <w:rPr>
                <w:rFonts w:ascii="Times New Roman" w:eastAsia="Times New Roman" w:hAnsi="Times New Roman" w:cs="Times New Roman"/>
                <w:color w:val="000000"/>
                <w:sz w:val="24"/>
                <w:szCs w:val="24"/>
                <w:lang w:eastAsia="ru-RU"/>
              </w:rPr>
              <w:t>89</w:t>
            </w:r>
          </w:p>
        </w:tc>
      </w:tr>
      <w:tr w:rsidR="00BA29FE" w:rsidRPr="00AE759E" w14:paraId="17D47FB1" w14:textId="77777777" w:rsidTr="00A95C50">
        <w:tc>
          <w:tcPr>
            <w:tcW w:w="1129" w:type="dxa"/>
            <w:shd w:val="clear" w:color="auto" w:fill="auto"/>
            <w:tcMar>
              <w:top w:w="135" w:type="dxa"/>
              <w:left w:w="360" w:type="dxa"/>
              <w:bottom w:w="75" w:type="dxa"/>
              <w:right w:w="150" w:type="dxa"/>
            </w:tcMar>
            <w:hideMark/>
          </w:tcPr>
          <w:p w14:paraId="4CCD69D5"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lastRenderedPageBreak/>
              <w:t>5.</w:t>
            </w:r>
          </w:p>
        </w:tc>
        <w:tc>
          <w:tcPr>
            <w:tcW w:w="3288" w:type="dxa"/>
            <w:shd w:val="clear" w:color="auto" w:fill="auto"/>
            <w:tcMar>
              <w:top w:w="135" w:type="dxa"/>
              <w:left w:w="360" w:type="dxa"/>
              <w:bottom w:w="75" w:type="dxa"/>
              <w:right w:w="150" w:type="dxa"/>
            </w:tcMar>
            <w:hideMark/>
          </w:tcPr>
          <w:p w14:paraId="279BC29A" w14:textId="77777777" w:rsidR="00470467" w:rsidRPr="00AE759E" w:rsidRDefault="00470467" w:rsidP="00470467">
            <w:pPr>
              <w:pStyle w:val="1"/>
              <w:shd w:val="clear" w:color="auto" w:fill="FFFFFF"/>
              <w:spacing w:before="0" w:beforeAutospacing="0" w:after="180" w:afterAutospacing="0"/>
              <w:textAlignment w:val="baseline"/>
              <w:rPr>
                <w:b w:val="0"/>
                <w:bCs w:val="0"/>
                <w:spacing w:val="3"/>
                <w:sz w:val="24"/>
                <w:szCs w:val="24"/>
                <w:lang w:val="en-US"/>
              </w:rPr>
            </w:pPr>
            <w:r w:rsidRPr="00AE759E">
              <w:rPr>
                <w:b w:val="0"/>
                <w:bCs w:val="0"/>
                <w:spacing w:val="3"/>
                <w:sz w:val="24"/>
                <w:szCs w:val="24"/>
              </w:rPr>
              <w:t>Клавиатура</w:t>
            </w:r>
            <w:r w:rsidRPr="00AE759E">
              <w:rPr>
                <w:b w:val="0"/>
                <w:bCs w:val="0"/>
                <w:spacing w:val="3"/>
                <w:sz w:val="24"/>
                <w:szCs w:val="24"/>
                <w:lang w:val="en-US"/>
              </w:rPr>
              <w:t xml:space="preserve"> </w:t>
            </w:r>
            <w:r w:rsidRPr="00AE759E">
              <w:rPr>
                <w:b w:val="0"/>
                <w:bCs w:val="0"/>
                <w:spacing w:val="3"/>
                <w:sz w:val="24"/>
                <w:szCs w:val="24"/>
              </w:rPr>
              <w:t>проводная</w:t>
            </w:r>
            <w:r w:rsidRPr="00AE759E">
              <w:rPr>
                <w:b w:val="0"/>
                <w:bCs w:val="0"/>
                <w:spacing w:val="3"/>
                <w:sz w:val="24"/>
                <w:szCs w:val="24"/>
                <w:lang w:val="en-US"/>
              </w:rPr>
              <w:t xml:space="preserve"> </w:t>
            </w:r>
            <w:proofErr w:type="spellStart"/>
            <w:r w:rsidRPr="00AE759E">
              <w:rPr>
                <w:b w:val="0"/>
                <w:bCs w:val="0"/>
                <w:spacing w:val="3"/>
                <w:sz w:val="24"/>
                <w:szCs w:val="24"/>
                <w:lang w:val="en-US"/>
              </w:rPr>
              <w:t>ExeGate</w:t>
            </w:r>
            <w:proofErr w:type="spellEnd"/>
            <w:r w:rsidRPr="00AE759E">
              <w:rPr>
                <w:b w:val="0"/>
                <w:bCs w:val="0"/>
                <w:spacing w:val="3"/>
                <w:sz w:val="24"/>
                <w:szCs w:val="24"/>
                <w:lang w:val="en-US"/>
              </w:rPr>
              <w:t xml:space="preserve"> Multimedia Professional LY-504M (EX280435RUS)</w:t>
            </w:r>
          </w:p>
          <w:p w14:paraId="7F61F66D" w14:textId="5A4F19C0" w:rsidR="00BA29FE" w:rsidRPr="00AE759E" w:rsidRDefault="00BA29FE" w:rsidP="00F81B16">
            <w:pPr>
              <w:spacing w:after="0" w:line="240" w:lineRule="auto"/>
              <w:ind w:left="-221"/>
              <w:jc w:val="center"/>
              <w:rPr>
                <w:rFonts w:ascii="Times New Roman" w:eastAsia="Times New Roman" w:hAnsi="Times New Roman" w:cs="Times New Roman"/>
                <w:sz w:val="24"/>
                <w:szCs w:val="24"/>
                <w:lang w:val="en-US" w:eastAsia="ru-RU"/>
              </w:rPr>
            </w:pPr>
          </w:p>
        </w:tc>
        <w:tc>
          <w:tcPr>
            <w:tcW w:w="0" w:type="auto"/>
            <w:shd w:val="clear" w:color="auto" w:fill="auto"/>
            <w:tcMar>
              <w:top w:w="135" w:type="dxa"/>
              <w:left w:w="360" w:type="dxa"/>
              <w:bottom w:w="75" w:type="dxa"/>
              <w:right w:w="150" w:type="dxa"/>
            </w:tcMar>
            <w:hideMark/>
          </w:tcPr>
          <w:p w14:paraId="6C37C2EF"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323E3719" w14:textId="7F8C1582" w:rsidR="00BA29FE" w:rsidRPr="00AE759E" w:rsidRDefault="00CD0311"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599</w:t>
            </w:r>
          </w:p>
        </w:tc>
      </w:tr>
      <w:tr w:rsidR="00BA29FE" w:rsidRPr="00AE759E" w14:paraId="2457A5C1" w14:textId="77777777" w:rsidTr="00A95C50">
        <w:tc>
          <w:tcPr>
            <w:tcW w:w="1129" w:type="dxa"/>
            <w:shd w:val="clear" w:color="auto" w:fill="auto"/>
            <w:tcMar>
              <w:top w:w="135" w:type="dxa"/>
              <w:left w:w="360" w:type="dxa"/>
              <w:bottom w:w="75" w:type="dxa"/>
              <w:right w:w="150" w:type="dxa"/>
            </w:tcMar>
            <w:hideMark/>
          </w:tcPr>
          <w:p w14:paraId="4E337953"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6.</w:t>
            </w:r>
          </w:p>
        </w:tc>
        <w:tc>
          <w:tcPr>
            <w:tcW w:w="3288" w:type="dxa"/>
            <w:shd w:val="clear" w:color="auto" w:fill="auto"/>
            <w:tcMar>
              <w:top w:w="135" w:type="dxa"/>
              <w:left w:w="360" w:type="dxa"/>
              <w:bottom w:w="75" w:type="dxa"/>
              <w:right w:w="150" w:type="dxa"/>
            </w:tcMar>
            <w:hideMark/>
          </w:tcPr>
          <w:p w14:paraId="27C23EB2" w14:textId="77777777" w:rsidR="00BA29FE" w:rsidRPr="00AE759E" w:rsidRDefault="00BA29FE" w:rsidP="00F81B16">
            <w:pPr>
              <w:spacing w:after="0" w:line="240" w:lineRule="auto"/>
              <w:ind w:left="-221"/>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Стол</w:t>
            </w:r>
          </w:p>
        </w:tc>
        <w:tc>
          <w:tcPr>
            <w:tcW w:w="0" w:type="auto"/>
            <w:shd w:val="clear" w:color="auto" w:fill="auto"/>
            <w:tcMar>
              <w:top w:w="135" w:type="dxa"/>
              <w:left w:w="360" w:type="dxa"/>
              <w:bottom w:w="75" w:type="dxa"/>
              <w:right w:w="150" w:type="dxa"/>
            </w:tcMar>
            <w:hideMark/>
          </w:tcPr>
          <w:p w14:paraId="61EBE876"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3241E0BE" w14:textId="0BB2F4E9" w:rsidR="00BA29FE" w:rsidRPr="00AE759E" w:rsidRDefault="00C15FDD"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w:t>
            </w:r>
            <w:r w:rsidR="00BA29FE" w:rsidRPr="00AE759E">
              <w:rPr>
                <w:rFonts w:ascii="Times New Roman" w:eastAsia="Times New Roman" w:hAnsi="Times New Roman" w:cs="Times New Roman"/>
                <w:color w:val="000000"/>
                <w:sz w:val="24"/>
                <w:szCs w:val="24"/>
                <w:lang w:eastAsia="ru-RU"/>
              </w:rPr>
              <w:t xml:space="preserve"> </w:t>
            </w:r>
            <w:r w:rsidRPr="00AE759E">
              <w:rPr>
                <w:rFonts w:ascii="Times New Roman" w:eastAsia="Times New Roman" w:hAnsi="Times New Roman" w:cs="Times New Roman"/>
                <w:color w:val="000000"/>
                <w:sz w:val="24"/>
                <w:szCs w:val="24"/>
                <w:lang w:eastAsia="ru-RU"/>
              </w:rPr>
              <w:t>93</w:t>
            </w:r>
            <w:r w:rsidR="00BA29FE" w:rsidRPr="00AE759E">
              <w:rPr>
                <w:rFonts w:ascii="Times New Roman" w:eastAsia="Times New Roman" w:hAnsi="Times New Roman" w:cs="Times New Roman"/>
                <w:color w:val="000000"/>
                <w:sz w:val="24"/>
                <w:szCs w:val="24"/>
                <w:lang w:eastAsia="ru-RU"/>
              </w:rPr>
              <w:t>0</w:t>
            </w:r>
          </w:p>
        </w:tc>
      </w:tr>
      <w:tr w:rsidR="00BA29FE" w:rsidRPr="00AE759E" w14:paraId="1B37FAD9" w14:textId="77777777" w:rsidTr="00A95C50">
        <w:tc>
          <w:tcPr>
            <w:tcW w:w="1129" w:type="dxa"/>
            <w:shd w:val="clear" w:color="auto" w:fill="auto"/>
            <w:tcMar>
              <w:top w:w="135" w:type="dxa"/>
              <w:left w:w="360" w:type="dxa"/>
              <w:bottom w:w="75" w:type="dxa"/>
              <w:right w:w="150" w:type="dxa"/>
            </w:tcMar>
            <w:hideMark/>
          </w:tcPr>
          <w:p w14:paraId="517E9097"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7.</w:t>
            </w:r>
          </w:p>
        </w:tc>
        <w:tc>
          <w:tcPr>
            <w:tcW w:w="3288" w:type="dxa"/>
            <w:shd w:val="clear" w:color="auto" w:fill="auto"/>
            <w:tcMar>
              <w:top w:w="135" w:type="dxa"/>
              <w:left w:w="360" w:type="dxa"/>
              <w:bottom w:w="75" w:type="dxa"/>
              <w:right w:w="150" w:type="dxa"/>
            </w:tcMar>
            <w:hideMark/>
          </w:tcPr>
          <w:p w14:paraId="7F7DC286" w14:textId="77777777" w:rsidR="00BA29FE" w:rsidRPr="00AE759E" w:rsidRDefault="00BA29FE" w:rsidP="00F81B16">
            <w:pPr>
              <w:spacing w:after="0" w:line="240" w:lineRule="auto"/>
              <w:ind w:left="-221"/>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Стул</w:t>
            </w:r>
          </w:p>
        </w:tc>
        <w:tc>
          <w:tcPr>
            <w:tcW w:w="0" w:type="auto"/>
            <w:shd w:val="clear" w:color="auto" w:fill="auto"/>
            <w:tcMar>
              <w:top w:w="135" w:type="dxa"/>
              <w:left w:w="360" w:type="dxa"/>
              <w:bottom w:w="75" w:type="dxa"/>
              <w:right w:w="150" w:type="dxa"/>
            </w:tcMar>
            <w:hideMark/>
          </w:tcPr>
          <w:p w14:paraId="169C8E6F"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0F1106A1" w14:textId="7C232703" w:rsidR="00BA29FE" w:rsidRPr="00AE759E" w:rsidRDefault="00C15FDD"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w:t>
            </w:r>
            <w:r w:rsidR="00BA29FE" w:rsidRPr="00AE759E">
              <w:rPr>
                <w:rFonts w:ascii="Times New Roman" w:eastAsia="Times New Roman" w:hAnsi="Times New Roman" w:cs="Times New Roman"/>
                <w:color w:val="000000"/>
                <w:sz w:val="24"/>
                <w:szCs w:val="24"/>
                <w:lang w:eastAsia="ru-RU"/>
              </w:rPr>
              <w:t xml:space="preserve"> 500</w:t>
            </w:r>
          </w:p>
        </w:tc>
      </w:tr>
      <w:tr w:rsidR="00BA29FE" w:rsidRPr="00AE759E" w14:paraId="6099366E" w14:textId="77777777" w:rsidTr="00A95C50">
        <w:tc>
          <w:tcPr>
            <w:tcW w:w="1129" w:type="dxa"/>
            <w:shd w:val="clear" w:color="auto" w:fill="auto"/>
            <w:tcMar>
              <w:top w:w="135" w:type="dxa"/>
              <w:left w:w="360" w:type="dxa"/>
              <w:bottom w:w="75" w:type="dxa"/>
              <w:right w:w="150" w:type="dxa"/>
            </w:tcMar>
            <w:hideMark/>
          </w:tcPr>
          <w:p w14:paraId="4D9F1EB0"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8.</w:t>
            </w:r>
          </w:p>
        </w:tc>
        <w:tc>
          <w:tcPr>
            <w:tcW w:w="3288" w:type="dxa"/>
            <w:shd w:val="clear" w:color="auto" w:fill="auto"/>
            <w:tcMar>
              <w:top w:w="135" w:type="dxa"/>
              <w:left w:w="360" w:type="dxa"/>
              <w:bottom w:w="75" w:type="dxa"/>
              <w:right w:w="150" w:type="dxa"/>
            </w:tcMar>
            <w:hideMark/>
          </w:tcPr>
          <w:p w14:paraId="6C692731" w14:textId="77777777" w:rsidR="00BA29FE" w:rsidRPr="00AE759E" w:rsidRDefault="00BA29FE" w:rsidP="00F81B16">
            <w:pPr>
              <w:spacing w:after="0" w:line="240" w:lineRule="auto"/>
              <w:ind w:left="-221"/>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Органайзер</w:t>
            </w:r>
          </w:p>
        </w:tc>
        <w:tc>
          <w:tcPr>
            <w:tcW w:w="0" w:type="auto"/>
            <w:shd w:val="clear" w:color="auto" w:fill="auto"/>
            <w:tcMar>
              <w:top w:w="135" w:type="dxa"/>
              <w:left w:w="360" w:type="dxa"/>
              <w:bottom w:w="75" w:type="dxa"/>
              <w:right w:w="150" w:type="dxa"/>
            </w:tcMar>
            <w:hideMark/>
          </w:tcPr>
          <w:p w14:paraId="19117A2A"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4E885E5F" w14:textId="025090D5" w:rsidR="00BA29FE" w:rsidRPr="00AE759E" w:rsidRDefault="00C602BC"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214</w:t>
            </w:r>
          </w:p>
        </w:tc>
      </w:tr>
      <w:tr w:rsidR="00BA29FE" w:rsidRPr="00AE759E" w14:paraId="37B51A80" w14:textId="77777777" w:rsidTr="00A95C50">
        <w:tc>
          <w:tcPr>
            <w:tcW w:w="1129" w:type="dxa"/>
            <w:shd w:val="clear" w:color="auto" w:fill="auto"/>
            <w:tcMar>
              <w:top w:w="135" w:type="dxa"/>
              <w:left w:w="360" w:type="dxa"/>
              <w:bottom w:w="75" w:type="dxa"/>
              <w:right w:w="150" w:type="dxa"/>
            </w:tcMar>
            <w:hideMark/>
          </w:tcPr>
          <w:p w14:paraId="70CA0495"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9.</w:t>
            </w:r>
          </w:p>
        </w:tc>
        <w:tc>
          <w:tcPr>
            <w:tcW w:w="3288" w:type="dxa"/>
            <w:shd w:val="clear" w:color="auto" w:fill="auto"/>
            <w:tcMar>
              <w:top w:w="135" w:type="dxa"/>
              <w:left w:w="360" w:type="dxa"/>
              <w:bottom w:w="75" w:type="dxa"/>
              <w:right w:w="150" w:type="dxa"/>
            </w:tcMar>
            <w:hideMark/>
          </w:tcPr>
          <w:p w14:paraId="111EB42E" w14:textId="4ACFF6E6" w:rsidR="00BA29FE" w:rsidRPr="00AE759E" w:rsidRDefault="00BA29FE" w:rsidP="00F81B16">
            <w:pPr>
              <w:spacing w:after="0" w:line="240" w:lineRule="auto"/>
              <w:ind w:left="-221"/>
              <w:jc w:val="center"/>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Borland</w:t>
            </w:r>
            <w:proofErr w:type="spellEnd"/>
            <w:r w:rsidRPr="00AE759E">
              <w:rPr>
                <w:rFonts w:ascii="Times New Roman" w:eastAsia="Times New Roman" w:hAnsi="Times New Roman" w:cs="Times New Roman"/>
                <w:color w:val="000000"/>
                <w:sz w:val="24"/>
                <w:szCs w:val="24"/>
                <w:lang w:eastAsia="ru-RU"/>
              </w:rPr>
              <w:t xml:space="preserve"> </w:t>
            </w:r>
            <w:proofErr w:type="spellStart"/>
            <w:r w:rsidRPr="00AE759E">
              <w:rPr>
                <w:rFonts w:ascii="Times New Roman" w:eastAsia="Times New Roman" w:hAnsi="Times New Roman" w:cs="Times New Roman"/>
                <w:color w:val="000000"/>
                <w:sz w:val="24"/>
                <w:szCs w:val="24"/>
                <w:lang w:eastAsia="ru-RU"/>
              </w:rPr>
              <w:t>Delphi</w:t>
            </w:r>
            <w:proofErr w:type="spellEnd"/>
            <w:r w:rsidRPr="00AE759E">
              <w:rPr>
                <w:rFonts w:ascii="Times New Roman" w:eastAsia="Times New Roman" w:hAnsi="Times New Roman" w:cs="Times New Roman"/>
                <w:color w:val="000000"/>
                <w:sz w:val="24"/>
                <w:szCs w:val="24"/>
                <w:lang w:eastAsia="ru-RU"/>
              </w:rPr>
              <w:t xml:space="preserve"> </w:t>
            </w:r>
            <w:r w:rsidR="00546B94" w:rsidRPr="00AE759E">
              <w:rPr>
                <w:rFonts w:ascii="Times New Roman" w:eastAsia="Times New Roman" w:hAnsi="Times New Roman" w:cs="Times New Roman"/>
                <w:color w:val="000000"/>
                <w:sz w:val="24"/>
                <w:szCs w:val="24"/>
                <w:lang w:eastAsia="ru-RU"/>
              </w:rPr>
              <w:t>10</w:t>
            </w:r>
            <w:r w:rsidRPr="00AE759E">
              <w:rPr>
                <w:rFonts w:ascii="Times New Roman" w:eastAsia="Times New Roman" w:hAnsi="Times New Roman" w:cs="Times New Roman"/>
                <w:color w:val="000000"/>
                <w:sz w:val="24"/>
                <w:szCs w:val="24"/>
                <w:lang w:eastAsia="ru-RU"/>
              </w:rPr>
              <w:t xml:space="preserve"> </w:t>
            </w:r>
            <w:proofErr w:type="spellStart"/>
            <w:r w:rsidRPr="00AE759E">
              <w:rPr>
                <w:rFonts w:ascii="Times New Roman" w:eastAsia="Times New Roman" w:hAnsi="Times New Roman" w:cs="Times New Roman"/>
                <w:color w:val="000000"/>
                <w:sz w:val="24"/>
                <w:szCs w:val="24"/>
                <w:lang w:eastAsia="ru-RU"/>
              </w:rPr>
              <w:t>Professional</w:t>
            </w:r>
            <w:proofErr w:type="spellEnd"/>
          </w:p>
        </w:tc>
        <w:tc>
          <w:tcPr>
            <w:tcW w:w="0" w:type="auto"/>
            <w:shd w:val="clear" w:color="auto" w:fill="auto"/>
            <w:tcMar>
              <w:top w:w="135" w:type="dxa"/>
              <w:left w:w="360" w:type="dxa"/>
              <w:bottom w:w="75" w:type="dxa"/>
              <w:right w:w="150" w:type="dxa"/>
            </w:tcMar>
            <w:hideMark/>
          </w:tcPr>
          <w:p w14:paraId="61F2F97D"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415A13C4" w14:textId="0C36B791" w:rsidR="00BA29FE" w:rsidRPr="00AE759E" w:rsidRDefault="00546B94"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41 250</w:t>
            </w:r>
          </w:p>
        </w:tc>
      </w:tr>
      <w:tr w:rsidR="00BA29FE" w:rsidRPr="00AE759E" w14:paraId="187D5C1D" w14:textId="77777777" w:rsidTr="00A95C50">
        <w:tc>
          <w:tcPr>
            <w:tcW w:w="1129" w:type="dxa"/>
            <w:shd w:val="clear" w:color="auto" w:fill="auto"/>
            <w:tcMar>
              <w:top w:w="135" w:type="dxa"/>
              <w:left w:w="360" w:type="dxa"/>
              <w:bottom w:w="75" w:type="dxa"/>
              <w:right w:w="150" w:type="dxa"/>
            </w:tcMar>
            <w:hideMark/>
          </w:tcPr>
          <w:p w14:paraId="39C6613D"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10.</w:t>
            </w:r>
          </w:p>
        </w:tc>
        <w:tc>
          <w:tcPr>
            <w:tcW w:w="3288" w:type="dxa"/>
            <w:shd w:val="clear" w:color="auto" w:fill="auto"/>
            <w:tcMar>
              <w:top w:w="135" w:type="dxa"/>
              <w:left w:w="360" w:type="dxa"/>
              <w:bottom w:w="75" w:type="dxa"/>
              <w:right w:w="150" w:type="dxa"/>
            </w:tcMar>
            <w:hideMark/>
          </w:tcPr>
          <w:p w14:paraId="0A8D389B" w14:textId="3F0A9F73" w:rsidR="00BA29FE" w:rsidRPr="00AE759E" w:rsidRDefault="00BA29FE" w:rsidP="00F81B16">
            <w:pPr>
              <w:spacing w:after="0" w:line="240" w:lineRule="auto"/>
              <w:ind w:left="-221"/>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Microsoft Office Professional 20</w:t>
            </w:r>
            <w:r w:rsidR="00F06056" w:rsidRPr="00AE759E">
              <w:rPr>
                <w:rFonts w:ascii="Times New Roman" w:eastAsia="Times New Roman" w:hAnsi="Times New Roman" w:cs="Times New Roman"/>
                <w:color w:val="000000"/>
                <w:sz w:val="24"/>
                <w:szCs w:val="24"/>
                <w:lang w:eastAsia="ru-RU"/>
              </w:rPr>
              <w:t>19</w:t>
            </w:r>
          </w:p>
        </w:tc>
        <w:tc>
          <w:tcPr>
            <w:tcW w:w="0" w:type="auto"/>
            <w:shd w:val="clear" w:color="auto" w:fill="auto"/>
            <w:tcMar>
              <w:top w:w="135" w:type="dxa"/>
              <w:left w:w="360" w:type="dxa"/>
              <w:bottom w:w="75" w:type="dxa"/>
              <w:right w:w="150" w:type="dxa"/>
            </w:tcMar>
            <w:hideMark/>
          </w:tcPr>
          <w:p w14:paraId="66C144CF"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1F79A360" w14:textId="75D15664" w:rsidR="00BA29FE" w:rsidRPr="00AE759E" w:rsidRDefault="00F06056"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1 290</w:t>
            </w:r>
          </w:p>
        </w:tc>
      </w:tr>
      <w:tr w:rsidR="00BA29FE" w:rsidRPr="00AE759E" w14:paraId="320825E5" w14:textId="77777777" w:rsidTr="00A95C50">
        <w:tc>
          <w:tcPr>
            <w:tcW w:w="1129" w:type="dxa"/>
            <w:shd w:val="clear" w:color="auto" w:fill="auto"/>
            <w:tcMar>
              <w:top w:w="135" w:type="dxa"/>
              <w:left w:w="360" w:type="dxa"/>
              <w:bottom w:w="75" w:type="dxa"/>
              <w:right w:w="150" w:type="dxa"/>
            </w:tcMar>
            <w:hideMark/>
          </w:tcPr>
          <w:p w14:paraId="1C438DE4" w14:textId="77777777" w:rsidR="00BA29FE" w:rsidRPr="00AE759E" w:rsidRDefault="00BA29FE" w:rsidP="00BA29FE">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11.</w:t>
            </w:r>
          </w:p>
        </w:tc>
        <w:tc>
          <w:tcPr>
            <w:tcW w:w="3288" w:type="dxa"/>
            <w:shd w:val="clear" w:color="auto" w:fill="auto"/>
            <w:tcMar>
              <w:top w:w="135" w:type="dxa"/>
              <w:left w:w="360" w:type="dxa"/>
              <w:bottom w:w="75" w:type="dxa"/>
              <w:right w:w="150" w:type="dxa"/>
            </w:tcMar>
            <w:hideMark/>
          </w:tcPr>
          <w:p w14:paraId="66A736FF" w14:textId="322DE344" w:rsidR="00BA29FE" w:rsidRPr="00AE759E" w:rsidRDefault="00BA29FE" w:rsidP="00F81B16">
            <w:pPr>
              <w:spacing w:after="0" w:line="240" w:lineRule="auto"/>
              <w:ind w:left="-221"/>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Windows </w:t>
            </w:r>
            <w:r w:rsidR="00F06056" w:rsidRPr="00AE759E">
              <w:rPr>
                <w:rFonts w:ascii="Times New Roman" w:eastAsia="Times New Roman" w:hAnsi="Times New Roman" w:cs="Times New Roman"/>
                <w:color w:val="000000"/>
                <w:sz w:val="24"/>
                <w:szCs w:val="24"/>
                <w:lang w:eastAsia="ru-RU"/>
              </w:rPr>
              <w:t>10</w:t>
            </w:r>
            <w:r w:rsidRPr="00AE759E">
              <w:rPr>
                <w:rFonts w:ascii="Times New Roman" w:eastAsia="Times New Roman" w:hAnsi="Times New Roman" w:cs="Times New Roman"/>
                <w:color w:val="000000"/>
                <w:sz w:val="24"/>
                <w:szCs w:val="24"/>
                <w:lang w:eastAsia="ru-RU"/>
              </w:rPr>
              <w:t xml:space="preserve"> Professional</w:t>
            </w:r>
          </w:p>
        </w:tc>
        <w:tc>
          <w:tcPr>
            <w:tcW w:w="0" w:type="auto"/>
            <w:shd w:val="clear" w:color="auto" w:fill="auto"/>
            <w:tcMar>
              <w:top w:w="135" w:type="dxa"/>
              <w:left w:w="360" w:type="dxa"/>
              <w:bottom w:w="75" w:type="dxa"/>
              <w:right w:w="150" w:type="dxa"/>
            </w:tcMar>
            <w:hideMark/>
          </w:tcPr>
          <w:p w14:paraId="37F5C64E" w14:textId="77777777" w:rsidR="00BA29FE" w:rsidRPr="00AE759E" w:rsidRDefault="00BA29FE" w:rsidP="005755F8">
            <w:pPr>
              <w:spacing w:after="0" w:line="240" w:lineRule="auto"/>
              <w:ind w:left="-2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auto"/>
            <w:tcMar>
              <w:top w:w="135" w:type="dxa"/>
              <w:left w:w="360" w:type="dxa"/>
              <w:bottom w:w="75" w:type="dxa"/>
              <w:right w:w="150" w:type="dxa"/>
            </w:tcMar>
            <w:hideMark/>
          </w:tcPr>
          <w:p w14:paraId="6AC566DD" w14:textId="0A781ABB" w:rsidR="00BA29FE" w:rsidRPr="00AE759E" w:rsidRDefault="001004E3"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15 000</w:t>
            </w:r>
          </w:p>
        </w:tc>
      </w:tr>
      <w:tr w:rsidR="00BA29FE" w:rsidRPr="00AE759E" w14:paraId="29959C1D" w14:textId="77777777" w:rsidTr="00A95C50">
        <w:trPr>
          <w:trHeight w:val="338"/>
        </w:trPr>
        <w:tc>
          <w:tcPr>
            <w:tcW w:w="1129" w:type="dxa"/>
            <w:shd w:val="clear" w:color="auto" w:fill="auto"/>
            <w:tcMar>
              <w:top w:w="135" w:type="dxa"/>
              <w:left w:w="360" w:type="dxa"/>
              <w:bottom w:w="75" w:type="dxa"/>
              <w:right w:w="150" w:type="dxa"/>
            </w:tcMar>
            <w:hideMark/>
          </w:tcPr>
          <w:p w14:paraId="7DA29489" w14:textId="77777777" w:rsidR="00BA29FE" w:rsidRPr="00AE759E" w:rsidRDefault="00BA29FE" w:rsidP="00BA29FE">
            <w:pPr>
              <w:spacing w:after="0" w:line="240" w:lineRule="auto"/>
              <w:rPr>
                <w:rFonts w:ascii="Times New Roman" w:eastAsia="Times New Roman" w:hAnsi="Times New Roman" w:cs="Times New Roman"/>
                <w:sz w:val="24"/>
                <w:szCs w:val="24"/>
                <w:lang w:eastAsia="ru-RU"/>
              </w:rPr>
            </w:pPr>
          </w:p>
        </w:tc>
        <w:tc>
          <w:tcPr>
            <w:tcW w:w="3288" w:type="dxa"/>
            <w:shd w:val="clear" w:color="auto" w:fill="auto"/>
            <w:tcMar>
              <w:top w:w="135" w:type="dxa"/>
              <w:left w:w="360" w:type="dxa"/>
              <w:bottom w:w="75" w:type="dxa"/>
              <w:right w:w="150" w:type="dxa"/>
            </w:tcMar>
            <w:hideMark/>
          </w:tcPr>
          <w:p w14:paraId="61293D82" w14:textId="77777777" w:rsidR="00BA29FE" w:rsidRPr="00AE759E" w:rsidRDefault="00BA29FE" w:rsidP="00F81B16">
            <w:pPr>
              <w:spacing w:after="0" w:line="240" w:lineRule="auto"/>
              <w:ind w:left="-221" w:firstLine="567"/>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Итого</w:t>
            </w:r>
          </w:p>
        </w:tc>
        <w:tc>
          <w:tcPr>
            <w:tcW w:w="0" w:type="auto"/>
            <w:shd w:val="clear" w:color="auto" w:fill="auto"/>
            <w:tcMar>
              <w:top w:w="135" w:type="dxa"/>
              <w:left w:w="360" w:type="dxa"/>
              <w:bottom w:w="75" w:type="dxa"/>
              <w:right w:w="150" w:type="dxa"/>
            </w:tcMar>
            <w:hideMark/>
          </w:tcPr>
          <w:p w14:paraId="06299A3E" w14:textId="77777777" w:rsidR="00BA29FE" w:rsidRPr="00AE759E" w:rsidRDefault="00BA29FE" w:rsidP="00BA29FE">
            <w:pPr>
              <w:spacing w:after="0" w:line="240" w:lineRule="auto"/>
              <w:ind w:firstLine="567"/>
              <w:rPr>
                <w:rFonts w:ascii="Times New Roman" w:eastAsia="Times New Roman" w:hAnsi="Times New Roman" w:cs="Times New Roman"/>
                <w:color w:val="000000"/>
                <w:sz w:val="24"/>
                <w:szCs w:val="24"/>
                <w:lang w:eastAsia="ru-RU"/>
              </w:rPr>
            </w:pPr>
          </w:p>
        </w:tc>
        <w:tc>
          <w:tcPr>
            <w:tcW w:w="0" w:type="auto"/>
            <w:shd w:val="clear" w:color="auto" w:fill="auto"/>
            <w:tcMar>
              <w:top w:w="135" w:type="dxa"/>
              <w:left w:w="360" w:type="dxa"/>
              <w:bottom w:w="75" w:type="dxa"/>
              <w:right w:w="150" w:type="dxa"/>
            </w:tcMar>
            <w:hideMark/>
          </w:tcPr>
          <w:p w14:paraId="050EF33A" w14:textId="18924287" w:rsidR="00BA29FE" w:rsidRPr="00AE759E" w:rsidRDefault="00AC7E23" w:rsidP="00F81B16">
            <w:pPr>
              <w:spacing w:after="0" w:line="240" w:lineRule="auto"/>
              <w:ind w:hanging="44"/>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146 762</w:t>
            </w:r>
          </w:p>
        </w:tc>
      </w:tr>
    </w:tbl>
    <w:p w14:paraId="6B92C62C"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
    <w:p w14:paraId="78C96451"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данном случае мы используем уже имеющееся оборудование для разработки и внедрения проекта и затраты на оборудование определяются по сумме амортизации за период эксплуатации.</w:t>
      </w:r>
    </w:p>
    <w:p w14:paraId="611A6BA3"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Норма амортизации для компьютерной техники и конторского оборудования с 01.01.98 г. в соответствии с указом президента РФ от 08.05.96 г. №685 составляет 25%, 30%.</w:t>
      </w:r>
    </w:p>
    <w:p w14:paraId="4DA041ED"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Таким образом, сумма амортизации оборудования для проекта составит:</w:t>
      </w:r>
    </w:p>
    <w:p w14:paraId="180E08A7" w14:textId="6C2D791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А =? (</w:t>
      </w:r>
      <w:proofErr w:type="spellStart"/>
      <w:r w:rsidRPr="00AE759E">
        <w:rPr>
          <w:rFonts w:ascii="Times New Roman" w:eastAsia="Times New Roman" w:hAnsi="Times New Roman" w:cs="Times New Roman"/>
          <w:b/>
          <w:bCs/>
          <w:color w:val="000000"/>
          <w:sz w:val="24"/>
          <w:szCs w:val="24"/>
          <w:lang w:eastAsia="ru-RU"/>
        </w:rPr>
        <w:t>Кi</w:t>
      </w:r>
      <w:proofErr w:type="spellEnd"/>
      <w:r w:rsidRPr="00AE759E">
        <w:rPr>
          <w:rFonts w:ascii="Times New Roman" w:eastAsia="Times New Roman" w:hAnsi="Times New Roman" w:cs="Times New Roman"/>
          <w:b/>
          <w:bCs/>
          <w:color w:val="000000"/>
          <w:sz w:val="24"/>
          <w:szCs w:val="24"/>
          <w:lang w:eastAsia="ru-RU"/>
        </w:rPr>
        <w:t> * На * </w:t>
      </w:r>
      <w:proofErr w:type="spellStart"/>
      <w:r w:rsidRPr="00AE759E">
        <w:rPr>
          <w:rFonts w:ascii="Times New Roman" w:eastAsia="Times New Roman" w:hAnsi="Times New Roman" w:cs="Times New Roman"/>
          <w:b/>
          <w:bCs/>
          <w:color w:val="000000"/>
          <w:sz w:val="24"/>
          <w:szCs w:val="24"/>
          <w:lang w:eastAsia="ru-RU"/>
        </w:rPr>
        <w:t>Ti</w:t>
      </w:r>
      <w:proofErr w:type="spellEnd"/>
      <w:r w:rsidRPr="00AE759E">
        <w:rPr>
          <w:rFonts w:ascii="Times New Roman" w:eastAsia="Times New Roman" w:hAnsi="Times New Roman" w:cs="Times New Roman"/>
          <w:b/>
          <w:bCs/>
          <w:color w:val="000000"/>
          <w:sz w:val="24"/>
          <w:szCs w:val="24"/>
          <w:lang w:eastAsia="ru-RU"/>
        </w:rPr>
        <w:t>) / 100 * 12 </w:t>
      </w:r>
      <w:r w:rsidR="00275CAA" w:rsidRPr="00AE759E">
        <w:rPr>
          <w:rFonts w:ascii="Times New Roman" w:eastAsia="Times New Roman" w:hAnsi="Times New Roman" w:cs="Times New Roman"/>
          <w:b/>
          <w:bCs/>
          <w:color w:val="000000"/>
          <w:sz w:val="24"/>
          <w:szCs w:val="24"/>
          <w:lang w:eastAsia="ru-RU"/>
        </w:rPr>
        <w:t>2.10</w:t>
      </w:r>
    </w:p>
    <w:p w14:paraId="6D6EA331" w14:textId="3E4DA793"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А </w:t>
      </w:r>
      <w:proofErr w:type="gramStart"/>
      <w:r w:rsidRPr="00AE759E">
        <w:rPr>
          <w:rFonts w:ascii="Times New Roman" w:eastAsia="Times New Roman" w:hAnsi="Times New Roman" w:cs="Times New Roman"/>
          <w:color w:val="000000"/>
          <w:sz w:val="24"/>
          <w:szCs w:val="24"/>
          <w:lang w:eastAsia="ru-RU"/>
        </w:rPr>
        <w:t>= </w:t>
      </w:r>
      <w:r w:rsidRPr="00AE759E">
        <w:rPr>
          <w:rFonts w:ascii="Times New Roman" w:eastAsia="Times New Roman" w:hAnsi="Times New Roman" w:cs="Times New Roman"/>
          <w:b/>
          <w:bCs/>
          <w:color w:val="000000"/>
          <w:sz w:val="24"/>
          <w:szCs w:val="24"/>
          <w:lang w:eastAsia="ru-RU"/>
        </w:rPr>
        <w:t>?</w:t>
      </w:r>
      <w:proofErr w:type="gramEnd"/>
      <w:r w:rsidRPr="00AE759E">
        <w:rPr>
          <w:rFonts w:ascii="Times New Roman" w:eastAsia="Times New Roman" w:hAnsi="Times New Roman" w:cs="Times New Roman"/>
          <w:b/>
          <w:bCs/>
          <w:color w:val="000000"/>
          <w:sz w:val="24"/>
          <w:szCs w:val="24"/>
          <w:lang w:eastAsia="ru-RU"/>
        </w:rPr>
        <w:t>(</w:t>
      </w:r>
      <w:r w:rsidRPr="00AE759E">
        <w:rPr>
          <w:rFonts w:ascii="Times New Roman" w:eastAsia="Times New Roman" w:hAnsi="Times New Roman" w:cs="Times New Roman"/>
          <w:color w:val="000000"/>
          <w:sz w:val="24"/>
          <w:szCs w:val="24"/>
          <w:lang w:eastAsia="ru-RU"/>
        </w:rPr>
        <w:t>(</w:t>
      </w:r>
      <w:r w:rsidR="00200EB1" w:rsidRPr="00AE759E">
        <w:rPr>
          <w:rFonts w:ascii="Times New Roman" w:eastAsia="Times New Roman" w:hAnsi="Times New Roman" w:cs="Times New Roman"/>
          <w:color w:val="000000"/>
          <w:sz w:val="24"/>
          <w:szCs w:val="24"/>
          <w:lang w:eastAsia="ru-RU"/>
        </w:rPr>
        <w:t xml:space="preserve"> 146 762</w:t>
      </w:r>
      <w:r w:rsidRPr="00AE759E">
        <w:rPr>
          <w:rFonts w:ascii="Times New Roman" w:eastAsia="Times New Roman" w:hAnsi="Times New Roman" w:cs="Times New Roman"/>
          <w:color w:val="000000"/>
          <w:sz w:val="24"/>
          <w:szCs w:val="24"/>
          <w:lang w:eastAsia="ru-RU"/>
        </w:rPr>
        <w:t>*25*1) / (100*12))</w:t>
      </w:r>
      <w:r w:rsidRPr="00AE759E">
        <w:rPr>
          <w:rFonts w:ascii="Times New Roman" w:eastAsia="Times New Roman" w:hAnsi="Times New Roman" w:cs="Times New Roman"/>
          <w:b/>
          <w:bCs/>
          <w:color w:val="000000"/>
          <w:sz w:val="24"/>
          <w:szCs w:val="24"/>
          <w:lang w:eastAsia="ru-RU"/>
        </w:rPr>
        <w:t> = </w:t>
      </w:r>
      <w:r w:rsidR="00200EB1" w:rsidRPr="00AE759E">
        <w:rPr>
          <w:rFonts w:ascii="Times New Roman" w:eastAsia="Times New Roman" w:hAnsi="Times New Roman" w:cs="Times New Roman"/>
          <w:color w:val="000000"/>
          <w:sz w:val="24"/>
          <w:szCs w:val="24"/>
          <w:lang w:eastAsia="ru-RU"/>
        </w:rPr>
        <w:t>3</w:t>
      </w:r>
      <w:r w:rsidRPr="00AE759E">
        <w:rPr>
          <w:rFonts w:ascii="Times New Roman" w:eastAsia="Times New Roman" w:hAnsi="Times New Roman" w:cs="Times New Roman"/>
          <w:color w:val="000000"/>
          <w:sz w:val="24"/>
          <w:szCs w:val="24"/>
          <w:lang w:eastAsia="ru-RU"/>
        </w:rPr>
        <w:t> </w:t>
      </w:r>
      <w:r w:rsidR="00200EB1" w:rsidRPr="00AE759E">
        <w:rPr>
          <w:rFonts w:ascii="Times New Roman" w:eastAsia="Times New Roman" w:hAnsi="Times New Roman" w:cs="Times New Roman"/>
          <w:color w:val="000000"/>
          <w:sz w:val="24"/>
          <w:szCs w:val="24"/>
          <w:lang w:eastAsia="ru-RU"/>
        </w:rPr>
        <w:t>05</w:t>
      </w:r>
      <w:r w:rsidRPr="00AE759E">
        <w:rPr>
          <w:rFonts w:ascii="Times New Roman" w:eastAsia="Times New Roman" w:hAnsi="Times New Roman" w:cs="Times New Roman"/>
          <w:color w:val="000000"/>
          <w:sz w:val="24"/>
          <w:szCs w:val="24"/>
          <w:lang w:eastAsia="ru-RU"/>
        </w:rPr>
        <w:t>7 руб.</w:t>
      </w:r>
    </w:p>
    <w:p w14:paraId="4877754D"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Кi</w:t>
      </w:r>
      <w:proofErr w:type="spellEnd"/>
      <w:r w:rsidRPr="00AE759E">
        <w:rPr>
          <w:rFonts w:ascii="Times New Roman" w:eastAsia="Times New Roman" w:hAnsi="Times New Roman" w:cs="Times New Roman"/>
          <w:color w:val="000000"/>
          <w:sz w:val="24"/>
          <w:szCs w:val="24"/>
          <w:lang w:eastAsia="ru-RU"/>
        </w:rPr>
        <w:t xml:space="preserve"> - стоимость единицы оборудования i-того наименования, руб.,</w:t>
      </w:r>
    </w:p>
    <w:p w14:paraId="29DBF765"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На - норма амортизации, %</w:t>
      </w:r>
    </w:p>
    <w:p w14:paraId="76AEB129"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Ti</w:t>
      </w:r>
      <w:proofErr w:type="spellEnd"/>
      <w:r w:rsidRPr="00AE759E">
        <w:rPr>
          <w:rFonts w:ascii="Times New Roman" w:eastAsia="Times New Roman" w:hAnsi="Times New Roman" w:cs="Times New Roman"/>
          <w:color w:val="000000"/>
          <w:sz w:val="24"/>
          <w:szCs w:val="24"/>
          <w:lang w:eastAsia="ru-RU"/>
        </w:rPr>
        <w:t xml:space="preserve"> -</w:t>
      </w:r>
      <w:r w:rsidRPr="00AE759E">
        <w:rPr>
          <w:rFonts w:ascii="Times New Roman" w:eastAsia="Times New Roman" w:hAnsi="Times New Roman" w:cs="Times New Roman"/>
          <w:b/>
          <w:bCs/>
          <w:color w:val="000000"/>
          <w:sz w:val="24"/>
          <w:szCs w:val="24"/>
          <w:lang w:eastAsia="ru-RU"/>
        </w:rPr>
        <w:t> </w:t>
      </w:r>
      <w:r w:rsidRPr="00AE759E">
        <w:rPr>
          <w:rFonts w:ascii="Times New Roman" w:eastAsia="Times New Roman" w:hAnsi="Times New Roman" w:cs="Times New Roman"/>
          <w:color w:val="000000"/>
          <w:sz w:val="24"/>
          <w:szCs w:val="24"/>
          <w:lang w:eastAsia="ru-RU"/>
        </w:rPr>
        <w:t>длительность эксплуатации оборудования, мес.</w:t>
      </w:r>
    </w:p>
    <w:p w14:paraId="26CF5913"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Затраты на организацию рабочих мест для исполнителей проекта.</w:t>
      </w:r>
    </w:p>
    <w:p w14:paraId="7B98E605"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Данные затраты определяются с учетом требований СНИП (санитарные нормы и правила) и стоимости годичной аренды помещения требуемого уровня сервиса.</w:t>
      </w:r>
    </w:p>
    <w:p w14:paraId="33BD4FE5"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соответствии с санитарными нормами, расстояние рабочими местами с видеомониторами должно быть не менее 2 м., а между боковыми поверхностями видеомониторов - не менее 1.2 м.</w:t>
      </w:r>
    </w:p>
    <w:p w14:paraId="00AEC442"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Площадь на одно рабочее место с терминалом или ПК должна составлять е мене 6 кв. м., а объем 20 куб. м.</w:t>
      </w:r>
    </w:p>
    <w:p w14:paraId="4BABD711"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Площадь, предусмотренная для размещения одного принтера, соответствует 0,5 площади рабочего места исполнителя.</w:t>
      </w:r>
    </w:p>
    <w:p w14:paraId="1A667EC5" w14:textId="77777777" w:rsidR="00BA29FE" w:rsidRPr="00AE759E" w:rsidRDefault="00BA29FE" w:rsidP="001D514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Расположение рабочих мест в подвальных помещениях не допускается. Помещения должны быть оборудованы системами отопления, кондиционирования воздуха или эффективной приточно-вытяжной вентиляцией.</w:t>
      </w:r>
    </w:p>
    <w:p w14:paraId="21E57A05" w14:textId="4B0D0279" w:rsidR="00956464" w:rsidRDefault="00BA29FE" w:rsidP="00956464">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Для выполнения проекта требуется 1 исполнитель, рабочее место которого</w:t>
      </w:r>
      <w:r w:rsidR="00956464">
        <w:rPr>
          <w:rFonts w:ascii="Times New Roman" w:eastAsia="Times New Roman" w:hAnsi="Times New Roman" w:cs="Times New Roman"/>
          <w:color w:val="000000"/>
          <w:sz w:val="24"/>
          <w:szCs w:val="24"/>
          <w:lang w:eastAsia="ru-RU"/>
        </w:rPr>
        <w:t xml:space="preserve"> оборудовано 1 ПК и 1 принтером</w:t>
      </w:r>
    </w:p>
    <w:p w14:paraId="2269AC8B" w14:textId="67A02727" w:rsidR="00972BE0" w:rsidRPr="00AE759E" w:rsidRDefault="00956464" w:rsidP="00956464">
      <w:pP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7A68C3DD"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lastRenderedPageBreak/>
        <w:t>Таблица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522"/>
        <w:gridCol w:w="2160"/>
        <w:gridCol w:w="1449"/>
        <w:gridCol w:w="1223"/>
        <w:gridCol w:w="1449"/>
        <w:gridCol w:w="2542"/>
      </w:tblGrid>
      <w:tr w:rsidR="00F81B16" w:rsidRPr="00AE759E" w14:paraId="0E263838" w14:textId="77777777" w:rsidTr="00F06AEC">
        <w:tc>
          <w:tcPr>
            <w:tcW w:w="522" w:type="dxa"/>
            <w:shd w:val="clear" w:color="auto" w:fill="F8F8F8"/>
            <w:tcMar>
              <w:top w:w="135" w:type="dxa"/>
              <w:left w:w="360" w:type="dxa"/>
              <w:bottom w:w="75" w:type="dxa"/>
              <w:right w:w="150" w:type="dxa"/>
            </w:tcMar>
            <w:hideMark/>
          </w:tcPr>
          <w:p w14:paraId="202EF0EB"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w:t>
            </w:r>
          </w:p>
        </w:tc>
        <w:tc>
          <w:tcPr>
            <w:tcW w:w="2160" w:type="dxa"/>
            <w:shd w:val="clear" w:color="auto" w:fill="F8F8F8"/>
            <w:tcMar>
              <w:top w:w="135" w:type="dxa"/>
              <w:left w:w="360" w:type="dxa"/>
              <w:bottom w:w="75" w:type="dxa"/>
              <w:right w:w="150" w:type="dxa"/>
            </w:tcMar>
            <w:hideMark/>
          </w:tcPr>
          <w:p w14:paraId="43DD361F"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Адрес</w:t>
            </w:r>
          </w:p>
        </w:tc>
        <w:tc>
          <w:tcPr>
            <w:tcW w:w="1449" w:type="dxa"/>
            <w:shd w:val="clear" w:color="auto" w:fill="F8F8F8"/>
            <w:tcMar>
              <w:top w:w="135" w:type="dxa"/>
              <w:left w:w="360" w:type="dxa"/>
              <w:bottom w:w="75" w:type="dxa"/>
              <w:right w:w="150" w:type="dxa"/>
            </w:tcMar>
            <w:hideMark/>
          </w:tcPr>
          <w:p w14:paraId="1872196F"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Вид</w:t>
            </w:r>
          </w:p>
        </w:tc>
        <w:tc>
          <w:tcPr>
            <w:tcW w:w="1223" w:type="dxa"/>
            <w:shd w:val="clear" w:color="auto" w:fill="F8F8F8"/>
            <w:tcMar>
              <w:top w:w="135" w:type="dxa"/>
              <w:left w:w="360" w:type="dxa"/>
              <w:bottom w:w="75" w:type="dxa"/>
              <w:right w:w="150" w:type="dxa"/>
            </w:tcMar>
            <w:hideMark/>
          </w:tcPr>
          <w:p w14:paraId="6C466674"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Площадь</w:t>
            </w:r>
          </w:p>
          <w:p w14:paraId="63D553A5"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м</w:t>
            </w:r>
            <w:r w:rsidRPr="00AE759E">
              <w:rPr>
                <w:rFonts w:ascii="Times New Roman" w:eastAsia="Times New Roman" w:hAnsi="Times New Roman" w:cs="Times New Roman"/>
                <w:color w:val="000000"/>
                <w:sz w:val="24"/>
                <w:szCs w:val="24"/>
                <w:vertAlign w:val="superscript"/>
                <w:lang w:eastAsia="ru-RU"/>
              </w:rPr>
              <w:t>2</w:t>
            </w:r>
          </w:p>
        </w:tc>
        <w:tc>
          <w:tcPr>
            <w:tcW w:w="1449" w:type="dxa"/>
            <w:shd w:val="clear" w:color="auto" w:fill="F8F8F8"/>
            <w:tcMar>
              <w:top w:w="135" w:type="dxa"/>
              <w:left w:w="360" w:type="dxa"/>
              <w:bottom w:w="75" w:type="dxa"/>
              <w:right w:w="150" w:type="dxa"/>
            </w:tcMar>
            <w:hideMark/>
          </w:tcPr>
          <w:p w14:paraId="09F6C32D"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Стоимость за 1 кв. м.</w:t>
            </w:r>
          </w:p>
          <w:p w14:paraId="5AAA4DD8"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в месяц (руб.)</w:t>
            </w:r>
          </w:p>
        </w:tc>
        <w:tc>
          <w:tcPr>
            <w:tcW w:w="2542" w:type="dxa"/>
            <w:shd w:val="clear" w:color="auto" w:fill="F8F8F8"/>
            <w:tcMar>
              <w:top w:w="135" w:type="dxa"/>
              <w:left w:w="360" w:type="dxa"/>
              <w:bottom w:w="75" w:type="dxa"/>
              <w:right w:w="150" w:type="dxa"/>
            </w:tcMar>
            <w:hideMark/>
          </w:tcPr>
          <w:p w14:paraId="52792FA9"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Примечание</w:t>
            </w:r>
          </w:p>
        </w:tc>
      </w:tr>
      <w:tr w:rsidR="00F81B16" w:rsidRPr="00AE759E" w14:paraId="389A5E4B" w14:textId="77777777" w:rsidTr="00F06AEC">
        <w:tc>
          <w:tcPr>
            <w:tcW w:w="522" w:type="dxa"/>
            <w:shd w:val="clear" w:color="auto" w:fill="F2F2F2"/>
            <w:tcMar>
              <w:top w:w="135" w:type="dxa"/>
              <w:left w:w="360" w:type="dxa"/>
              <w:bottom w:w="75" w:type="dxa"/>
              <w:right w:w="150" w:type="dxa"/>
            </w:tcMar>
            <w:hideMark/>
          </w:tcPr>
          <w:p w14:paraId="6B477D4E"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2160" w:type="dxa"/>
            <w:shd w:val="clear" w:color="auto" w:fill="F2F2F2"/>
            <w:tcMar>
              <w:top w:w="135" w:type="dxa"/>
              <w:left w:w="360" w:type="dxa"/>
              <w:bottom w:w="75" w:type="dxa"/>
              <w:right w:w="150" w:type="dxa"/>
            </w:tcMar>
            <w:hideMark/>
          </w:tcPr>
          <w:p w14:paraId="309F05AF" w14:textId="20919F39"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пр-кт</w:t>
            </w:r>
            <w:proofErr w:type="spellEnd"/>
            <w:r w:rsidRPr="00AE759E">
              <w:rPr>
                <w:rFonts w:ascii="Times New Roman" w:eastAsia="Times New Roman" w:hAnsi="Times New Roman" w:cs="Times New Roman"/>
                <w:color w:val="000000"/>
                <w:sz w:val="24"/>
                <w:szCs w:val="24"/>
                <w:lang w:eastAsia="ru-RU"/>
              </w:rPr>
              <w:t xml:space="preserve"> </w:t>
            </w:r>
            <w:r w:rsidR="004C0E7E" w:rsidRPr="00AE759E">
              <w:rPr>
                <w:rFonts w:ascii="Times New Roman" w:eastAsia="Times New Roman" w:hAnsi="Times New Roman" w:cs="Times New Roman"/>
                <w:color w:val="000000"/>
                <w:sz w:val="24"/>
                <w:szCs w:val="24"/>
                <w:lang w:eastAsia="ru-RU"/>
              </w:rPr>
              <w:t>Революции</w:t>
            </w:r>
            <w:r w:rsidRPr="00AE759E">
              <w:rPr>
                <w:rFonts w:ascii="Times New Roman" w:eastAsia="Times New Roman" w:hAnsi="Times New Roman" w:cs="Times New Roman"/>
                <w:color w:val="000000"/>
                <w:sz w:val="24"/>
                <w:szCs w:val="24"/>
                <w:lang w:eastAsia="ru-RU"/>
              </w:rPr>
              <w:t>, д. 27.</w:t>
            </w:r>
          </w:p>
        </w:tc>
        <w:tc>
          <w:tcPr>
            <w:tcW w:w="1449" w:type="dxa"/>
            <w:shd w:val="clear" w:color="auto" w:fill="F2F2F2"/>
            <w:tcMar>
              <w:top w:w="135" w:type="dxa"/>
              <w:left w:w="360" w:type="dxa"/>
              <w:bottom w:w="75" w:type="dxa"/>
              <w:right w:w="150" w:type="dxa"/>
            </w:tcMar>
            <w:hideMark/>
          </w:tcPr>
          <w:p w14:paraId="5FA9D739"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офисное помещение</w:t>
            </w:r>
          </w:p>
        </w:tc>
        <w:tc>
          <w:tcPr>
            <w:tcW w:w="1223" w:type="dxa"/>
            <w:shd w:val="clear" w:color="auto" w:fill="F2F2F2"/>
            <w:tcMar>
              <w:top w:w="135" w:type="dxa"/>
              <w:left w:w="360" w:type="dxa"/>
              <w:bottom w:w="75" w:type="dxa"/>
              <w:right w:w="150" w:type="dxa"/>
            </w:tcMar>
            <w:hideMark/>
          </w:tcPr>
          <w:p w14:paraId="11B29EF2"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20</w:t>
            </w:r>
          </w:p>
        </w:tc>
        <w:tc>
          <w:tcPr>
            <w:tcW w:w="1449" w:type="dxa"/>
            <w:shd w:val="clear" w:color="auto" w:fill="F2F2F2"/>
            <w:tcMar>
              <w:top w:w="135" w:type="dxa"/>
              <w:left w:w="360" w:type="dxa"/>
              <w:bottom w:w="75" w:type="dxa"/>
              <w:right w:w="150" w:type="dxa"/>
            </w:tcMar>
            <w:hideMark/>
          </w:tcPr>
          <w:p w14:paraId="0C885959" w14:textId="3D83B91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цена за все помещение </w:t>
            </w:r>
            <w:r w:rsidR="000B473E" w:rsidRPr="00AE759E">
              <w:rPr>
                <w:rFonts w:ascii="Times New Roman" w:eastAsia="Times New Roman" w:hAnsi="Times New Roman" w:cs="Times New Roman"/>
                <w:color w:val="000000"/>
                <w:sz w:val="24"/>
                <w:szCs w:val="24"/>
                <w:lang w:eastAsia="ru-RU"/>
              </w:rPr>
              <w:t>25</w:t>
            </w:r>
            <w:r w:rsidRPr="00AE759E">
              <w:rPr>
                <w:rFonts w:ascii="Times New Roman" w:eastAsia="Times New Roman" w:hAnsi="Times New Roman" w:cs="Times New Roman"/>
                <w:color w:val="000000"/>
                <w:sz w:val="24"/>
                <w:szCs w:val="24"/>
                <w:lang w:eastAsia="ru-RU"/>
              </w:rPr>
              <w:t>000 руб. в месяц.</w:t>
            </w:r>
          </w:p>
        </w:tc>
        <w:tc>
          <w:tcPr>
            <w:tcW w:w="2542" w:type="dxa"/>
            <w:shd w:val="clear" w:color="auto" w:fill="F2F2F2"/>
            <w:tcMar>
              <w:top w:w="135" w:type="dxa"/>
              <w:left w:w="360" w:type="dxa"/>
              <w:bottom w:w="75" w:type="dxa"/>
              <w:right w:w="150" w:type="dxa"/>
            </w:tcMar>
            <w:hideMark/>
          </w:tcPr>
          <w:p w14:paraId="65D85DFB"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полная отделка, хороший ремонт. Свет, вода оплачиваются отдельно.</w:t>
            </w:r>
          </w:p>
        </w:tc>
      </w:tr>
      <w:tr w:rsidR="00F81B16" w:rsidRPr="00AE759E" w14:paraId="061BEC94" w14:textId="77777777" w:rsidTr="00F06AEC">
        <w:tc>
          <w:tcPr>
            <w:tcW w:w="522" w:type="dxa"/>
            <w:shd w:val="clear" w:color="auto" w:fill="F8F8F8"/>
            <w:tcMar>
              <w:top w:w="135" w:type="dxa"/>
              <w:left w:w="360" w:type="dxa"/>
              <w:bottom w:w="75" w:type="dxa"/>
              <w:right w:w="150" w:type="dxa"/>
            </w:tcMar>
            <w:hideMark/>
          </w:tcPr>
          <w:p w14:paraId="1520439B"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w:t>
            </w:r>
          </w:p>
        </w:tc>
        <w:tc>
          <w:tcPr>
            <w:tcW w:w="2160" w:type="dxa"/>
            <w:shd w:val="clear" w:color="auto" w:fill="F8F8F8"/>
            <w:tcMar>
              <w:top w:w="135" w:type="dxa"/>
              <w:left w:w="360" w:type="dxa"/>
              <w:bottom w:w="75" w:type="dxa"/>
              <w:right w:w="150" w:type="dxa"/>
            </w:tcMar>
            <w:hideMark/>
          </w:tcPr>
          <w:p w14:paraId="11CE5B6A" w14:textId="76A78D33"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ул. </w:t>
            </w:r>
            <w:r w:rsidR="004C0E7E" w:rsidRPr="00AE759E">
              <w:rPr>
                <w:rFonts w:ascii="Times New Roman" w:eastAsia="Times New Roman" w:hAnsi="Times New Roman" w:cs="Times New Roman"/>
                <w:color w:val="000000"/>
                <w:sz w:val="24"/>
                <w:szCs w:val="24"/>
                <w:lang w:eastAsia="ru-RU"/>
              </w:rPr>
              <w:t>Голубятникова</w:t>
            </w:r>
            <w:r w:rsidRPr="00AE759E">
              <w:rPr>
                <w:rFonts w:ascii="Times New Roman" w:eastAsia="Times New Roman" w:hAnsi="Times New Roman" w:cs="Times New Roman"/>
                <w:color w:val="000000"/>
                <w:sz w:val="24"/>
                <w:szCs w:val="24"/>
                <w:lang w:eastAsia="ru-RU"/>
              </w:rPr>
              <w:t>, д. 1</w:t>
            </w:r>
            <w:r w:rsidR="00656C3B" w:rsidRPr="00AE759E">
              <w:rPr>
                <w:rFonts w:ascii="Times New Roman" w:eastAsia="Times New Roman" w:hAnsi="Times New Roman" w:cs="Times New Roman"/>
                <w:color w:val="000000"/>
                <w:sz w:val="24"/>
                <w:szCs w:val="24"/>
                <w:lang w:eastAsia="ru-RU"/>
              </w:rPr>
              <w:t>8</w:t>
            </w:r>
            <w:r w:rsidRPr="00AE759E">
              <w:rPr>
                <w:rFonts w:ascii="Times New Roman" w:eastAsia="Times New Roman" w:hAnsi="Times New Roman" w:cs="Times New Roman"/>
                <w:color w:val="000000"/>
                <w:sz w:val="24"/>
                <w:szCs w:val="24"/>
                <w:lang w:eastAsia="ru-RU"/>
              </w:rPr>
              <w:t>.</w:t>
            </w:r>
          </w:p>
        </w:tc>
        <w:tc>
          <w:tcPr>
            <w:tcW w:w="1449" w:type="dxa"/>
            <w:shd w:val="clear" w:color="auto" w:fill="F8F8F8"/>
            <w:tcMar>
              <w:top w:w="135" w:type="dxa"/>
              <w:left w:w="360" w:type="dxa"/>
              <w:bottom w:w="75" w:type="dxa"/>
              <w:right w:w="150" w:type="dxa"/>
            </w:tcMar>
            <w:hideMark/>
          </w:tcPr>
          <w:p w14:paraId="3495BDA3"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офисное помещение</w:t>
            </w:r>
          </w:p>
        </w:tc>
        <w:tc>
          <w:tcPr>
            <w:tcW w:w="1223" w:type="dxa"/>
            <w:shd w:val="clear" w:color="auto" w:fill="F8F8F8"/>
            <w:tcMar>
              <w:top w:w="135" w:type="dxa"/>
              <w:left w:w="360" w:type="dxa"/>
              <w:bottom w:w="75" w:type="dxa"/>
              <w:right w:w="150" w:type="dxa"/>
            </w:tcMar>
            <w:hideMark/>
          </w:tcPr>
          <w:p w14:paraId="6F98DEAB"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18</w:t>
            </w:r>
          </w:p>
        </w:tc>
        <w:tc>
          <w:tcPr>
            <w:tcW w:w="1449" w:type="dxa"/>
            <w:shd w:val="clear" w:color="auto" w:fill="F8F8F8"/>
            <w:tcMar>
              <w:top w:w="135" w:type="dxa"/>
              <w:left w:w="360" w:type="dxa"/>
              <w:bottom w:w="75" w:type="dxa"/>
              <w:right w:w="150" w:type="dxa"/>
            </w:tcMar>
            <w:hideMark/>
          </w:tcPr>
          <w:p w14:paraId="56A338C3" w14:textId="2BA4C417" w:rsidR="00BA29FE" w:rsidRPr="00AE759E" w:rsidRDefault="00F11B2B"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w:t>
            </w:r>
            <w:r w:rsidR="000B473E" w:rsidRPr="00AE759E">
              <w:rPr>
                <w:rFonts w:ascii="Times New Roman" w:eastAsia="Times New Roman" w:hAnsi="Times New Roman" w:cs="Times New Roman"/>
                <w:color w:val="000000"/>
                <w:sz w:val="24"/>
                <w:szCs w:val="24"/>
                <w:lang w:eastAsia="ru-RU"/>
              </w:rPr>
              <w:t>0</w:t>
            </w:r>
            <w:r w:rsidR="00BA29FE" w:rsidRPr="00AE759E">
              <w:rPr>
                <w:rFonts w:ascii="Times New Roman" w:eastAsia="Times New Roman" w:hAnsi="Times New Roman" w:cs="Times New Roman"/>
                <w:color w:val="000000"/>
                <w:sz w:val="24"/>
                <w:szCs w:val="24"/>
                <w:lang w:eastAsia="ru-RU"/>
              </w:rPr>
              <w:t>00</w:t>
            </w:r>
          </w:p>
        </w:tc>
        <w:tc>
          <w:tcPr>
            <w:tcW w:w="2542" w:type="dxa"/>
            <w:shd w:val="clear" w:color="auto" w:fill="F8F8F8"/>
            <w:tcMar>
              <w:top w:w="135" w:type="dxa"/>
              <w:left w:w="360" w:type="dxa"/>
              <w:bottom w:w="75" w:type="dxa"/>
              <w:right w:w="150" w:type="dxa"/>
            </w:tcMar>
            <w:hideMark/>
          </w:tcPr>
          <w:p w14:paraId="4EC56762"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полная отделка, хороший ремонт, выделенный интернет, телефон. Свет, вода, коммунальные платежи, уборка офиса, включены в стоимость.</w:t>
            </w:r>
          </w:p>
        </w:tc>
      </w:tr>
      <w:tr w:rsidR="00F81B16" w:rsidRPr="00AE759E" w14:paraId="02BC43C2" w14:textId="77777777" w:rsidTr="00F06AEC">
        <w:tc>
          <w:tcPr>
            <w:tcW w:w="522" w:type="dxa"/>
            <w:shd w:val="clear" w:color="auto" w:fill="F2F2F2"/>
            <w:tcMar>
              <w:top w:w="135" w:type="dxa"/>
              <w:left w:w="360" w:type="dxa"/>
              <w:bottom w:w="75" w:type="dxa"/>
              <w:right w:w="150" w:type="dxa"/>
            </w:tcMar>
            <w:hideMark/>
          </w:tcPr>
          <w:p w14:paraId="784F924C"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w:t>
            </w:r>
          </w:p>
        </w:tc>
        <w:tc>
          <w:tcPr>
            <w:tcW w:w="2160" w:type="dxa"/>
            <w:shd w:val="clear" w:color="auto" w:fill="F2F2F2"/>
            <w:tcMar>
              <w:top w:w="135" w:type="dxa"/>
              <w:left w:w="360" w:type="dxa"/>
              <w:bottom w:w="75" w:type="dxa"/>
              <w:right w:w="150" w:type="dxa"/>
            </w:tcMar>
            <w:hideMark/>
          </w:tcPr>
          <w:p w14:paraId="1FAC7814" w14:textId="046E806B"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ул. </w:t>
            </w:r>
            <w:r w:rsidR="004C0E7E" w:rsidRPr="00AE759E">
              <w:rPr>
                <w:rFonts w:ascii="Times New Roman" w:eastAsia="Times New Roman" w:hAnsi="Times New Roman" w:cs="Times New Roman"/>
                <w:color w:val="000000"/>
                <w:sz w:val="24"/>
                <w:szCs w:val="24"/>
                <w:lang w:eastAsia="ru-RU"/>
              </w:rPr>
              <w:t>Брославского</w:t>
            </w:r>
            <w:r w:rsidRPr="00AE759E">
              <w:rPr>
                <w:rFonts w:ascii="Times New Roman" w:eastAsia="Times New Roman" w:hAnsi="Times New Roman" w:cs="Times New Roman"/>
                <w:color w:val="000000"/>
                <w:sz w:val="24"/>
                <w:szCs w:val="24"/>
                <w:lang w:eastAsia="ru-RU"/>
              </w:rPr>
              <w:t>, д. </w:t>
            </w:r>
            <w:r w:rsidR="004C0E7E" w:rsidRPr="00AE759E">
              <w:rPr>
                <w:rFonts w:ascii="Times New Roman" w:eastAsia="Times New Roman" w:hAnsi="Times New Roman" w:cs="Times New Roman"/>
                <w:color w:val="000000"/>
                <w:sz w:val="24"/>
                <w:szCs w:val="24"/>
                <w:lang w:eastAsia="ru-RU"/>
              </w:rPr>
              <w:t>1</w:t>
            </w:r>
            <w:r w:rsidRPr="00AE759E">
              <w:rPr>
                <w:rFonts w:ascii="Times New Roman" w:eastAsia="Times New Roman" w:hAnsi="Times New Roman" w:cs="Times New Roman"/>
                <w:color w:val="000000"/>
                <w:sz w:val="24"/>
                <w:szCs w:val="24"/>
                <w:lang w:eastAsia="ru-RU"/>
              </w:rPr>
              <w:t>6-Б</w:t>
            </w:r>
          </w:p>
        </w:tc>
        <w:tc>
          <w:tcPr>
            <w:tcW w:w="1449" w:type="dxa"/>
            <w:shd w:val="clear" w:color="auto" w:fill="F2F2F2"/>
            <w:tcMar>
              <w:top w:w="135" w:type="dxa"/>
              <w:left w:w="360" w:type="dxa"/>
              <w:bottom w:w="75" w:type="dxa"/>
              <w:right w:w="150" w:type="dxa"/>
            </w:tcMar>
            <w:hideMark/>
          </w:tcPr>
          <w:p w14:paraId="36876485"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офисное помещение</w:t>
            </w:r>
          </w:p>
        </w:tc>
        <w:tc>
          <w:tcPr>
            <w:tcW w:w="1223" w:type="dxa"/>
            <w:shd w:val="clear" w:color="auto" w:fill="F2F2F2"/>
            <w:tcMar>
              <w:top w:w="135" w:type="dxa"/>
              <w:left w:w="360" w:type="dxa"/>
              <w:bottom w:w="75" w:type="dxa"/>
              <w:right w:w="150" w:type="dxa"/>
            </w:tcMar>
            <w:hideMark/>
          </w:tcPr>
          <w:p w14:paraId="03280036"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24</w:t>
            </w:r>
          </w:p>
        </w:tc>
        <w:tc>
          <w:tcPr>
            <w:tcW w:w="1449" w:type="dxa"/>
            <w:shd w:val="clear" w:color="auto" w:fill="F2F2F2"/>
            <w:tcMar>
              <w:top w:w="135" w:type="dxa"/>
              <w:left w:w="360" w:type="dxa"/>
              <w:bottom w:w="75" w:type="dxa"/>
              <w:right w:w="150" w:type="dxa"/>
            </w:tcMar>
            <w:hideMark/>
          </w:tcPr>
          <w:p w14:paraId="309CCC71" w14:textId="4FA163E5" w:rsidR="00BA29FE" w:rsidRPr="00AE759E" w:rsidRDefault="00656C3B"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w:t>
            </w:r>
            <w:r w:rsidR="00BA29FE" w:rsidRPr="00AE759E">
              <w:rPr>
                <w:rFonts w:ascii="Times New Roman" w:eastAsia="Times New Roman" w:hAnsi="Times New Roman" w:cs="Times New Roman"/>
                <w:color w:val="000000"/>
                <w:sz w:val="24"/>
                <w:szCs w:val="24"/>
                <w:lang w:eastAsia="ru-RU"/>
              </w:rPr>
              <w:t>500</w:t>
            </w:r>
          </w:p>
        </w:tc>
        <w:tc>
          <w:tcPr>
            <w:tcW w:w="2542" w:type="dxa"/>
            <w:shd w:val="clear" w:color="auto" w:fill="F2F2F2"/>
            <w:tcMar>
              <w:top w:w="135" w:type="dxa"/>
              <w:left w:w="360" w:type="dxa"/>
              <w:bottom w:w="75" w:type="dxa"/>
              <w:right w:w="150" w:type="dxa"/>
            </w:tcMar>
            <w:hideMark/>
          </w:tcPr>
          <w:p w14:paraId="0A5BE712" w14:textId="7D8238BB"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полная отделка, </w:t>
            </w:r>
            <w:r w:rsidR="00656C3B" w:rsidRPr="00AE759E">
              <w:rPr>
                <w:rFonts w:ascii="Times New Roman" w:eastAsia="Times New Roman" w:hAnsi="Times New Roman" w:cs="Times New Roman"/>
                <w:color w:val="000000"/>
                <w:sz w:val="24"/>
                <w:szCs w:val="24"/>
                <w:lang w:eastAsia="ru-RU"/>
              </w:rPr>
              <w:t>дорогой</w:t>
            </w:r>
            <w:r w:rsidRPr="00AE759E">
              <w:rPr>
                <w:rFonts w:ascii="Times New Roman" w:eastAsia="Times New Roman" w:hAnsi="Times New Roman" w:cs="Times New Roman"/>
                <w:color w:val="000000"/>
                <w:sz w:val="24"/>
                <w:szCs w:val="24"/>
                <w:lang w:eastAsia="ru-RU"/>
              </w:rPr>
              <w:t xml:space="preserve"> ремонт, выделенный безлимитный канал Интернет (300 рублей в месяц), телефон,</w:t>
            </w:r>
          </w:p>
        </w:tc>
      </w:tr>
      <w:tr w:rsidR="00F81B16" w:rsidRPr="00AE759E" w14:paraId="601758E0" w14:textId="77777777" w:rsidTr="00F06AEC">
        <w:tc>
          <w:tcPr>
            <w:tcW w:w="522" w:type="dxa"/>
            <w:shd w:val="clear" w:color="auto" w:fill="F8F8F8"/>
            <w:tcMar>
              <w:top w:w="135" w:type="dxa"/>
              <w:left w:w="360" w:type="dxa"/>
              <w:bottom w:w="75" w:type="dxa"/>
              <w:right w:w="150" w:type="dxa"/>
            </w:tcMar>
            <w:hideMark/>
          </w:tcPr>
          <w:p w14:paraId="0B800F05"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w:t>
            </w:r>
          </w:p>
        </w:tc>
        <w:tc>
          <w:tcPr>
            <w:tcW w:w="2160" w:type="dxa"/>
            <w:shd w:val="clear" w:color="auto" w:fill="F8F8F8"/>
            <w:tcMar>
              <w:top w:w="135" w:type="dxa"/>
              <w:left w:w="360" w:type="dxa"/>
              <w:bottom w:w="75" w:type="dxa"/>
              <w:right w:w="150" w:type="dxa"/>
            </w:tcMar>
            <w:hideMark/>
          </w:tcPr>
          <w:p w14:paraId="4ACCE65E" w14:textId="7F2CA00F"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ст. «</w:t>
            </w:r>
            <w:proofErr w:type="spellStart"/>
            <w:r w:rsidR="00976B86" w:rsidRPr="00AE759E">
              <w:rPr>
                <w:rFonts w:ascii="Times New Roman" w:eastAsia="Times New Roman" w:hAnsi="Times New Roman" w:cs="Times New Roman"/>
                <w:color w:val="000000"/>
                <w:sz w:val="24"/>
                <w:szCs w:val="24"/>
                <w:lang w:eastAsia="ru-RU"/>
              </w:rPr>
              <w:t>Шпинев</w:t>
            </w:r>
            <w:proofErr w:type="spellEnd"/>
            <w:r w:rsidRPr="00AE759E">
              <w:rPr>
                <w:rFonts w:ascii="Times New Roman" w:eastAsia="Times New Roman" w:hAnsi="Times New Roman" w:cs="Times New Roman"/>
                <w:color w:val="000000"/>
                <w:sz w:val="24"/>
                <w:szCs w:val="24"/>
                <w:lang w:eastAsia="ru-RU"/>
              </w:rPr>
              <w:t>» ул. Фрунзе дом 1Д корп. 2</w:t>
            </w:r>
          </w:p>
        </w:tc>
        <w:tc>
          <w:tcPr>
            <w:tcW w:w="1449" w:type="dxa"/>
            <w:shd w:val="clear" w:color="auto" w:fill="F8F8F8"/>
            <w:tcMar>
              <w:top w:w="135" w:type="dxa"/>
              <w:left w:w="360" w:type="dxa"/>
              <w:bottom w:w="75" w:type="dxa"/>
              <w:right w:w="150" w:type="dxa"/>
            </w:tcMar>
            <w:hideMark/>
          </w:tcPr>
          <w:p w14:paraId="31AE93C9"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офисное помещение</w:t>
            </w:r>
          </w:p>
        </w:tc>
        <w:tc>
          <w:tcPr>
            <w:tcW w:w="1223" w:type="dxa"/>
            <w:shd w:val="clear" w:color="auto" w:fill="F8F8F8"/>
            <w:tcMar>
              <w:top w:w="135" w:type="dxa"/>
              <w:left w:w="360" w:type="dxa"/>
              <w:bottom w:w="75" w:type="dxa"/>
              <w:right w:w="150" w:type="dxa"/>
            </w:tcMar>
            <w:hideMark/>
          </w:tcPr>
          <w:p w14:paraId="116842F0"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40</w:t>
            </w:r>
          </w:p>
        </w:tc>
        <w:tc>
          <w:tcPr>
            <w:tcW w:w="1449" w:type="dxa"/>
            <w:shd w:val="clear" w:color="auto" w:fill="F8F8F8"/>
            <w:tcMar>
              <w:top w:w="135" w:type="dxa"/>
              <w:left w:w="360" w:type="dxa"/>
              <w:bottom w:w="75" w:type="dxa"/>
              <w:right w:w="150" w:type="dxa"/>
            </w:tcMar>
            <w:hideMark/>
          </w:tcPr>
          <w:p w14:paraId="67DCBE83" w14:textId="6F597D2F" w:rsidR="00BA29FE" w:rsidRPr="00AE759E" w:rsidRDefault="00F11B2B"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r w:rsidR="00BA29FE" w:rsidRPr="00AE759E">
              <w:rPr>
                <w:rFonts w:ascii="Times New Roman" w:eastAsia="Times New Roman" w:hAnsi="Times New Roman" w:cs="Times New Roman"/>
                <w:color w:val="000000"/>
                <w:sz w:val="24"/>
                <w:szCs w:val="24"/>
                <w:lang w:eastAsia="ru-RU"/>
              </w:rPr>
              <w:t>900</w:t>
            </w:r>
          </w:p>
        </w:tc>
        <w:tc>
          <w:tcPr>
            <w:tcW w:w="2542" w:type="dxa"/>
            <w:shd w:val="clear" w:color="auto" w:fill="F8F8F8"/>
            <w:tcMar>
              <w:top w:w="135" w:type="dxa"/>
              <w:left w:w="360" w:type="dxa"/>
              <w:bottom w:w="75" w:type="dxa"/>
              <w:right w:w="150" w:type="dxa"/>
            </w:tcMar>
            <w:hideMark/>
          </w:tcPr>
          <w:p w14:paraId="1A8592D1"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Новый ремонт, телефон, интернет, домофон, контроль доступа, видеонаблюдение</w:t>
            </w:r>
          </w:p>
          <w:p w14:paraId="115E0CA2"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электричество по счетчику</w:t>
            </w:r>
          </w:p>
        </w:tc>
      </w:tr>
      <w:tr w:rsidR="00F81B16" w:rsidRPr="00AE759E" w14:paraId="48186EB2" w14:textId="77777777" w:rsidTr="00F06AEC">
        <w:tc>
          <w:tcPr>
            <w:tcW w:w="522" w:type="dxa"/>
            <w:shd w:val="clear" w:color="auto" w:fill="F2F2F2"/>
            <w:tcMar>
              <w:top w:w="135" w:type="dxa"/>
              <w:left w:w="360" w:type="dxa"/>
              <w:bottom w:w="75" w:type="dxa"/>
              <w:right w:w="150" w:type="dxa"/>
            </w:tcMar>
            <w:hideMark/>
          </w:tcPr>
          <w:p w14:paraId="7AB961CA"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5</w:t>
            </w:r>
          </w:p>
        </w:tc>
        <w:tc>
          <w:tcPr>
            <w:tcW w:w="2160" w:type="dxa"/>
            <w:shd w:val="clear" w:color="auto" w:fill="F2F2F2"/>
            <w:tcMar>
              <w:top w:w="135" w:type="dxa"/>
              <w:left w:w="360" w:type="dxa"/>
              <w:bottom w:w="75" w:type="dxa"/>
              <w:right w:w="150" w:type="dxa"/>
            </w:tcMar>
            <w:hideMark/>
          </w:tcPr>
          <w:p w14:paraId="34E9691C" w14:textId="392205A6"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ул. </w:t>
            </w:r>
            <w:r w:rsidR="00976B86" w:rsidRPr="00AE759E">
              <w:rPr>
                <w:rFonts w:ascii="Times New Roman" w:eastAsia="Times New Roman" w:hAnsi="Times New Roman" w:cs="Times New Roman"/>
                <w:color w:val="000000"/>
                <w:sz w:val="24"/>
                <w:szCs w:val="24"/>
                <w:lang w:eastAsia="ru-RU"/>
              </w:rPr>
              <w:t>Павлова</w:t>
            </w:r>
            <w:r w:rsidRPr="00AE759E">
              <w:rPr>
                <w:rFonts w:ascii="Times New Roman" w:eastAsia="Times New Roman" w:hAnsi="Times New Roman" w:cs="Times New Roman"/>
                <w:color w:val="000000"/>
                <w:sz w:val="24"/>
                <w:szCs w:val="24"/>
                <w:lang w:eastAsia="ru-RU"/>
              </w:rPr>
              <w:t>, дом 5</w:t>
            </w:r>
          </w:p>
        </w:tc>
        <w:tc>
          <w:tcPr>
            <w:tcW w:w="1449" w:type="dxa"/>
            <w:shd w:val="clear" w:color="auto" w:fill="F2F2F2"/>
            <w:tcMar>
              <w:top w:w="135" w:type="dxa"/>
              <w:left w:w="360" w:type="dxa"/>
              <w:bottom w:w="75" w:type="dxa"/>
              <w:right w:w="150" w:type="dxa"/>
            </w:tcMar>
            <w:hideMark/>
          </w:tcPr>
          <w:p w14:paraId="79723235" w14:textId="77777777" w:rsidR="00BA29FE" w:rsidRPr="00AE759E" w:rsidRDefault="00F81B16" w:rsidP="00F81B16">
            <w:pPr>
              <w:spacing w:after="0" w:line="240" w:lineRule="auto"/>
              <w:ind w:left="-223"/>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о</w:t>
            </w:r>
            <w:r w:rsidR="00BA29FE" w:rsidRPr="00AE759E">
              <w:rPr>
                <w:rFonts w:ascii="Times New Roman" w:eastAsia="Times New Roman" w:hAnsi="Times New Roman" w:cs="Times New Roman"/>
                <w:color w:val="000000"/>
                <w:sz w:val="24"/>
                <w:szCs w:val="24"/>
                <w:lang w:eastAsia="ru-RU"/>
              </w:rPr>
              <w:t>фисно</w:t>
            </w:r>
            <w:proofErr w:type="spellEnd"/>
            <w:r w:rsidR="00BA29FE" w:rsidRPr="00AE759E">
              <w:rPr>
                <w:rFonts w:ascii="Times New Roman" w:eastAsia="Times New Roman" w:hAnsi="Times New Roman" w:cs="Times New Roman"/>
                <w:color w:val="000000"/>
                <w:sz w:val="24"/>
                <w:szCs w:val="24"/>
                <w:lang w:eastAsia="ru-RU"/>
              </w:rPr>
              <w:t>-торговое помещение</w:t>
            </w:r>
          </w:p>
        </w:tc>
        <w:tc>
          <w:tcPr>
            <w:tcW w:w="1223" w:type="dxa"/>
            <w:shd w:val="clear" w:color="auto" w:fill="F2F2F2"/>
            <w:tcMar>
              <w:top w:w="135" w:type="dxa"/>
              <w:left w:w="360" w:type="dxa"/>
              <w:bottom w:w="75" w:type="dxa"/>
              <w:right w:w="150" w:type="dxa"/>
            </w:tcMar>
            <w:hideMark/>
          </w:tcPr>
          <w:p w14:paraId="2CFD0FB2" w14:textId="77777777" w:rsidR="00BA29FE" w:rsidRPr="00AE759E" w:rsidRDefault="00BA29FE"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35</w:t>
            </w:r>
          </w:p>
        </w:tc>
        <w:tc>
          <w:tcPr>
            <w:tcW w:w="1449" w:type="dxa"/>
            <w:shd w:val="clear" w:color="auto" w:fill="F2F2F2"/>
            <w:tcMar>
              <w:top w:w="135" w:type="dxa"/>
              <w:left w:w="360" w:type="dxa"/>
              <w:bottom w:w="75" w:type="dxa"/>
              <w:right w:w="150" w:type="dxa"/>
            </w:tcMar>
            <w:hideMark/>
          </w:tcPr>
          <w:p w14:paraId="034FDDA2" w14:textId="41D329C4" w:rsidR="00BA29FE" w:rsidRPr="00AE759E" w:rsidRDefault="00976B86" w:rsidP="00F81B16">
            <w:pPr>
              <w:spacing w:after="0" w:line="240" w:lineRule="auto"/>
              <w:ind w:left="-223"/>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w:t>
            </w:r>
            <w:r w:rsidR="00BA29FE" w:rsidRPr="00AE759E">
              <w:rPr>
                <w:rFonts w:ascii="Times New Roman" w:eastAsia="Times New Roman" w:hAnsi="Times New Roman" w:cs="Times New Roman"/>
                <w:color w:val="000000"/>
                <w:sz w:val="24"/>
                <w:szCs w:val="24"/>
                <w:lang w:eastAsia="ru-RU"/>
              </w:rPr>
              <w:t>000</w:t>
            </w:r>
          </w:p>
        </w:tc>
        <w:tc>
          <w:tcPr>
            <w:tcW w:w="2542" w:type="dxa"/>
            <w:shd w:val="clear" w:color="auto" w:fill="F2F2F2"/>
            <w:tcMar>
              <w:top w:w="135" w:type="dxa"/>
              <w:left w:w="360" w:type="dxa"/>
              <w:bottom w:w="75" w:type="dxa"/>
              <w:right w:w="150" w:type="dxa"/>
            </w:tcMar>
            <w:hideMark/>
          </w:tcPr>
          <w:p w14:paraId="29F64BA5"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Имеются все коммунальные и сопутствующие удобства, сигнализация. Можно использовать под торговлю, оказание услуг, офис.</w:t>
            </w:r>
          </w:p>
          <w:p w14:paraId="68C0D0D5" w14:textId="77777777" w:rsidR="00BA29FE" w:rsidRPr="00AE759E" w:rsidRDefault="00BA29FE" w:rsidP="00F81B16">
            <w:pPr>
              <w:spacing w:after="0" w:line="240" w:lineRule="auto"/>
              <w:ind w:left="-223"/>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Оплата коммунальных услуг отдельно.</w:t>
            </w:r>
          </w:p>
        </w:tc>
      </w:tr>
    </w:tbl>
    <w:p w14:paraId="0A2670AC" w14:textId="0204EFF4" w:rsidR="00F81B16" w:rsidRPr="00AE759E" w:rsidRDefault="00F81B16" w:rsidP="00956464">
      <w:pPr>
        <w:shd w:val="clear" w:color="auto" w:fill="FFFFFF"/>
        <w:spacing w:after="0" w:line="240" w:lineRule="auto"/>
        <w:rPr>
          <w:rFonts w:ascii="Times New Roman" w:eastAsia="Times New Roman" w:hAnsi="Times New Roman" w:cs="Times New Roman"/>
          <w:color w:val="000000"/>
          <w:sz w:val="24"/>
          <w:szCs w:val="24"/>
          <w:lang w:eastAsia="ru-RU"/>
        </w:rPr>
      </w:pPr>
    </w:p>
    <w:p w14:paraId="7FBD2AB5"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Затраты на аренду помещения вычисляются исходя из соотношения:</w:t>
      </w:r>
    </w:p>
    <w:p w14:paraId="171C52C0"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b/>
          <w:bCs/>
          <w:color w:val="000000"/>
          <w:sz w:val="24"/>
          <w:szCs w:val="24"/>
          <w:lang w:eastAsia="ru-RU"/>
        </w:rPr>
        <w:t>С</w:t>
      </w:r>
      <w:r w:rsidRPr="00AE759E">
        <w:rPr>
          <w:rFonts w:ascii="Times New Roman" w:eastAsia="Times New Roman" w:hAnsi="Times New Roman" w:cs="Times New Roman"/>
          <w:b/>
          <w:bCs/>
          <w:color w:val="000000"/>
          <w:sz w:val="24"/>
          <w:szCs w:val="24"/>
          <w:vertAlign w:val="subscript"/>
          <w:lang w:eastAsia="ru-RU"/>
        </w:rPr>
        <w:t>орг</w:t>
      </w:r>
      <w:proofErr w:type="spellEnd"/>
      <w:r w:rsidRPr="00AE759E">
        <w:rPr>
          <w:rFonts w:ascii="Times New Roman" w:eastAsia="Times New Roman" w:hAnsi="Times New Roman" w:cs="Times New Roman"/>
          <w:b/>
          <w:bCs/>
          <w:color w:val="000000"/>
          <w:sz w:val="24"/>
          <w:szCs w:val="24"/>
          <w:vertAlign w:val="subscript"/>
          <w:lang w:eastAsia="ru-RU"/>
        </w:rPr>
        <w:t>.</w:t>
      </w:r>
      <w:r w:rsidRPr="00AE759E">
        <w:rPr>
          <w:rFonts w:ascii="Times New Roman" w:eastAsia="Times New Roman" w:hAnsi="Times New Roman" w:cs="Times New Roman"/>
          <w:b/>
          <w:bCs/>
          <w:color w:val="000000"/>
          <w:sz w:val="24"/>
          <w:szCs w:val="24"/>
          <w:lang w:eastAsia="ru-RU"/>
        </w:rPr>
        <w:t> = (</w:t>
      </w:r>
      <w:proofErr w:type="spellStart"/>
      <w:r w:rsidRPr="00AE759E">
        <w:rPr>
          <w:rFonts w:ascii="Times New Roman" w:eastAsia="Times New Roman" w:hAnsi="Times New Roman" w:cs="Times New Roman"/>
          <w:b/>
          <w:bCs/>
          <w:color w:val="000000"/>
          <w:sz w:val="24"/>
          <w:szCs w:val="24"/>
          <w:lang w:eastAsia="ru-RU"/>
        </w:rPr>
        <w:t>С</w:t>
      </w:r>
      <w:r w:rsidRPr="00AE759E">
        <w:rPr>
          <w:rFonts w:ascii="Times New Roman" w:eastAsia="Times New Roman" w:hAnsi="Times New Roman" w:cs="Times New Roman"/>
          <w:b/>
          <w:bCs/>
          <w:color w:val="000000"/>
          <w:sz w:val="24"/>
          <w:szCs w:val="24"/>
          <w:vertAlign w:val="subscript"/>
          <w:lang w:eastAsia="ru-RU"/>
        </w:rPr>
        <w:t>квм</w:t>
      </w:r>
      <w:proofErr w:type="spellEnd"/>
      <w:r w:rsidRPr="00AE759E">
        <w:rPr>
          <w:rFonts w:ascii="Times New Roman" w:eastAsia="Times New Roman" w:hAnsi="Times New Roman" w:cs="Times New Roman"/>
          <w:b/>
          <w:bCs/>
          <w:color w:val="000000"/>
          <w:sz w:val="24"/>
          <w:szCs w:val="24"/>
          <w:lang w:eastAsia="ru-RU"/>
        </w:rPr>
        <w:t>)/12* S*Тар 2.11</w:t>
      </w:r>
    </w:p>
    <w:p w14:paraId="349F3FEE" w14:textId="12D34129"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w:t>
      </w:r>
      <w:r w:rsidRPr="00AE759E">
        <w:rPr>
          <w:rFonts w:ascii="Times New Roman" w:eastAsia="Times New Roman" w:hAnsi="Times New Roman" w:cs="Times New Roman"/>
          <w:color w:val="000000"/>
          <w:sz w:val="24"/>
          <w:szCs w:val="24"/>
          <w:vertAlign w:val="subscript"/>
          <w:lang w:eastAsia="ru-RU"/>
        </w:rPr>
        <w:t>орг</w:t>
      </w:r>
      <w:proofErr w:type="spellEnd"/>
      <w:r w:rsidRPr="00AE759E">
        <w:rPr>
          <w:rFonts w:ascii="Times New Roman" w:eastAsia="Times New Roman" w:hAnsi="Times New Roman" w:cs="Times New Roman"/>
          <w:color w:val="000000"/>
          <w:sz w:val="24"/>
          <w:szCs w:val="24"/>
          <w:vertAlign w:val="subscript"/>
          <w:lang w:eastAsia="ru-RU"/>
        </w:rPr>
        <w:t>.</w:t>
      </w:r>
      <w:r w:rsidRPr="00AE759E">
        <w:rPr>
          <w:rFonts w:ascii="Times New Roman" w:eastAsia="Times New Roman" w:hAnsi="Times New Roman" w:cs="Times New Roman"/>
          <w:color w:val="000000"/>
          <w:sz w:val="24"/>
          <w:szCs w:val="24"/>
          <w:lang w:eastAsia="ru-RU"/>
        </w:rPr>
        <w:t> = (</w:t>
      </w:r>
      <w:r w:rsidR="00563E16" w:rsidRPr="00AE759E">
        <w:rPr>
          <w:rFonts w:ascii="Times New Roman" w:eastAsia="Times New Roman" w:hAnsi="Times New Roman" w:cs="Times New Roman"/>
          <w:color w:val="000000"/>
          <w:sz w:val="24"/>
          <w:szCs w:val="24"/>
          <w:lang w:eastAsia="ru-RU"/>
        </w:rPr>
        <w:t>54 000</w:t>
      </w:r>
      <w:r w:rsidRPr="00AE759E">
        <w:rPr>
          <w:rFonts w:ascii="Times New Roman" w:eastAsia="Times New Roman" w:hAnsi="Times New Roman" w:cs="Times New Roman"/>
          <w:color w:val="000000"/>
          <w:sz w:val="24"/>
          <w:szCs w:val="24"/>
          <w:lang w:eastAsia="ru-RU"/>
        </w:rPr>
        <w:t xml:space="preserve">/12) * </w:t>
      </w:r>
      <w:r w:rsidR="00E33D3C" w:rsidRPr="00AE759E">
        <w:rPr>
          <w:rFonts w:ascii="Times New Roman" w:eastAsia="Times New Roman" w:hAnsi="Times New Roman" w:cs="Times New Roman"/>
          <w:color w:val="000000"/>
          <w:sz w:val="24"/>
          <w:szCs w:val="24"/>
          <w:lang w:eastAsia="ru-RU"/>
        </w:rPr>
        <w:t>24</w:t>
      </w:r>
      <w:r w:rsidRPr="00AE759E">
        <w:rPr>
          <w:rFonts w:ascii="Times New Roman" w:eastAsia="Times New Roman" w:hAnsi="Times New Roman" w:cs="Times New Roman"/>
          <w:color w:val="000000"/>
          <w:sz w:val="24"/>
          <w:szCs w:val="24"/>
          <w:lang w:eastAsia="ru-RU"/>
        </w:rPr>
        <w:t xml:space="preserve"> * 1 = </w:t>
      </w:r>
      <w:r w:rsidR="00E33D3C" w:rsidRPr="00AE759E">
        <w:rPr>
          <w:rFonts w:ascii="Times New Roman" w:eastAsia="Times New Roman" w:hAnsi="Times New Roman" w:cs="Times New Roman"/>
          <w:color w:val="000000"/>
          <w:sz w:val="24"/>
          <w:szCs w:val="24"/>
          <w:lang w:eastAsia="ru-RU"/>
        </w:rPr>
        <w:t>108</w:t>
      </w:r>
      <w:r w:rsidRPr="00AE759E">
        <w:rPr>
          <w:rFonts w:ascii="Times New Roman" w:eastAsia="Times New Roman" w:hAnsi="Times New Roman" w:cs="Times New Roman"/>
          <w:color w:val="000000"/>
          <w:sz w:val="24"/>
          <w:szCs w:val="24"/>
          <w:lang w:eastAsia="ru-RU"/>
        </w:rPr>
        <w:t> 000 руб.</w:t>
      </w:r>
    </w:p>
    <w:p w14:paraId="5C645F6E"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где </w:t>
      </w:r>
      <w:proofErr w:type="spellStart"/>
      <w:r w:rsidRPr="00AE759E">
        <w:rPr>
          <w:rFonts w:ascii="Times New Roman" w:eastAsia="Times New Roman" w:hAnsi="Times New Roman" w:cs="Times New Roman"/>
          <w:color w:val="000000"/>
          <w:sz w:val="24"/>
          <w:szCs w:val="24"/>
          <w:lang w:eastAsia="ru-RU"/>
        </w:rPr>
        <w:t>С</w:t>
      </w:r>
      <w:r w:rsidRPr="00AE759E">
        <w:rPr>
          <w:rFonts w:ascii="Times New Roman" w:eastAsia="Times New Roman" w:hAnsi="Times New Roman" w:cs="Times New Roman"/>
          <w:color w:val="000000"/>
          <w:sz w:val="24"/>
          <w:szCs w:val="24"/>
          <w:vertAlign w:val="subscript"/>
          <w:lang w:eastAsia="ru-RU"/>
        </w:rPr>
        <w:t>квм</w:t>
      </w:r>
      <w:proofErr w:type="spellEnd"/>
      <w:r w:rsidRPr="00AE759E">
        <w:rPr>
          <w:rFonts w:ascii="Times New Roman" w:eastAsia="Times New Roman" w:hAnsi="Times New Roman" w:cs="Times New Roman"/>
          <w:color w:val="000000"/>
          <w:sz w:val="24"/>
          <w:szCs w:val="24"/>
          <w:vertAlign w:val="subscript"/>
          <w:lang w:eastAsia="ru-RU"/>
        </w:rPr>
        <w:t>.</w:t>
      </w:r>
      <w:r w:rsidRPr="00AE759E">
        <w:rPr>
          <w:rFonts w:ascii="Times New Roman" w:eastAsia="Times New Roman" w:hAnsi="Times New Roman" w:cs="Times New Roman"/>
          <w:color w:val="000000"/>
          <w:sz w:val="24"/>
          <w:szCs w:val="24"/>
          <w:lang w:eastAsia="ru-RU"/>
        </w:rPr>
        <w:t> - стоимость аренды одного квадратного метра площади за год, руб.;</w:t>
      </w:r>
    </w:p>
    <w:p w14:paraId="11ADF43A" w14:textId="56D5BDD6"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S - арендуемая площадь рабочего помещения,</w:t>
      </w:r>
      <w:r w:rsidR="00552A91" w:rsidRPr="00AE759E">
        <w:rPr>
          <w:rFonts w:ascii="Times New Roman" w:eastAsia="Times New Roman" w:hAnsi="Times New Roman" w:cs="Times New Roman"/>
          <w:color w:val="000000"/>
          <w:sz w:val="24"/>
          <w:szCs w:val="24"/>
          <w:lang w:eastAsia="ru-RU"/>
        </w:rPr>
        <w:t xml:space="preserve"> 15</w:t>
      </w:r>
      <w:r w:rsidRPr="00AE759E">
        <w:rPr>
          <w:rFonts w:ascii="Times New Roman" w:eastAsia="Times New Roman" w:hAnsi="Times New Roman" w:cs="Times New Roman"/>
          <w:color w:val="000000"/>
          <w:sz w:val="24"/>
          <w:szCs w:val="24"/>
          <w:lang w:eastAsia="ru-RU"/>
        </w:rPr>
        <w:t xml:space="preserve"> м</w:t>
      </w:r>
      <w:r w:rsidRPr="00AE759E">
        <w:rPr>
          <w:rFonts w:ascii="Times New Roman" w:eastAsia="Times New Roman" w:hAnsi="Times New Roman" w:cs="Times New Roman"/>
          <w:color w:val="000000"/>
          <w:sz w:val="24"/>
          <w:szCs w:val="24"/>
          <w:vertAlign w:val="superscript"/>
          <w:lang w:eastAsia="ru-RU"/>
        </w:rPr>
        <w:t>2</w:t>
      </w:r>
    </w:p>
    <w:p w14:paraId="597F12CF"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Тар - срок аренды (год)</w:t>
      </w:r>
    </w:p>
    <w:p w14:paraId="7B0182CF"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lastRenderedPageBreak/>
        <w:t xml:space="preserve">Накладные расходы, связанные с выполнением </w:t>
      </w:r>
      <w:proofErr w:type="gramStart"/>
      <w:r w:rsidRPr="00AE759E">
        <w:rPr>
          <w:rFonts w:ascii="Times New Roman" w:eastAsia="Times New Roman" w:hAnsi="Times New Roman" w:cs="Times New Roman"/>
          <w:color w:val="000000"/>
          <w:sz w:val="24"/>
          <w:szCs w:val="24"/>
          <w:lang w:eastAsia="ru-RU"/>
        </w:rPr>
        <w:t>проекта</w:t>
      </w:r>
      <w:proofErr w:type="gramEnd"/>
      <w:r w:rsidRPr="00AE759E">
        <w:rPr>
          <w:rFonts w:ascii="Times New Roman" w:eastAsia="Times New Roman" w:hAnsi="Times New Roman" w:cs="Times New Roman"/>
          <w:color w:val="000000"/>
          <w:sz w:val="24"/>
          <w:szCs w:val="24"/>
          <w:lang w:eastAsia="ru-RU"/>
        </w:rPr>
        <w:t xml:space="preserve"> определяются в соответствии с методикой в% от основной з/п. Обычно они составляют от 60 до 100%. В состав накладных расходов входят расходы на содержание и эксплуатацию оборудования, общепроизводственные расходы, внепроизводственные расходы</w:t>
      </w:r>
    </w:p>
    <w:p w14:paraId="040449D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b/>
          <w:bCs/>
          <w:color w:val="000000"/>
          <w:sz w:val="24"/>
          <w:szCs w:val="24"/>
          <w:lang w:eastAsia="ru-RU"/>
        </w:rPr>
        <w:t>Снакл</w:t>
      </w:r>
      <w:proofErr w:type="spellEnd"/>
      <w:r w:rsidRPr="00AE759E">
        <w:rPr>
          <w:rFonts w:ascii="Times New Roman" w:eastAsia="Times New Roman" w:hAnsi="Times New Roman" w:cs="Times New Roman"/>
          <w:b/>
          <w:bCs/>
          <w:color w:val="000000"/>
          <w:sz w:val="24"/>
          <w:szCs w:val="24"/>
          <w:lang w:eastAsia="ru-RU"/>
        </w:rPr>
        <w:t xml:space="preserve">. =%накл. * </w:t>
      </w:r>
      <w:proofErr w:type="spellStart"/>
      <w:proofErr w:type="gramStart"/>
      <w:r w:rsidRPr="00AE759E">
        <w:rPr>
          <w:rFonts w:ascii="Times New Roman" w:eastAsia="Times New Roman" w:hAnsi="Times New Roman" w:cs="Times New Roman"/>
          <w:b/>
          <w:bCs/>
          <w:color w:val="000000"/>
          <w:sz w:val="24"/>
          <w:szCs w:val="24"/>
          <w:lang w:eastAsia="ru-RU"/>
        </w:rPr>
        <w:t>Сз.осн</w:t>
      </w:r>
      <w:proofErr w:type="spellEnd"/>
      <w:proofErr w:type="gramEnd"/>
      <w:r w:rsidRPr="00AE759E">
        <w:rPr>
          <w:rFonts w:ascii="Times New Roman" w:eastAsia="Times New Roman" w:hAnsi="Times New Roman" w:cs="Times New Roman"/>
          <w:b/>
          <w:bCs/>
          <w:color w:val="000000"/>
          <w:sz w:val="24"/>
          <w:szCs w:val="24"/>
          <w:vertAlign w:val="subscript"/>
          <w:lang w:eastAsia="ru-RU"/>
        </w:rPr>
        <w:t> </w:t>
      </w:r>
      <w:r w:rsidRPr="00AE759E">
        <w:rPr>
          <w:rFonts w:ascii="Times New Roman" w:eastAsia="Times New Roman" w:hAnsi="Times New Roman" w:cs="Times New Roman"/>
          <w:b/>
          <w:bCs/>
          <w:color w:val="000000"/>
          <w:sz w:val="24"/>
          <w:szCs w:val="24"/>
          <w:lang w:eastAsia="ru-RU"/>
        </w:rPr>
        <w:t>2.12</w:t>
      </w:r>
    </w:p>
    <w:p w14:paraId="4FA44E18" w14:textId="2FE7AE10" w:rsidR="00F81B16" w:rsidRPr="00AE759E" w:rsidRDefault="00BA29FE" w:rsidP="00154AC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w:t>
      </w:r>
      <w:r w:rsidRPr="00AE759E">
        <w:rPr>
          <w:rFonts w:ascii="Times New Roman" w:eastAsia="Times New Roman" w:hAnsi="Times New Roman" w:cs="Times New Roman"/>
          <w:color w:val="000000"/>
          <w:sz w:val="24"/>
          <w:szCs w:val="24"/>
          <w:vertAlign w:val="subscript"/>
          <w:lang w:eastAsia="ru-RU"/>
        </w:rPr>
        <w:t>накл</w:t>
      </w:r>
      <w:proofErr w:type="spellEnd"/>
      <w:r w:rsidRPr="00AE759E">
        <w:rPr>
          <w:rFonts w:ascii="Times New Roman" w:eastAsia="Times New Roman" w:hAnsi="Times New Roman" w:cs="Times New Roman"/>
          <w:color w:val="000000"/>
          <w:sz w:val="24"/>
          <w:szCs w:val="24"/>
          <w:vertAlign w:val="subscript"/>
          <w:lang w:eastAsia="ru-RU"/>
        </w:rPr>
        <w:t>.</w:t>
      </w:r>
      <w:r w:rsidRPr="00AE759E">
        <w:rPr>
          <w:rFonts w:ascii="Times New Roman" w:eastAsia="Times New Roman" w:hAnsi="Times New Roman" w:cs="Times New Roman"/>
          <w:color w:val="000000"/>
          <w:sz w:val="24"/>
          <w:szCs w:val="24"/>
          <w:lang w:eastAsia="ru-RU"/>
        </w:rPr>
        <w:t xml:space="preserve"> = 60% * </w:t>
      </w:r>
      <w:r w:rsidR="00D81B05" w:rsidRPr="00AE759E">
        <w:rPr>
          <w:rFonts w:ascii="Times New Roman" w:eastAsia="Times New Roman" w:hAnsi="Times New Roman" w:cs="Times New Roman"/>
          <w:color w:val="000000"/>
          <w:sz w:val="24"/>
          <w:szCs w:val="24"/>
          <w:lang w:eastAsia="ru-RU"/>
        </w:rPr>
        <w:t>79 989</w:t>
      </w:r>
      <w:r w:rsidRPr="00AE759E">
        <w:rPr>
          <w:rFonts w:ascii="Times New Roman" w:eastAsia="Times New Roman" w:hAnsi="Times New Roman" w:cs="Times New Roman"/>
          <w:color w:val="000000"/>
          <w:sz w:val="24"/>
          <w:szCs w:val="24"/>
          <w:lang w:eastAsia="ru-RU"/>
        </w:rPr>
        <w:t xml:space="preserve"> = </w:t>
      </w:r>
      <w:r w:rsidR="00D81B05" w:rsidRPr="00AE759E">
        <w:rPr>
          <w:rFonts w:ascii="Times New Roman" w:eastAsia="Times New Roman" w:hAnsi="Times New Roman" w:cs="Times New Roman"/>
          <w:color w:val="000000"/>
          <w:sz w:val="24"/>
          <w:szCs w:val="24"/>
          <w:lang w:eastAsia="ru-RU"/>
        </w:rPr>
        <w:t>47</w:t>
      </w:r>
      <w:r w:rsidRPr="00AE759E">
        <w:rPr>
          <w:rFonts w:ascii="Times New Roman" w:eastAsia="Times New Roman" w:hAnsi="Times New Roman" w:cs="Times New Roman"/>
          <w:color w:val="000000"/>
          <w:sz w:val="24"/>
          <w:szCs w:val="24"/>
          <w:lang w:eastAsia="ru-RU"/>
        </w:rPr>
        <w:t xml:space="preserve"> 993 руб.</w:t>
      </w:r>
    </w:p>
    <w:p w14:paraId="6D54C496" w14:textId="77777777" w:rsidR="00F81B16" w:rsidRPr="00AE759E" w:rsidRDefault="00F81B16"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
    <w:p w14:paraId="68068E79"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Таблица 5. Структура затрат на создание проекта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39"/>
        <w:gridCol w:w="4640"/>
        <w:gridCol w:w="1743"/>
        <w:gridCol w:w="1903"/>
      </w:tblGrid>
      <w:tr w:rsidR="00F81B16" w:rsidRPr="00AE759E" w14:paraId="6DAEDD64" w14:textId="77777777" w:rsidTr="00F81B16">
        <w:tc>
          <w:tcPr>
            <w:tcW w:w="0" w:type="auto"/>
            <w:shd w:val="clear" w:color="auto" w:fill="F8F8F8"/>
            <w:tcMar>
              <w:top w:w="135" w:type="dxa"/>
              <w:left w:w="360" w:type="dxa"/>
              <w:bottom w:w="75" w:type="dxa"/>
              <w:right w:w="150" w:type="dxa"/>
            </w:tcMar>
            <w:hideMark/>
          </w:tcPr>
          <w:p w14:paraId="5E94AC05"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w:t>
            </w:r>
          </w:p>
        </w:tc>
        <w:tc>
          <w:tcPr>
            <w:tcW w:w="0" w:type="auto"/>
            <w:shd w:val="clear" w:color="auto" w:fill="F8F8F8"/>
            <w:tcMar>
              <w:top w:w="135" w:type="dxa"/>
              <w:left w:w="360" w:type="dxa"/>
              <w:bottom w:w="75" w:type="dxa"/>
              <w:right w:w="150" w:type="dxa"/>
            </w:tcMar>
            <w:hideMark/>
          </w:tcPr>
          <w:p w14:paraId="08982385"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Статьи затрат</w:t>
            </w:r>
          </w:p>
        </w:tc>
        <w:tc>
          <w:tcPr>
            <w:tcW w:w="0" w:type="auto"/>
            <w:shd w:val="clear" w:color="auto" w:fill="F8F8F8"/>
            <w:tcMar>
              <w:top w:w="135" w:type="dxa"/>
              <w:left w:w="360" w:type="dxa"/>
              <w:bottom w:w="75" w:type="dxa"/>
              <w:right w:w="150" w:type="dxa"/>
            </w:tcMar>
            <w:hideMark/>
          </w:tcPr>
          <w:p w14:paraId="4F9767C7"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Сумма, руб.</w:t>
            </w:r>
          </w:p>
        </w:tc>
        <w:tc>
          <w:tcPr>
            <w:tcW w:w="0" w:type="auto"/>
            <w:shd w:val="clear" w:color="auto" w:fill="F8F8F8"/>
            <w:tcMar>
              <w:top w:w="135" w:type="dxa"/>
              <w:left w:w="360" w:type="dxa"/>
              <w:bottom w:w="75" w:type="dxa"/>
              <w:right w:w="150" w:type="dxa"/>
            </w:tcMar>
            <w:hideMark/>
          </w:tcPr>
          <w:p w14:paraId="7E751B8D"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Структура, %</w:t>
            </w:r>
          </w:p>
        </w:tc>
      </w:tr>
      <w:tr w:rsidR="00F81B16" w:rsidRPr="00AE759E" w14:paraId="2C6D5B41" w14:textId="77777777" w:rsidTr="00F81B16">
        <w:tc>
          <w:tcPr>
            <w:tcW w:w="0" w:type="auto"/>
            <w:shd w:val="clear" w:color="auto" w:fill="F2F2F2"/>
            <w:tcMar>
              <w:top w:w="135" w:type="dxa"/>
              <w:left w:w="360" w:type="dxa"/>
              <w:bottom w:w="75" w:type="dxa"/>
              <w:right w:w="150" w:type="dxa"/>
            </w:tcMar>
            <w:hideMark/>
          </w:tcPr>
          <w:p w14:paraId="68703831"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w:t>
            </w:r>
          </w:p>
        </w:tc>
        <w:tc>
          <w:tcPr>
            <w:tcW w:w="0" w:type="auto"/>
            <w:shd w:val="clear" w:color="auto" w:fill="F2F2F2"/>
            <w:tcMar>
              <w:top w:w="135" w:type="dxa"/>
              <w:left w:w="360" w:type="dxa"/>
              <w:bottom w:w="75" w:type="dxa"/>
              <w:right w:w="150" w:type="dxa"/>
            </w:tcMar>
            <w:hideMark/>
          </w:tcPr>
          <w:p w14:paraId="34289B2D"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Заработная плата исполнителей</w:t>
            </w:r>
          </w:p>
        </w:tc>
        <w:tc>
          <w:tcPr>
            <w:tcW w:w="0" w:type="auto"/>
            <w:shd w:val="clear" w:color="auto" w:fill="F2F2F2"/>
            <w:tcMar>
              <w:top w:w="135" w:type="dxa"/>
              <w:left w:w="360" w:type="dxa"/>
              <w:bottom w:w="75" w:type="dxa"/>
              <w:right w:w="150" w:type="dxa"/>
            </w:tcMar>
            <w:hideMark/>
          </w:tcPr>
          <w:p w14:paraId="14D5CBFE"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43 452</w:t>
            </w:r>
          </w:p>
        </w:tc>
        <w:tc>
          <w:tcPr>
            <w:tcW w:w="0" w:type="auto"/>
            <w:shd w:val="clear" w:color="auto" w:fill="F2F2F2"/>
            <w:tcMar>
              <w:top w:w="135" w:type="dxa"/>
              <w:left w:w="360" w:type="dxa"/>
              <w:bottom w:w="75" w:type="dxa"/>
              <w:right w:w="150" w:type="dxa"/>
            </w:tcMar>
            <w:hideMark/>
          </w:tcPr>
          <w:p w14:paraId="68FF7D0D"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62</w:t>
            </w:r>
          </w:p>
        </w:tc>
      </w:tr>
      <w:tr w:rsidR="00F81B16" w:rsidRPr="00AE759E" w14:paraId="6A99C141" w14:textId="77777777" w:rsidTr="00F81B16">
        <w:tc>
          <w:tcPr>
            <w:tcW w:w="0" w:type="auto"/>
            <w:shd w:val="clear" w:color="auto" w:fill="F8F8F8"/>
            <w:tcMar>
              <w:top w:w="135" w:type="dxa"/>
              <w:left w:w="360" w:type="dxa"/>
              <w:bottom w:w="75" w:type="dxa"/>
              <w:right w:w="150" w:type="dxa"/>
            </w:tcMar>
            <w:hideMark/>
          </w:tcPr>
          <w:p w14:paraId="7A5285EE"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w:t>
            </w:r>
          </w:p>
        </w:tc>
        <w:tc>
          <w:tcPr>
            <w:tcW w:w="0" w:type="auto"/>
            <w:shd w:val="clear" w:color="auto" w:fill="F8F8F8"/>
            <w:tcMar>
              <w:top w:w="135" w:type="dxa"/>
              <w:left w:w="360" w:type="dxa"/>
              <w:bottom w:w="75" w:type="dxa"/>
              <w:right w:w="150" w:type="dxa"/>
            </w:tcMar>
            <w:hideMark/>
          </w:tcPr>
          <w:p w14:paraId="4AE8F9F1"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Затраты на амортизацию оборудования</w:t>
            </w:r>
          </w:p>
        </w:tc>
        <w:tc>
          <w:tcPr>
            <w:tcW w:w="0" w:type="auto"/>
            <w:shd w:val="clear" w:color="auto" w:fill="F8F8F8"/>
            <w:tcMar>
              <w:top w:w="135" w:type="dxa"/>
              <w:left w:w="360" w:type="dxa"/>
              <w:bottom w:w="75" w:type="dxa"/>
              <w:right w:w="150" w:type="dxa"/>
            </w:tcMar>
            <w:hideMark/>
          </w:tcPr>
          <w:p w14:paraId="66C95D67" w14:textId="3E3CEAB1" w:rsidR="00F81B16" w:rsidRPr="00AE759E" w:rsidRDefault="0013266E"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w:t>
            </w:r>
            <w:r w:rsidR="00F81B16" w:rsidRPr="00AE759E">
              <w:rPr>
                <w:rFonts w:ascii="Times New Roman" w:eastAsia="Times New Roman" w:hAnsi="Times New Roman" w:cs="Times New Roman"/>
                <w:color w:val="000000"/>
                <w:sz w:val="24"/>
                <w:szCs w:val="24"/>
                <w:lang w:eastAsia="ru-RU"/>
              </w:rPr>
              <w:t> 607</w:t>
            </w:r>
          </w:p>
        </w:tc>
        <w:tc>
          <w:tcPr>
            <w:tcW w:w="0" w:type="auto"/>
            <w:shd w:val="clear" w:color="auto" w:fill="F8F8F8"/>
            <w:tcMar>
              <w:top w:w="135" w:type="dxa"/>
              <w:left w:w="360" w:type="dxa"/>
              <w:bottom w:w="75" w:type="dxa"/>
              <w:right w:w="150" w:type="dxa"/>
            </w:tcMar>
            <w:hideMark/>
          </w:tcPr>
          <w:p w14:paraId="561123DD"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w:t>
            </w:r>
          </w:p>
        </w:tc>
      </w:tr>
      <w:tr w:rsidR="00F81B16" w:rsidRPr="00AE759E" w14:paraId="02A9D511" w14:textId="77777777" w:rsidTr="00F81B16">
        <w:tc>
          <w:tcPr>
            <w:tcW w:w="0" w:type="auto"/>
            <w:shd w:val="clear" w:color="auto" w:fill="F2F2F2"/>
            <w:tcMar>
              <w:top w:w="135" w:type="dxa"/>
              <w:left w:w="360" w:type="dxa"/>
              <w:bottom w:w="75" w:type="dxa"/>
              <w:right w:w="150" w:type="dxa"/>
            </w:tcMar>
            <w:hideMark/>
          </w:tcPr>
          <w:p w14:paraId="2797D100"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3</w:t>
            </w:r>
          </w:p>
        </w:tc>
        <w:tc>
          <w:tcPr>
            <w:tcW w:w="0" w:type="auto"/>
            <w:shd w:val="clear" w:color="auto" w:fill="F2F2F2"/>
            <w:tcMar>
              <w:top w:w="135" w:type="dxa"/>
              <w:left w:w="360" w:type="dxa"/>
              <w:bottom w:w="75" w:type="dxa"/>
              <w:right w:w="150" w:type="dxa"/>
            </w:tcMar>
            <w:hideMark/>
          </w:tcPr>
          <w:p w14:paraId="0639C68B"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Затраты на организацию рабочего места</w:t>
            </w:r>
          </w:p>
        </w:tc>
        <w:tc>
          <w:tcPr>
            <w:tcW w:w="0" w:type="auto"/>
            <w:shd w:val="clear" w:color="auto" w:fill="F2F2F2"/>
            <w:tcMar>
              <w:top w:w="135" w:type="dxa"/>
              <w:left w:w="360" w:type="dxa"/>
              <w:bottom w:w="75" w:type="dxa"/>
              <w:right w:w="150" w:type="dxa"/>
            </w:tcMar>
            <w:hideMark/>
          </w:tcPr>
          <w:p w14:paraId="7182784B" w14:textId="5AC74FC2" w:rsidR="00F81B16" w:rsidRPr="00AE759E" w:rsidRDefault="0013266E"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10</w:t>
            </w:r>
            <w:r w:rsidR="00F81B16" w:rsidRPr="00AE759E">
              <w:rPr>
                <w:rFonts w:ascii="Times New Roman" w:eastAsia="Times New Roman" w:hAnsi="Times New Roman" w:cs="Times New Roman"/>
                <w:color w:val="000000"/>
                <w:sz w:val="24"/>
                <w:szCs w:val="24"/>
                <w:lang w:eastAsia="ru-RU"/>
              </w:rPr>
              <w:t xml:space="preserve"> 000</w:t>
            </w:r>
          </w:p>
        </w:tc>
        <w:tc>
          <w:tcPr>
            <w:tcW w:w="0" w:type="auto"/>
            <w:shd w:val="clear" w:color="auto" w:fill="F2F2F2"/>
            <w:tcMar>
              <w:top w:w="135" w:type="dxa"/>
              <w:left w:w="360" w:type="dxa"/>
              <w:bottom w:w="75" w:type="dxa"/>
              <w:right w:w="150" w:type="dxa"/>
            </w:tcMar>
            <w:hideMark/>
          </w:tcPr>
          <w:p w14:paraId="354DBF1F"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10</w:t>
            </w:r>
          </w:p>
        </w:tc>
      </w:tr>
      <w:tr w:rsidR="00F81B16" w:rsidRPr="00AE759E" w14:paraId="6748E1C9" w14:textId="77777777" w:rsidTr="00F81B16">
        <w:tc>
          <w:tcPr>
            <w:tcW w:w="0" w:type="auto"/>
            <w:shd w:val="clear" w:color="auto" w:fill="F8F8F8"/>
            <w:tcMar>
              <w:top w:w="135" w:type="dxa"/>
              <w:left w:w="360" w:type="dxa"/>
              <w:bottom w:w="75" w:type="dxa"/>
              <w:right w:w="150" w:type="dxa"/>
            </w:tcMar>
            <w:hideMark/>
          </w:tcPr>
          <w:p w14:paraId="485FA79F"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4</w:t>
            </w:r>
          </w:p>
        </w:tc>
        <w:tc>
          <w:tcPr>
            <w:tcW w:w="0" w:type="auto"/>
            <w:shd w:val="clear" w:color="auto" w:fill="F8F8F8"/>
            <w:tcMar>
              <w:top w:w="135" w:type="dxa"/>
              <w:left w:w="360" w:type="dxa"/>
              <w:bottom w:w="75" w:type="dxa"/>
              <w:right w:w="150" w:type="dxa"/>
            </w:tcMar>
            <w:hideMark/>
          </w:tcPr>
          <w:p w14:paraId="18AE4C51"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Накладные расходы</w:t>
            </w:r>
          </w:p>
        </w:tc>
        <w:tc>
          <w:tcPr>
            <w:tcW w:w="0" w:type="auto"/>
            <w:shd w:val="clear" w:color="auto" w:fill="F8F8F8"/>
            <w:tcMar>
              <w:top w:w="135" w:type="dxa"/>
              <w:left w:w="360" w:type="dxa"/>
              <w:bottom w:w="75" w:type="dxa"/>
              <w:right w:w="150" w:type="dxa"/>
            </w:tcMar>
            <w:hideMark/>
          </w:tcPr>
          <w:p w14:paraId="71B289D4"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17 993</w:t>
            </w:r>
          </w:p>
        </w:tc>
        <w:tc>
          <w:tcPr>
            <w:tcW w:w="0" w:type="auto"/>
            <w:shd w:val="clear" w:color="auto" w:fill="F8F8F8"/>
            <w:tcMar>
              <w:top w:w="135" w:type="dxa"/>
              <w:left w:w="360" w:type="dxa"/>
              <w:bottom w:w="75" w:type="dxa"/>
              <w:right w:w="150" w:type="dxa"/>
            </w:tcMar>
            <w:hideMark/>
          </w:tcPr>
          <w:p w14:paraId="695E7204"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25</w:t>
            </w:r>
          </w:p>
        </w:tc>
      </w:tr>
      <w:tr w:rsidR="00F81B16" w:rsidRPr="00AE759E" w14:paraId="588BFFB7" w14:textId="77777777" w:rsidTr="00F81B16">
        <w:tc>
          <w:tcPr>
            <w:tcW w:w="0" w:type="auto"/>
            <w:shd w:val="clear" w:color="auto" w:fill="F2F2F2"/>
            <w:tcMar>
              <w:top w:w="135" w:type="dxa"/>
              <w:left w:w="360" w:type="dxa"/>
              <w:bottom w:w="75" w:type="dxa"/>
              <w:right w:w="150" w:type="dxa"/>
            </w:tcMar>
            <w:hideMark/>
          </w:tcPr>
          <w:p w14:paraId="720AD028" w14:textId="77777777" w:rsidR="00F81B16" w:rsidRPr="00AE759E" w:rsidRDefault="00F81B16" w:rsidP="00F81B16">
            <w:pPr>
              <w:spacing w:after="0" w:line="240" w:lineRule="auto"/>
              <w:rPr>
                <w:rFonts w:ascii="Times New Roman" w:eastAsia="Times New Roman" w:hAnsi="Times New Roman" w:cs="Times New Roman"/>
                <w:sz w:val="24"/>
                <w:szCs w:val="24"/>
                <w:lang w:eastAsia="ru-RU"/>
              </w:rPr>
            </w:pPr>
          </w:p>
        </w:tc>
        <w:tc>
          <w:tcPr>
            <w:tcW w:w="0" w:type="auto"/>
            <w:shd w:val="clear" w:color="auto" w:fill="F2F2F2"/>
            <w:tcMar>
              <w:top w:w="135" w:type="dxa"/>
              <w:left w:w="360" w:type="dxa"/>
              <w:bottom w:w="75" w:type="dxa"/>
              <w:right w:w="150" w:type="dxa"/>
            </w:tcMar>
            <w:hideMark/>
          </w:tcPr>
          <w:p w14:paraId="23E07D34" w14:textId="77777777" w:rsidR="00F81B16" w:rsidRPr="00AE759E" w:rsidRDefault="00F81B16" w:rsidP="00F81B16">
            <w:pPr>
              <w:spacing w:after="0" w:line="240" w:lineRule="auto"/>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ИТОГО</w:t>
            </w:r>
          </w:p>
        </w:tc>
        <w:tc>
          <w:tcPr>
            <w:tcW w:w="0" w:type="auto"/>
            <w:shd w:val="clear" w:color="auto" w:fill="F2F2F2"/>
            <w:tcMar>
              <w:top w:w="135" w:type="dxa"/>
              <w:left w:w="360" w:type="dxa"/>
              <w:bottom w:w="75" w:type="dxa"/>
              <w:right w:w="150" w:type="dxa"/>
            </w:tcMar>
            <w:hideMark/>
          </w:tcPr>
          <w:p w14:paraId="762FF24E" w14:textId="547ADEAB"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7</w:t>
            </w:r>
            <w:r w:rsidR="004528F6" w:rsidRPr="00AE759E">
              <w:rPr>
                <w:rFonts w:ascii="Times New Roman" w:eastAsia="Times New Roman" w:hAnsi="Times New Roman" w:cs="Times New Roman"/>
                <w:color w:val="000000"/>
                <w:sz w:val="24"/>
                <w:szCs w:val="24"/>
                <w:lang w:eastAsia="ru-RU"/>
              </w:rPr>
              <w:t>4</w:t>
            </w:r>
            <w:r w:rsidRPr="00AE759E">
              <w:rPr>
                <w:rFonts w:ascii="Times New Roman" w:eastAsia="Times New Roman" w:hAnsi="Times New Roman" w:cs="Times New Roman"/>
                <w:color w:val="000000"/>
                <w:sz w:val="24"/>
                <w:szCs w:val="24"/>
                <w:lang w:eastAsia="ru-RU"/>
              </w:rPr>
              <w:t> 052</w:t>
            </w:r>
          </w:p>
        </w:tc>
        <w:tc>
          <w:tcPr>
            <w:tcW w:w="0" w:type="auto"/>
            <w:shd w:val="clear" w:color="auto" w:fill="F2F2F2"/>
            <w:tcMar>
              <w:top w:w="135" w:type="dxa"/>
              <w:left w:w="360" w:type="dxa"/>
              <w:bottom w:w="75" w:type="dxa"/>
              <w:right w:w="150" w:type="dxa"/>
            </w:tcMar>
            <w:hideMark/>
          </w:tcPr>
          <w:p w14:paraId="286F7FF1" w14:textId="77777777" w:rsidR="00F81B16" w:rsidRPr="00AE759E" w:rsidRDefault="00F81B16" w:rsidP="00F81B16">
            <w:pPr>
              <w:spacing w:after="0" w:line="240" w:lineRule="auto"/>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100</w:t>
            </w:r>
          </w:p>
        </w:tc>
      </w:tr>
    </w:tbl>
    <w:p w14:paraId="0DDDEE0B" w14:textId="77777777" w:rsidR="00F81B16" w:rsidRPr="00AE759E" w:rsidRDefault="00F81B16" w:rsidP="00BA29FE">
      <w:pPr>
        <w:shd w:val="clear" w:color="auto" w:fill="FFFFFF"/>
        <w:spacing w:after="0" w:line="240" w:lineRule="auto"/>
        <w:ind w:firstLine="567"/>
        <w:rPr>
          <w:rFonts w:ascii="Times New Roman" w:eastAsia="Times New Roman" w:hAnsi="Times New Roman" w:cs="Times New Roman"/>
          <w:b/>
          <w:bCs/>
          <w:color w:val="000000"/>
          <w:sz w:val="24"/>
          <w:szCs w:val="24"/>
          <w:lang w:eastAsia="ru-RU"/>
        </w:rPr>
      </w:pPr>
    </w:p>
    <w:p w14:paraId="1601D851"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2.4 Расчет затрат на внедрение проекта</w:t>
      </w:r>
    </w:p>
    <w:p w14:paraId="5FD4575E"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Затраты на внедрение состоят из затрат на з/п исполнителям, со стороны фирмы-разработчика, затраты на закупку оборудования, необходимого для внедрения проекта, затраты на организацию рабочего места и оборудования рабочего помещения и затрат на накладные расходы:</w:t>
      </w:r>
    </w:p>
    <w:p w14:paraId="702896F9"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b/>
          <w:bCs/>
          <w:color w:val="000000"/>
          <w:sz w:val="24"/>
          <w:szCs w:val="24"/>
          <w:lang w:eastAsia="ru-RU"/>
        </w:rPr>
        <w:t>Квн</w:t>
      </w:r>
      <w:proofErr w:type="spell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Свн.зарп</w:t>
      </w:r>
      <w:proofErr w:type="spell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Свн.об</w:t>
      </w:r>
      <w:proofErr w:type="spell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Свн.орг</w:t>
      </w:r>
      <w:proofErr w:type="spell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Свн.накл</w:t>
      </w:r>
      <w:proofErr w:type="spellEnd"/>
      <w:r w:rsidRPr="00AE759E">
        <w:rPr>
          <w:rFonts w:ascii="Times New Roman" w:eastAsia="Times New Roman" w:hAnsi="Times New Roman" w:cs="Times New Roman"/>
          <w:b/>
          <w:bCs/>
          <w:color w:val="000000"/>
          <w:sz w:val="24"/>
          <w:szCs w:val="24"/>
          <w:lang w:eastAsia="ru-RU"/>
        </w:rPr>
        <w:t>. 2.13</w:t>
      </w:r>
    </w:p>
    <w:p w14:paraId="6034C8E3"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Квн</w:t>
      </w:r>
      <w:proofErr w:type="spellEnd"/>
      <w:r w:rsidRPr="00AE759E">
        <w:rPr>
          <w:rFonts w:ascii="Times New Roman" w:eastAsia="Times New Roman" w:hAnsi="Times New Roman" w:cs="Times New Roman"/>
          <w:color w:val="000000"/>
          <w:sz w:val="24"/>
          <w:szCs w:val="24"/>
          <w:lang w:eastAsia="ru-RU"/>
        </w:rPr>
        <w:t>. = 2069 + 0 + 0 + 857 = 2 926 руб.</w:t>
      </w:r>
    </w:p>
    <w:p w14:paraId="640BA52C"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где </w:t>
      </w:r>
      <w:proofErr w:type="spellStart"/>
      <w:r w:rsidRPr="00AE759E">
        <w:rPr>
          <w:rFonts w:ascii="Times New Roman" w:eastAsia="Times New Roman" w:hAnsi="Times New Roman" w:cs="Times New Roman"/>
          <w:color w:val="000000"/>
          <w:sz w:val="24"/>
          <w:szCs w:val="24"/>
          <w:lang w:eastAsia="ru-RU"/>
        </w:rPr>
        <w:t>Квн</w:t>
      </w:r>
      <w:proofErr w:type="spellEnd"/>
      <w:r w:rsidRPr="00AE759E">
        <w:rPr>
          <w:rFonts w:ascii="Times New Roman" w:eastAsia="Times New Roman" w:hAnsi="Times New Roman" w:cs="Times New Roman"/>
          <w:color w:val="000000"/>
          <w:sz w:val="24"/>
          <w:szCs w:val="24"/>
          <w:lang w:eastAsia="ru-RU"/>
        </w:rPr>
        <w:t>. - затраты на внедрение, руб.;</w:t>
      </w:r>
    </w:p>
    <w:p w14:paraId="2DCC7ABA"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Свн.зарп</w:t>
      </w:r>
      <w:proofErr w:type="spellEnd"/>
      <w:r w:rsidRPr="00AE759E">
        <w:rPr>
          <w:rFonts w:ascii="Times New Roman" w:eastAsia="Times New Roman" w:hAnsi="Times New Roman" w:cs="Times New Roman"/>
          <w:color w:val="000000"/>
          <w:sz w:val="24"/>
          <w:szCs w:val="24"/>
          <w:lang w:eastAsia="ru-RU"/>
        </w:rPr>
        <w:t>. - заработная плата исполнителя, участвующего во внедрении, руб.;</w:t>
      </w:r>
    </w:p>
    <w:p w14:paraId="188D011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Свн.об</w:t>
      </w:r>
      <w:proofErr w:type="spellEnd"/>
      <w:r w:rsidRPr="00AE759E">
        <w:rPr>
          <w:rFonts w:ascii="Times New Roman" w:eastAsia="Times New Roman" w:hAnsi="Times New Roman" w:cs="Times New Roman"/>
          <w:color w:val="000000"/>
          <w:sz w:val="24"/>
          <w:szCs w:val="24"/>
          <w:lang w:eastAsia="ru-RU"/>
        </w:rPr>
        <w:t>. - затраты на обеспечение необходимым оборудованием;</w:t>
      </w:r>
    </w:p>
    <w:p w14:paraId="746EDEA9"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Свн.орг</w:t>
      </w:r>
      <w:proofErr w:type="spellEnd"/>
      <w:r w:rsidRPr="00AE759E">
        <w:rPr>
          <w:rFonts w:ascii="Times New Roman" w:eastAsia="Times New Roman" w:hAnsi="Times New Roman" w:cs="Times New Roman"/>
          <w:color w:val="000000"/>
          <w:sz w:val="24"/>
          <w:szCs w:val="24"/>
          <w:lang w:eastAsia="ru-RU"/>
        </w:rPr>
        <w:t>.</w:t>
      </w:r>
      <w:r w:rsidRPr="00AE759E">
        <w:rPr>
          <w:rFonts w:ascii="Times New Roman" w:eastAsia="Times New Roman" w:hAnsi="Times New Roman" w:cs="Times New Roman"/>
          <w:color w:val="000000"/>
          <w:sz w:val="24"/>
          <w:szCs w:val="24"/>
          <w:vertAlign w:val="subscript"/>
          <w:lang w:eastAsia="ru-RU"/>
        </w:rPr>
        <w:t> </w:t>
      </w:r>
      <w:r w:rsidRPr="00AE759E">
        <w:rPr>
          <w:rFonts w:ascii="Times New Roman" w:eastAsia="Times New Roman" w:hAnsi="Times New Roman" w:cs="Times New Roman"/>
          <w:color w:val="000000"/>
          <w:sz w:val="24"/>
          <w:szCs w:val="24"/>
          <w:lang w:eastAsia="ru-RU"/>
        </w:rPr>
        <w:t>- затраты на организацию рабочих мест и помещения;</w:t>
      </w:r>
    </w:p>
    <w:p w14:paraId="5C60F26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Свн.накл</w:t>
      </w:r>
      <w:proofErr w:type="spellEnd"/>
      <w:r w:rsidRPr="00AE759E">
        <w:rPr>
          <w:rFonts w:ascii="Times New Roman" w:eastAsia="Times New Roman" w:hAnsi="Times New Roman" w:cs="Times New Roman"/>
          <w:color w:val="000000"/>
          <w:sz w:val="24"/>
          <w:szCs w:val="24"/>
          <w:lang w:eastAsia="ru-RU"/>
        </w:rPr>
        <w:t>. - накладные расходы внедрения, руб.</w:t>
      </w:r>
    </w:p>
    <w:p w14:paraId="0E4040BF"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Так как работы по внедрению проводиться на оборудовании, ранее установленном заказчиком и на рабочем месте заказчика, то </w:t>
      </w:r>
      <w:proofErr w:type="spellStart"/>
      <w:r w:rsidRPr="00AE759E">
        <w:rPr>
          <w:rFonts w:ascii="Times New Roman" w:eastAsia="Times New Roman" w:hAnsi="Times New Roman" w:cs="Times New Roman"/>
          <w:color w:val="000000"/>
          <w:sz w:val="24"/>
          <w:szCs w:val="24"/>
          <w:lang w:eastAsia="ru-RU"/>
        </w:rPr>
        <w:t>Свн.об</w:t>
      </w:r>
      <w:proofErr w:type="spellEnd"/>
      <w:proofErr w:type="gramStart"/>
      <w:r w:rsidRPr="00AE759E">
        <w:rPr>
          <w:rFonts w:ascii="Times New Roman" w:eastAsia="Times New Roman" w:hAnsi="Times New Roman" w:cs="Times New Roman"/>
          <w:color w:val="000000"/>
          <w:sz w:val="24"/>
          <w:szCs w:val="24"/>
          <w:lang w:eastAsia="ru-RU"/>
        </w:rPr>
        <w:t>.</w:t>
      </w:r>
      <w:proofErr w:type="gramEnd"/>
      <w:r w:rsidRPr="00AE759E">
        <w:rPr>
          <w:rFonts w:ascii="Times New Roman" w:eastAsia="Times New Roman" w:hAnsi="Times New Roman" w:cs="Times New Roman"/>
          <w:color w:val="000000"/>
          <w:sz w:val="24"/>
          <w:szCs w:val="24"/>
          <w:lang w:eastAsia="ru-RU"/>
        </w:rPr>
        <w:t xml:space="preserve"> и </w:t>
      </w:r>
      <w:proofErr w:type="spellStart"/>
      <w:r w:rsidRPr="00AE759E">
        <w:rPr>
          <w:rFonts w:ascii="Times New Roman" w:eastAsia="Times New Roman" w:hAnsi="Times New Roman" w:cs="Times New Roman"/>
          <w:color w:val="000000"/>
          <w:sz w:val="24"/>
          <w:szCs w:val="24"/>
          <w:lang w:eastAsia="ru-RU"/>
        </w:rPr>
        <w:t>Свн.орг</w:t>
      </w:r>
      <w:proofErr w:type="spellEnd"/>
      <w:r w:rsidRPr="00AE759E">
        <w:rPr>
          <w:rFonts w:ascii="Times New Roman" w:eastAsia="Times New Roman" w:hAnsi="Times New Roman" w:cs="Times New Roman"/>
          <w:color w:val="000000"/>
          <w:sz w:val="24"/>
          <w:szCs w:val="24"/>
          <w:lang w:eastAsia="ru-RU"/>
        </w:rPr>
        <w:t>. равны нулю.</w:t>
      </w:r>
    </w:p>
    <w:p w14:paraId="5200A55E"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Расчёт затрат на выплату з/п и накладные расходы вычисляются из размера дневной з/п, времени на внедрение и коэффициента накладных расходов.</w:t>
      </w:r>
    </w:p>
    <w:p w14:paraId="7DD4FA03"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Затраты на з/п исполнителям:</w:t>
      </w:r>
    </w:p>
    <w:p w14:paraId="6E883062" w14:textId="77777777" w:rsidR="00F81B16" w:rsidRPr="00AE759E" w:rsidRDefault="00BA29FE" w:rsidP="00BA29FE">
      <w:pPr>
        <w:shd w:val="clear" w:color="auto" w:fill="FFFFFF"/>
        <w:spacing w:after="0" w:line="240" w:lineRule="auto"/>
        <w:ind w:firstLine="567"/>
        <w:rPr>
          <w:rFonts w:ascii="Times New Roman" w:eastAsia="Times New Roman" w:hAnsi="Times New Roman" w:cs="Times New Roman"/>
          <w:b/>
          <w:bCs/>
          <w:color w:val="000000"/>
          <w:sz w:val="24"/>
          <w:szCs w:val="24"/>
          <w:lang w:eastAsia="ru-RU"/>
        </w:rPr>
      </w:pPr>
      <w:proofErr w:type="spellStart"/>
      <w:proofErr w:type="gramStart"/>
      <w:r w:rsidRPr="00AE759E">
        <w:rPr>
          <w:rFonts w:ascii="Times New Roman" w:eastAsia="Times New Roman" w:hAnsi="Times New Roman" w:cs="Times New Roman"/>
          <w:b/>
          <w:bCs/>
          <w:color w:val="000000"/>
          <w:sz w:val="24"/>
          <w:szCs w:val="24"/>
          <w:lang w:eastAsia="ru-RU"/>
        </w:rPr>
        <w:t>Свн.зарп</w:t>
      </w:r>
      <w:proofErr w:type="spellEnd"/>
      <w:r w:rsidRPr="00AE759E">
        <w:rPr>
          <w:rFonts w:ascii="Times New Roman" w:eastAsia="Times New Roman" w:hAnsi="Times New Roman" w:cs="Times New Roman"/>
          <w:b/>
          <w:bCs/>
          <w:color w:val="000000"/>
          <w:sz w:val="24"/>
          <w:szCs w:val="24"/>
          <w:lang w:eastAsia="ru-RU"/>
        </w:rPr>
        <w:t>.=</w:t>
      </w:r>
      <w:proofErr w:type="gramEnd"/>
      <w:r w:rsidRPr="00AE759E">
        <w:rPr>
          <w:rFonts w:ascii="Times New Roman" w:eastAsia="Times New Roman" w:hAnsi="Times New Roman" w:cs="Times New Roman"/>
          <w:b/>
          <w:bCs/>
          <w:color w:val="000000"/>
          <w:sz w:val="24"/>
          <w:szCs w:val="24"/>
          <w:lang w:eastAsia="ru-RU"/>
        </w:rPr>
        <w:t xml:space="preserve"> </w:t>
      </w:r>
      <w:proofErr w:type="spellStart"/>
      <w:r w:rsidRPr="00AE759E">
        <w:rPr>
          <w:rFonts w:ascii="Times New Roman" w:eastAsia="Times New Roman" w:hAnsi="Times New Roman" w:cs="Times New Roman"/>
          <w:b/>
          <w:bCs/>
          <w:color w:val="000000"/>
          <w:sz w:val="24"/>
          <w:szCs w:val="24"/>
          <w:lang w:eastAsia="ru-RU"/>
        </w:rPr>
        <w:t>Свн.з.осн</w:t>
      </w:r>
      <w:proofErr w:type="spell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Свн.з.доп</w:t>
      </w:r>
      <w:proofErr w:type="spellEnd"/>
      <w:r w:rsidRPr="00AE759E">
        <w:rPr>
          <w:rFonts w:ascii="Times New Roman" w:eastAsia="Times New Roman" w:hAnsi="Times New Roman" w:cs="Times New Roman"/>
          <w:b/>
          <w:bCs/>
          <w:color w:val="000000"/>
          <w:sz w:val="24"/>
          <w:szCs w:val="24"/>
          <w:lang w:eastAsia="ru-RU"/>
        </w:rPr>
        <w:t xml:space="preserve">. + </w:t>
      </w:r>
      <w:proofErr w:type="spellStart"/>
      <w:proofErr w:type="gramStart"/>
      <w:r w:rsidRPr="00AE759E">
        <w:rPr>
          <w:rFonts w:ascii="Times New Roman" w:eastAsia="Times New Roman" w:hAnsi="Times New Roman" w:cs="Times New Roman"/>
          <w:b/>
          <w:bCs/>
          <w:color w:val="000000"/>
          <w:sz w:val="24"/>
          <w:szCs w:val="24"/>
          <w:lang w:eastAsia="ru-RU"/>
        </w:rPr>
        <w:t>Свн.з.отч</w:t>
      </w:r>
      <w:proofErr w:type="spellEnd"/>
      <w:proofErr w:type="gramEnd"/>
      <w:r w:rsidRPr="00AE759E">
        <w:rPr>
          <w:rFonts w:ascii="Times New Roman" w:eastAsia="Times New Roman" w:hAnsi="Times New Roman" w:cs="Times New Roman"/>
          <w:b/>
          <w:bCs/>
          <w:color w:val="000000"/>
          <w:sz w:val="24"/>
          <w:szCs w:val="24"/>
          <w:lang w:eastAsia="ru-RU"/>
        </w:rPr>
        <w:t>. 2.14</w:t>
      </w:r>
    </w:p>
    <w:p w14:paraId="79B523FF" w14:textId="3185D1C1"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color w:val="000000"/>
          <w:sz w:val="24"/>
          <w:szCs w:val="24"/>
          <w:lang w:eastAsia="ru-RU"/>
        </w:rPr>
        <w:t>Свн.зарп</w:t>
      </w:r>
      <w:proofErr w:type="spellEnd"/>
      <w:r w:rsidRPr="00AE759E">
        <w:rPr>
          <w:rFonts w:ascii="Times New Roman" w:eastAsia="Times New Roman" w:hAnsi="Times New Roman" w:cs="Times New Roman"/>
          <w:color w:val="000000"/>
          <w:sz w:val="24"/>
          <w:szCs w:val="24"/>
          <w:lang w:eastAsia="ru-RU"/>
        </w:rPr>
        <w:t>.=</w:t>
      </w:r>
      <w:proofErr w:type="gramEnd"/>
      <w:r w:rsidRPr="00AE759E">
        <w:rPr>
          <w:rFonts w:ascii="Times New Roman" w:eastAsia="Times New Roman" w:hAnsi="Times New Roman" w:cs="Times New Roman"/>
          <w:color w:val="000000"/>
          <w:sz w:val="24"/>
          <w:szCs w:val="24"/>
          <w:lang w:eastAsia="ru-RU"/>
        </w:rPr>
        <w:t xml:space="preserve"> </w:t>
      </w:r>
      <w:r w:rsidR="00D63AEF" w:rsidRPr="00AE759E">
        <w:rPr>
          <w:rFonts w:ascii="Times New Roman" w:eastAsia="Times New Roman" w:hAnsi="Times New Roman" w:cs="Times New Roman"/>
          <w:color w:val="000000"/>
          <w:sz w:val="24"/>
          <w:szCs w:val="24"/>
          <w:lang w:eastAsia="ru-RU"/>
        </w:rPr>
        <w:t>3 809</w:t>
      </w:r>
      <w:r w:rsidRPr="00AE759E">
        <w:rPr>
          <w:rFonts w:ascii="Times New Roman" w:eastAsia="Times New Roman" w:hAnsi="Times New Roman" w:cs="Times New Roman"/>
          <w:color w:val="000000"/>
          <w:sz w:val="24"/>
          <w:szCs w:val="24"/>
          <w:lang w:eastAsia="ru-RU"/>
        </w:rPr>
        <w:t xml:space="preserve"> + </w:t>
      </w:r>
      <w:r w:rsidR="005B4B25" w:rsidRPr="00AE759E">
        <w:rPr>
          <w:rFonts w:ascii="Times New Roman" w:eastAsia="Times New Roman" w:hAnsi="Times New Roman" w:cs="Times New Roman"/>
          <w:color w:val="000000"/>
          <w:sz w:val="24"/>
          <w:szCs w:val="24"/>
          <w:lang w:eastAsia="ru-RU"/>
        </w:rPr>
        <w:t>5</w:t>
      </w:r>
      <w:r w:rsidR="0036524E" w:rsidRPr="00AE759E">
        <w:rPr>
          <w:rFonts w:ascii="Times New Roman" w:eastAsia="Times New Roman" w:hAnsi="Times New Roman" w:cs="Times New Roman"/>
          <w:color w:val="000000"/>
          <w:sz w:val="24"/>
          <w:szCs w:val="24"/>
          <w:lang w:eastAsia="ru-RU"/>
        </w:rPr>
        <w:t>71</w:t>
      </w:r>
      <w:r w:rsidRPr="00AE759E">
        <w:rPr>
          <w:rFonts w:ascii="Times New Roman" w:eastAsia="Times New Roman" w:hAnsi="Times New Roman" w:cs="Times New Roman"/>
          <w:color w:val="000000"/>
          <w:sz w:val="24"/>
          <w:szCs w:val="24"/>
          <w:lang w:eastAsia="ru-RU"/>
        </w:rPr>
        <w:t xml:space="preserve"> + </w:t>
      </w:r>
      <w:r w:rsidR="00DB740A" w:rsidRPr="00AE759E">
        <w:rPr>
          <w:rFonts w:ascii="Times New Roman" w:eastAsia="Times New Roman" w:hAnsi="Times New Roman" w:cs="Times New Roman"/>
          <w:color w:val="000000"/>
          <w:sz w:val="24"/>
          <w:szCs w:val="24"/>
          <w:lang w:eastAsia="ru-RU"/>
        </w:rPr>
        <w:t xml:space="preserve">1 </w:t>
      </w:r>
      <w:r w:rsidR="00E54F4F" w:rsidRPr="00AE759E">
        <w:rPr>
          <w:rFonts w:ascii="Times New Roman" w:eastAsia="Times New Roman" w:hAnsi="Times New Roman" w:cs="Times New Roman"/>
          <w:color w:val="000000"/>
          <w:sz w:val="24"/>
          <w:szCs w:val="24"/>
          <w:lang w:eastAsia="ru-RU"/>
        </w:rPr>
        <w:t>254</w:t>
      </w:r>
      <w:r w:rsidRPr="00AE759E">
        <w:rPr>
          <w:rFonts w:ascii="Times New Roman" w:eastAsia="Times New Roman" w:hAnsi="Times New Roman" w:cs="Times New Roman"/>
          <w:color w:val="000000"/>
          <w:sz w:val="24"/>
          <w:szCs w:val="24"/>
          <w:lang w:eastAsia="ru-RU"/>
        </w:rPr>
        <w:t xml:space="preserve"> = </w:t>
      </w:r>
      <w:r w:rsidR="00DB740A" w:rsidRPr="00AE759E">
        <w:rPr>
          <w:rFonts w:ascii="Times New Roman" w:eastAsia="Times New Roman" w:hAnsi="Times New Roman" w:cs="Times New Roman"/>
          <w:color w:val="000000"/>
          <w:sz w:val="24"/>
          <w:szCs w:val="24"/>
          <w:lang w:eastAsia="ru-RU"/>
        </w:rPr>
        <w:t xml:space="preserve">5 </w:t>
      </w:r>
      <w:r w:rsidR="00E54F4F" w:rsidRPr="00AE759E">
        <w:rPr>
          <w:rFonts w:ascii="Times New Roman" w:eastAsia="Times New Roman" w:hAnsi="Times New Roman" w:cs="Times New Roman"/>
          <w:color w:val="000000"/>
          <w:sz w:val="24"/>
          <w:szCs w:val="24"/>
          <w:lang w:eastAsia="ru-RU"/>
        </w:rPr>
        <w:t>634</w:t>
      </w:r>
      <w:r w:rsidRPr="00AE759E">
        <w:rPr>
          <w:rFonts w:ascii="Times New Roman" w:eastAsia="Times New Roman" w:hAnsi="Times New Roman" w:cs="Times New Roman"/>
          <w:color w:val="000000"/>
          <w:sz w:val="24"/>
          <w:szCs w:val="24"/>
          <w:lang w:eastAsia="ru-RU"/>
        </w:rPr>
        <w:t xml:space="preserve"> руб.</w:t>
      </w:r>
    </w:p>
    <w:p w14:paraId="3532EC5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Где:</w:t>
      </w:r>
    </w:p>
    <w:p w14:paraId="7DA1A56F"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color w:val="000000"/>
          <w:sz w:val="24"/>
          <w:szCs w:val="24"/>
          <w:lang w:eastAsia="ru-RU"/>
        </w:rPr>
        <w:t>Свн.з.осн</w:t>
      </w:r>
      <w:proofErr w:type="spellEnd"/>
      <w:proofErr w:type="gramEnd"/>
      <w:r w:rsidRPr="00AE759E">
        <w:rPr>
          <w:rFonts w:ascii="Times New Roman" w:eastAsia="Times New Roman" w:hAnsi="Times New Roman" w:cs="Times New Roman"/>
          <w:color w:val="000000"/>
          <w:sz w:val="24"/>
          <w:szCs w:val="24"/>
          <w:lang w:eastAsia="ru-RU"/>
        </w:rPr>
        <w:t>. - основная заработная плата исполнителя, участвующего во внедрении, руб.;</w:t>
      </w:r>
    </w:p>
    <w:p w14:paraId="3D549FBE"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Свн.з.доп</w:t>
      </w:r>
      <w:proofErr w:type="spellEnd"/>
      <w:r w:rsidRPr="00AE759E">
        <w:rPr>
          <w:rFonts w:ascii="Times New Roman" w:eastAsia="Times New Roman" w:hAnsi="Times New Roman" w:cs="Times New Roman"/>
          <w:color w:val="000000"/>
          <w:sz w:val="24"/>
          <w:szCs w:val="24"/>
          <w:lang w:eastAsia="ru-RU"/>
        </w:rPr>
        <w:t>. - дополнительная заработная плата исполнителя, участвующего во внедрении, руб.;</w:t>
      </w:r>
    </w:p>
    <w:p w14:paraId="7280FEC8"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color w:val="000000"/>
          <w:sz w:val="24"/>
          <w:szCs w:val="24"/>
          <w:lang w:eastAsia="ru-RU"/>
        </w:rPr>
        <w:t>Свн.з.отч</w:t>
      </w:r>
      <w:proofErr w:type="spellEnd"/>
      <w:proofErr w:type="gramEnd"/>
      <w:r w:rsidRPr="00AE759E">
        <w:rPr>
          <w:rFonts w:ascii="Times New Roman" w:eastAsia="Times New Roman" w:hAnsi="Times New Roman" w:cs="Times New Roman"/>
          <w:color w:val="000000"/>
          <w:sz w:val="24"/>
          <w:szCs w:val="24"/>
          <w:lang w:eastAsia="ru-RU"/>
        </w:rPr>
        <w:t>. - отчисления с заработной платы исполнителя, участвующего во внедрении, руб.</w:t>
      </w:r>
    </w:p>
    <w:p w14:paraId="59BB38CA"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Затраты на основную заработную плату исполнителя, участвующего во внедрении, определяются по формуле:</w:t>
      </w:r>
    </w:p>
    <w:p w14:paraId="7E7E7A3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b/>
          <w:bCs/>
          <w:color w:val="000000"/>
          <w:sz w:val="24"/>
          <w:szCs w:val="24"/>
          <w:lang w:eastAsia="ru-RU"/>
        </w:rPr>
        <w:t>Свн.з.осн</w:t>
      </w:r>
      <w:proofErr w:type="spellEnd"/>
      <w:proofErr w:type="gram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Твн</w:t>
      </w:r>
      <w:proofErr w:type="spell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Сз.дн</w:t>
      </w:r>
      <w:proofErr w:type="spellEnd"/>
      <w:r w:rsidRPr="00AE759E">
        <w:rPr>
          <w:rFonts w:ascii="Times New Roman" w:eastAsia="Times New Roman" w:hAnsi="Times New Roman" w:cs="Times New Roman"/>
          <w:b/>
          <w:bCs/>
          <w:color w:val="000000"/>
          <w:sz w:val="24"/>
          <w:szCs w:val="24"/>
          <w:lang w:eastAsia="ru-RU"/>
        </w:rPr>
        <w:t>. 2.15</w:t>
      </w:r>
    </w:p>
    <w:p w14:paraId="55239234" w14:textId="076C6218"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color w:val="000000"/>
          <w:sz w:val="24"/>
          <w:szCs w:val="24"/>
          <w:lang w:eastAsia="ru-RU"/>
        </w:rPr>
        <w:t>Свн.з.осн</w:t>
      </w:r>
      <w:proofErr w:type="spellEnd"/>
      <w:proofErr w:type="gramEnd"/>
      <w:r w:rsidRPr="00AE759E">
        <w:rPr>
          <w:rFonts w:ascii="Times New Roman" w:eastAsia="Times New Roman" w:hAnsi="Times New Roman" w:cs="Times New Roman"/>
          <w:color w:val="000000"/>
          <w:sz w:val="24"/>
          <w:szCs w:val="24"/>
          <w:lang w:eastAsia="ru-RU"/>
        </w:rPr>
        <w:t xml:space="preserve">. = 1* </w:t>
      </w:r>
      <w:r w:rsidR="00C50637" w:rsidRPr="00AE759E">
        <w:rPr>
          <w:rFonts w:ascii="Times New Roman" w:eastAsia="Times New Roman" w:hAnsi="Times New Roman" w:cs="Times New Roman"/>
          <w:color w:val="000000"/>
          <w:sz w:val="24"/>
          <w:szCs w:val="24"/>
          <w:lang w:eastAsia="ru-RU"/>
        </w:rPr>
        <w:t>3 809</w:t>
      </w:r>
      <w:r w:rsidRPr="00AE759E">
        <w:rPr>
          <w:rFonts w:ascii="Times New Roman" w:eastAsia="Times New Roman" w:hAnsi="Times New Roman" w:cs="Times New Roman"/>
          <w:color w:val="000000"/>
          <w:sz w:val="24"/>
          <w:szCs w:val="24"/>
          <w:lang w:eastAsia="ru-RU"/>
        </w:rPr>
        <w:t xml:space="preserve"> = </w:t>
      </w:r>
      <w:r w:rsidR="00C50637" w:rsidRPr="00AE759E">
        <w:rPr>
          <w:rFonts w:ascii="Times New Roman" w:eastAsia="Times New Roman" w:hAnsi="Times New Roman" w:cs="Times New Roman"/>
          <w:color w:val="000000"/>
          <w:sz w:val="24"/>
          <w:szCs w:val="24"/>
          <w:lang w:eastAsia="ru-RU"/>
        </w:rPr>
        <w:t>3 809</w:t>
      </w:r>
      <w:r w:rsidRPr="00AE759E">
        <w:rPr>
          <w:rFonts w:ascii="Times New Roman" w:eastAsia="Times New Roman" w:hAnsi="Times New Roman" w:cs="Times New Roman"/>
          <w:color w:val="000000"/>
          <w:sz w:val="24"/>
          <w:szCs w:val="24"/>
          <w:lang w:eastAsia="ru-RU"/>
        </w:rPr>
        <w:t xml:space="preserve"> руб.</w:t>
      </w:r>
    </w:p>
    <w:p w14:paraId="50ACC96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где: </w:t>
      </w:r>
      <w:proofErr w:type="spellStart"/>
      <w:r w:rsidRPr="00AE759E">
        <w:rPr>
          <w:rFonts w:ascii="Times New Roman" w:eastAsia="Times New Roman" w:hAnsi="Times New Roman" w:cs="Times New Roman"/>
          <w:color w:val="000000"/>
          <w:sz w:val="24"/>
          <w:szCs w:val="24"/>
          <w:lang w:eastAsia="ru-RU"/>
        </w:rPr>
        <w:t>Твн</w:t>
      </w:r>
      <w:proofErr w:type="spellEnd"/>
      <w:r w:rsidRPr="00AE759E">
        <w:rPr>
          <w:rFonts w:ascii="Times New Roman" w:eastAsia="Times New Roman" w:hAnsi="Times New Roman" w:cs="Times New Roman"/>
          <w:color w:val="000000"/>
          <w:sz w:val="24"/>
          <w:szCs w:val="24"/>
          <w:lang w:eastAsia="ru-RU"/>
        </w:rPr>
        <w:t>. - продолжительность работ по внедрению, дни.</w:t>
      </w:r>
    </w:p>
    <w:p w14:paraId="0FB75F9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Сз.дн</w:t>
      </w:r>
      <w:proofErr w:type="spellEnd"/>
      <w:r w:rsidRPr="00AE759E">
        <w:rPr>
          <w:rFonts w:ascii="Times New Roman" w:eastAsia="Times New Roman" w:hAnsi="Times New Roman" w:cs="Times New Roman"/>
          <w:color w:val="000000"/>
          <w:sz w:val="24"/>
          <w:szCs w:val="24"/>
          <w:lang w:eastAsia="ru-RU"/>
        </w:rPr>
        <w:t>. - дневной оклад исполнителя, руб.</w:t>
      </w:r>
    </w:p>
    <w:p w14:paraId="08DA0DC7"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lastRenderedPageBreak/>
        <w:t>Расходы на дополнительную заработную плату исполнителя, участвующего во внедрении, рассчитываются по формуле:</w:t>
      </w:r>
    </w:p>
    <w:p w14:paraId="304F4570"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b/>
          <w:bCs/>
          <w:color w:val="000000"/>
          <w:sz w:val="24"/>
          <w:szCs w:val="24"/>
          <w:lang w:eastAsia="ru-RU"/>
        </w:rPr>
        <w:t>Свн.з.доп</w:t>
      </w:r>
      <w:proofErr w:type="spellEnd"/>
      <w:r w:rsidRPr="00AE759E">
        <w:rPr>
          <w:rFonts w:ascii="Times New Roman" w:eastAsia="Times New Roman" w:hAnsi="Times New Roman" w:cs="Times New Roman"/>
          <w:b/>
          <w:bCs/>
          <w:color w:val="000000"/>
          <w:sz w:val="24"/>
          <w:szCs w:val="24"/>
          <w:lang w:eastAsia="ru-RU"/>
        </w:rPr>
        <w:t xml:space="preserve">. =%доп. з.* </w:t>
      </w:r>
      <w:proofErr w:type="spellStart"/>
      <w:proofErr w:type="gramStart"/>
      <w:r w:rsidRPr="00AE759E">
        <w:rPr>
          <w:rFonts w:ascii="Times New Roman" w:eastAsia="Times New Roman" w:hAnsi="Times New Roman" w:cs="Times New Roman"/>
          <w:b/>
          <w:bCs/>
          <w:color w:val="000000"/>
          <w:sz w:val="24"/>
          <w:szCs w:val="24"/>
          <w:lang w:eastAsia="ru-RU"/>
        </w:rPr>
        <w:t>Свн.з.осн</w:t>
      </w:r>
      <w:proofErr w:type="spellEnd"/>
      <w:proofErr w:type="gramEnd"/>
      <w:r w:rsidRPr="00AE759E">
        <w:rPr>
          <w:rFonts w:ascii="Times New Roman" w:eastAsia="Times New Roman" w:hAnsi="Times New Roman" w:cs="Times New Roman"/>
          <w:b/>
          <w:bCs/>
          <w:color w:val="000000"/>
          <w:sz w:val="24"/>
          <w:szCs w:val="24"/>
          <w:lang w:eastAsia="ru-RU"/>
        </w:rPr>
        <w:t>.</w:t>
      </w:r>
      <w:r w:rsidRPr="00AE759E">
        <w:rPr>
          <w:rFonts w:ascii="Times New Roman" w:eastAsia="Times New Roman" w:hAnsi="Times New Roman" w:cs="Times New Roman"/>
          <w:b/>
          <w:bCs/>
          <w:color w:val="000000"/>
          <w:sz w:val="24"/>
          <w:szCs w:val="24"/>
          <w:vertAlign w:val="subscript"/>
          <w:lang w:eastAsia="ru-RU"/>
        </w:rPr>
        <w:t> </w:t>
      </w:r>
      <w:r w:rsidRPr="00AE759E">
        <w:rPr>
          <w:rFonts w:ascii="Times New Roman" w:eastAsia="Times New Roman" w:hAnsi="Times New Roman" w:cs="Times New Roman"/>
          <w:b/>
          <w:bCs/>
          <w:color w:val="000000"/>
          <w:sz w:val="24"/>
          <w:szCs w:val="24"/>
          <w:lang w:eastAsia="ru-RU"/>
        </w:rPr>
        <w:t>2.16</w:t>
      </w:r>
    </w:p>
    <w:p w14:paraId="6C27B1BA" w14:textId="347C771D"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Свн.з.доп</w:t>
      </w:r>
      <w:proofErr w:type="spellEnd"/>
      <w:r w:rsidRPr="00AE759E">
        <w:rPr>
          <w:rFonts w:ascii="Times New Roman" w:eastAsia="Times New Roman" w:hAnsi="Times New Roman" w:cs="Times New Roman"/>
          <w:color w:val="000000"/>
          <w:sz w:val="24"/>
          <w:szCs w:val="24"/>
          <w:lang w:eastAsia="ru-RU"/>
        </w:rPr>
        <w:t xml:space="preserve">. = 15% * </w:t>
      </w:r>
      <w:r w:rsidR="00C50637" w:rsidRPr="00AE759E">
        <w:rPr>
          <w:rFonts w:ascii="Times New Roman" w:eastAsia="Times New Roman" w:hAnsi="Times New Roman" w:cs="Times New Roman"/>
          <w:color w:val="000000"/>
          <w:sz w:val="24"/>
          <w:szCs w:val="24"/>
          <w:lang w:eastAsia="ru-RU"/>
        </w:rPr>
        <w:t>3 809</w:t>
      </w:r>
      <w:r w:rsidRPr="00AE759E">
        <w:rPr>
          <w:rFonts w:ascii="Times New Roman" w:eastAsia="Times New Roman" w:hAnsi="Times New Roman" w:cs="Times New Roman"/>
          <w:color w:val="000000"/>
          <w:sz w:val="24"/>
          <w:szCs w:val="24"/>
          <w:lang w:eastAsia="ru-RU"/>
        </w:rPr>
        <w:t xml:space="preserve"> = </w:t>
      </w:r>
      <w:r w:rsidR="00C50637" w:rsidRPr="00AE759E">
        <w:rPr>
          <w:rFonts w:ascii="Times New Roman" w:eastAsia="Times New Roman" w:hAnsi="Times New Roman" w:cs="Times New Roman"/>
          <w:color w:val="000000"/>
          <w:sz w:val="24"/>
          <w:szCs w:val="24"/>
          <w:lang w:eastAsia="ru-RU"/>
        </w:rPr>
        <w:t>571</w:t>
      </w:r>
      <w:r w:rsidRPr="00AE759E">
        <w:rPr>
          <w:rFonts w:ascii="Times New Roman" w:eastAsia="Times New Roman" w:hAnsi="Times New Roman" w:cs="Times New Roman"/>
          <w:color w:val="000000"/>
          <w:sz w:val="24"/>
          <w:szCs w:val="24"/>
          <w:lang w:eastAsia="ru-RU"/>
        </w:rPr>
        <w:t xml:space="preserve"> руб.</w:t>
      </w:r>
    </w:p>
    <w:p w14:paraId="49DA16D2"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Отчисления с заработной платы рассчитываются по формуле:</w:t>
      </w:r>
    </w:p>
    <w:p w14:paraId="4EAA3FA5"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b/>
          <w:bCs/>
          <w:color w:val="000000"/>
          <w:sz w:val="24"/>
          <w:szCs w:val="24"/>
          <w:lang w:eastAsia="ru-RU"/>
        </w:rPr>
        <w:t>Свн.з.отч</w:t>
      </w:r>
      <w:proofErr w:type="spellEnd"/>
      <w:proofErr w:type="gramEnd"/>
      <w:r w:rsidRPr="00AE759E">
        <w:rPr>
          <w:rFonts w:ascii="Times New Roman" w:eastAsia="Times New Roman" w:hAnsi="Times New Roman" w:cs="Times New Roman"/>
          <w:b/>
          <w:bCs/>
          <w:color w:val="000000"/>
          <w:sz w:val="24"/>
          <w:szCs w:val="24"/>
          <w:lang w:eastAsia="ru-RU"/>
        </w:rPr>
        <w:t>. = (</w:t>
      </w:r>
      <w:proofErr w:type="spellStart"/>
      <w:proofErr w:type="gramStart"/>
      <w:r w:rsidRPr="00AE759E">
        <w:rPr>
          <w:rFonts w:ascii="Times New Roman" w:eastAsia="Times New Roman" w:hAnsi="Times New Roman" w:cs="Times New Roman"/>
          <w:b/>
          <w:bCs/>
          <w:color w:val="000000"/>
          <w:sz w:val="24"/>
          <w:szCs w:val="24"/>
          <w:lang w:eastAsia="ru-RU"/>
        </w:rPr>
        <w:t>Свн.з.осн</w:t>
      </w:r>
      <w:proofErr w:type="spellEnd"/>
      <w:proofErr w:type="gram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Свн.з.доп</w:t>
      </w:r>
      <w:proofErr w:type="spellEnd"/>
      <w:r w:rsidRPr="00AE759E">
        <w:rPr>
          <w:rFonts w:ascii="Times New Roman" w:eastAsia="Times New Roman" w:hAnsi="Times New Roman" w:cs="Times New Roman"/>
          <w:b/>
          <w:bCs/>
          <w:color w:val="000000"/>
          <w:sz w:val="24"/>
          <w:szCs w:val="24"/>
          <w:lang w:eastAsia="ru-RU"/>
        </w:rPr>
        <w:t xml:space="preserve">.) * </w:t>
      </w:r>
      <w:proofErr w:type="spellStart"/>
      <w:r w:rsidRPr="00AE759E">
        <w:rPr>
          <w:rFonts w:ascii="Times New Roman" w:eastAsia="Times New Roman" w:hAnsi="Times New Roman" w:cs="Times New Roman"/>
          <w:b/>
          <w:bCs/>
          <w:color w:val="000000"/>
          <w:sz w:val="24"/>
          <w:szCs w:val="24"/>
          <w:lang w:eastAsia="ru-RU"/>
        </w:rPr>
        <w:t>Нсоц</w:t>
      </w:r>
      <w:proofErr w:type="spellEnd"/>
      <w:r w:rsidRPr="00AE759E">
        <w:rPr>
          <w:rFonts w:ascii="Times New Roman" w:eastAsia="Times New Roman" w:hAnsi="Times New Roman" w:cs="Times New Roman"/>
          <w:b/>
          <w:bCs/>
          <w:color w:val="000000"/>
          <w:sz w:val="24"/>
          <w:szCs w:val="24"/>
          <w:lang w:eastAsia="ru-RU"/>
        </w:rPr>
        <w:t>.</w:t>
      </w:r>
      <w:r w:rsidRPr="00AE759E">
        <w:rPr>
          <w:rFonts w:ascii="Times New Roman" w:eastAsia="Times New Roman" w:hAnsi="Times New Roman" w:cs="Times New Roman"/>
          <w:b/>
          <w:bCs/>
          <w:color w:val="000000"/>
          <w:sz w:val="24"/>
          <w:szCs w:val="24"/>
          <w:vertAlign w:val="subscript"/>
          <w:lang w:eastAsia="ru-RU"/>
        </w:rPr>
        <w:t> </w:t>
      </w:r>
      <w:r w:rsidRPr="00AE759E">
        <w:rPr>
          <w:rFonts w:ascii="Times New Roman" w:eastAsia="Times New Roman" w:hAnsi="Times New Roman" w:cs="Times New Roman"/>
          <w:b/>
          <w:bCs/>
          <w:color w:val="000000"/>
          <w:sz w:val="24"/>
          <w:szCs w:val="24"/>
          <w:lang w:eastAsia="ru-RU"/>
        </w:rPr>
        <w:t>2.17</w:t>
      </w:r>
    </w:p>
    <w:p w14:paraId="7458701C" w14:textId="4BF59BCF"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proofErr w:type="gramStart"/>
      <w:r w:rsidRPr="00AE759E">
        <w:rPr>
          <w:rFonts w:ascii="Times New Roman" w:eastAsia="Times New Roman" w:hAnsi="Times New Roman" w:cs="Times New Roman"/>
          <w:color w:val="000000"/>
          <w:sz w:val="24"/>
          <w:szCs w:val="24"/>
          <w:lang w:eastAsia="ru-RU"/>
        </w:rPr>
        <w:t>Свн.з.отч</w:t>
      </w:r>
      <w:proofErr w:type="spellEnd"/>
      <w:proofErr w:type="gramEnd"/>
      <w:r w:rsidRPr="00AE759E">
        <w:rPr>
          <w:rFonts w:ascii="Times New Roman" w:eastAsia="Times New Roman" w:hAnsi="Times New Roman" w:cs="Times New Roman"/>
          <w:color w:val="000000"/>
          <w:sz w:val="24"/>
          <w:szCs w:val="24"/>
          <w:lang w:eastAsia="ru-RU"/>
        </w:rPr>
        <w:t>. = (</w:t>
      </w:r>
      <w:r w:rsidR="005B4B25" w:rsidRPr="00AE759E">
        <w:rPr>
          <w:rFonts w:ascii="Times New Roman" w:eastAsia="Times New Roman" w:hAnsi="Times New Roman" w:cs="Times New Roman"/>
          <w:color w:val="000000"/>
          <w:sz w:val="24"/>
          <w:szCs w:val="24"/>
          <w:lang w:eastAsia="ru-RU"/>
        </w:rPr>
        <w:t xml:space="preserve">3 809 </w:t>
      </w:r>
      <w:r w:rsidRPr="00AE759E">
        <w:rPr>
          <w:rFonts w:ascii="Times New Roman" w:eastAsia="Times New Roman" w:hAnsi="Times New Roman" w:cs="Times New Roman"/>
          <w:color w:val="000000"/>
          <w:sz w:val="24"/>
          <w:szCs w:val="24"/>
          <w:lang w:eastAsia="ru-RU"/>
        </w:rPr>
        <w:t>+</w:t>
      </w:r>
      <w:r w:rsidR="005B4B25" w:rsidRPr="00AE759E">
        <w:rPr>
          <w:rFonts w:ascii="Times New Roman" w:eastAsia="Times New Roman" w:hAnsi="Times New Roman" w:cs="Times New Roman"/>
          <w:color w:val="000000"/>
          <w:sz w:val="24"/>
          <w:szCs w:val="24"/>
          <w:lang w:eastAsia="ru-RU"/>
        </w:rPr>
        <w:t>571</w:t>
      </w:r>
      <w:r w:rsidRPr="00AE759E">
        <w:rPr>
          <w:rFonts w:ascii="Times New Roman" w:eastAsia="Times New Roman" w:hAnsi="Times New Roman" w:cs="Times New Roman"/>
          <w:color w:val="000000"/>
          <w:sz w:val="24"/>
          <w:szCs w:val="24"/>
          <w:lang w:eastAsia="ru-RU"/>
        </w:rPr>
        <w:t xml:space="preserve">) * </w:t>
      </w:r>
      <w:r w:rsidR="005B4B25" w:rsidRPr="00AE759E">
        <w:rPr>
          <w:rFonts w:ascii="Times New Roman" w:eastAsia="Times New Roman" w:hAnsi="Times New Roman" w:cs="Times New Roman"/>
          <w:color w:val="000000"/>
          <w:sz w:val="24"/>
          <w:szCs w:val="24"/>
          <w:lang w:eastAsia="ru-RU"/>
        </w:rPr>
        <w:t xml:space="preserve">30 </w:t>
      </w:r>
      <w:r w:rsidRPr="00AE759E">
        <w:rPr>
          <w:rFonts w:ascii="Times New Roman" w:eastAsia="Times New Roman" w:hAnsi="Times New Roman" w:cs="Times New Roman"/>
          <w:color w:val="000000"/>
          <w:sz w:val="24"/>
          <w:szCs w:val="24"/>
          <w:lang w:eastAsia="ru-RU"/>
        </w:rPr>
        <w:t xml:space="preserve">% = </w:t>
      </w:r>
      <w:r w:rsidR="002F2EA5" w:rsidRPr="00AE759E">
        <w:rPr>
          <w:rFonts w:ascii="Times New Roman" w:eastAsia="Times New Roman" w:hAnsi="Times New Roman" w:cs="Times New Roman"/>
          <w:color w:val="000000"/>
          <w:sz w:val="24"/>
          <w:szCs w:val="24"/>
          <w:lang w:eastAsia="ru-RU"/>
        </w:rPr>
        <w:t>1 314</w:t>
      </w:r>
      <w:r w:rsidRPr="00AE759E">
        <w:rPr>
          <w:rFonts w:ascii="Times New Roman" w:eastAsia="Times New Roman" w:hAnsi="Times New Roman" w:cs="Times New Roman"/>
          <w:color w:val="000000"/>
          <w:sz w:val="24"/>
          <w:szCs w:val="24"/>
          <w:lang w:eastAsia="ru-RU"/>
        </w:rPr>
        <w:t xml:space="preserve"> руб.</w:t>
      </w:r>
    </w:p>
    <w:p w14:paraId="7FD1D3D6"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Накладные расходы, связанные </w:t>
      </w:r>
      <w:proofErr w:type="gramStart"/>
      <w:r w:rsidRPr="00AE759E">
        <w:rPr>
          <w:rFonts w:ascii="Times New Roman" w:eastAsia="Times New Roman" w:hAnsi="Times New Roman" w:cs="Times New Roman"/>
          <w:color w:val="000000"/>
          <w:sz w:val="24"/>
          <w:szCs w:val="24"/>
          <w:lang w:eastAsia="ru-RU"/>
        </w:rPr>
        <w:t>с внедрением</w:t>
      </w:r>
      <w:proofErr w:type="gramEnd"/>
      <w:r w:rsidRPr="00AE759E">
        <w:rPr>
          <w:rFonts w:ascii="Times New Roman" w:eastAsia="Times New Roman" w:hAnsi="Times New Roman" w:cs="Times New Roman"/>
          <w:color w:val="000000"/>
          <w:sz w:val="24"/>
          <w:szCs w:val="24"/>
          <w:lang w:eastAsia="ru-RU"/>
        </w:rPr>
        <w:t xml:space="preserve"> определяются по формуле:</w:t>
      </w:r>
    </w:p>
    <w:p w14:paraId="2FB8A7B6"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b/>
          <w:bCs/>
          <w:color w:val="000000"/>
          <w:sz w:val="24"/>
          <w:szCs w:val="24"/>
          <w:lang w:eastAsia="ru-RU"/>
        </w:rPr>
        <w:t>Свн.накл</w:t>
      </w:r>
      <w:proofErr w:type="spellEnd"/>
      <w:r w:rsidRPr="00AE759E">
        <w:rPr>
          <w:rFonts w:ascii="Times New Roman" w:eastAsia="Times New Roman" w:hAnsi="Times New Roman" w:cs="Times New Roman"/>
          <w:b/>
          <w:bCs/>
          <w:color w:val="000000"/>
          <w:sz w:val="24"/>
          <w:szCs w:val="24"/>
          <w:lang w:eastAsia="ru-RU"/>
        </w:rPr>
        <w:t xml:space="preserve">. =%накл. р. * </w:t>
      </w:r>
      <w:proofErr w:type="spellStart"/>
      <w:proofErr w:type="gramStart"/>
      <w:r w:rsidRPr="00AE759E">
        <w:rPr>
          <w:rFonts w:ascii="Times New Roman" w:eastAsia="Times New Roman" w:hAnsi="Times New Roman" w:cs="Times New Roman"/>
          <w:b/>
          <w:bCs/>
          <w:color w:val="000000"/>
          <w:sz w:val="24"/>
          <w:szCs w:val="24"/>
          <w:lang w:eastAsia="ru-RU"/>
        </w:rPr>
        <w:t>Свн.з.осн</w:t>
      </w:r>
      <w:proofErr w:type="spellEnd"/>
      <w:proofErr w:type="gramEnd"/>
      <w:r w:rsidRPr="00AE759E">
        <w:rPr>
          <w:rFonts w:ascii="Times New Roman" w:eastAsia="Times New Roman" w:hAnsi="Times New Roman" w:cs="Times New Roman"/>
          <w:b/>
          <w:bCs/>
          <w:color w:val="000000"/>
          <w:sz w:val="24"/>
          <w:szCs w:val="24"/>
          <w:lang w:eastAsia="ru-RU"/>
        </w:rPr>
        <w:t>. 2.18</w:t>
      </w:r>
    </w:p>
    <w:p w14:paraId="5A06CB68" w14:textId="583B1BEF"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spellStart"/>
      <w:r w:rsidRPr="00AE759E">
        <w:rPr>
          <w:rFonts w:ascii="Times New Roman" w:eastAsia="Times New Roman" w:hAnsi="Times New Roman" w:cs="Times New Roman"/>
          <w:color w:val="000000"/>
          <w:sz w:val="24"/>
          <w:szCs w:val="24"/>
          <w:lang w:eastAsia="ru-RU"/>
        </w:rPr>
        <w:t>Свн.накл</w:t>
      </w:r>
      <w:proofErr w:type="spellEnd"/>
      <w:r w:rsidRPr="00AE759E">
        <w:rPr>
          <w:rFonts w:ascii="Times New Roman" w:eastAsia="Times New Roman" w:hAnsi="Times New Roman" w:cs="Times New Roman"/>
          <w:color w:val="000000"/>
          <w:sz w:val="24"/>
          <w:szCs w:val="24"/>
          <w:lang w:eastAsia="ru-RU"/>
        </w:rPr>
        <w:t xml:space="preserve">. = 60% * </w:t>
      </w:r>
      <w:r w:rsidR="002F2EA5" w:rsidRPr="00AE759E">
        <w:rPr>
          <w:rFonts w:ascii="Times New Roman" w:eastAsia="Times New Roman" w:hAnsi="Times New Roman" w:cs="Times New Roman"/>
          <w:color w:val="000000"/>
          <w:sz w:val="24"/>
          <w:szCs w:val="24"/>
          <w:lang w:eastAsia="ru-RU"/>
        </w:rPr>
        <w:t>3 809</w:t>
      </w:r>
      <w:r w:rsidRPr="00AE759E">
        <w:rPr>
          <w:rFonts w:ascii="Times New Roman" w:eastAsia="Times New Roman" w:hAnsi="Times New Roman" w:cs="Times New Roman"/>
          <w:color w:val="000000"/>
          <w:sz w:val="24"/>
          <w:szCs w:val="24"/>
          <w:lang w:eastAsia="ru-RU"/>
        </w:rPr>
        <w:t xml:space="preserve"> = </w:t>
      </w:r>
      <w:r w:rsidR="002F2EA5" w:rsidRPr="00AE759E">
        <w:rPr>
          <w:rFonts w:ascii="Times New Roman" w:eastAsia="Times New Roman" w:hAnsi="Times New Roman" w:cs="Times New Roman"/>
          <w:color w:val="000000"/>
          <w:sz w:val="24"/>
          <w:szCs w:val="24"/>
          <w:lang w:eastAsia="ru-RU"/>
        </w:rPr>
        <w:t>2 285</w:t>
      </w:r>
      <w:r w:rsidRPr="00AE759E">
        <w:rPr>
          <w:rFonts w:ascii="Times New Roman" w:eastAsia="Times New Roman" w:hAnsi="Times New Roman" w:cs="Times New Roman"/>
          <w:color w:val="000000"/>
          <w:sz w:val="24"/>
          <w:szCs w:val="24"/>
          <w:lang w:eastAsia="ru-RU"/>
        </w:rPr>
        <w:t xml:space="preserve"> руб.</w:t>
      </w:r>
    </w:p>
    <w:p w14:paraId="51B629E6"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Учитывая затраты на разработку и внедрение проекта общие затраты составят:</w:t>
      </w:r>
    </w:p>
    <w:p w14:paraId="54724395" w14:textId="7777777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Коб.</w:t>
      </w:r>
      <w:r w:rsidRPr="00AE759E">
        <w:rPr>
          <w:rFonts w:ascii="Times New Roman" w:eastAsia="Times New Roman" w:hAnsi="Times New Roman" w:cs="Times New Roman"/>
          <w:b/>
          <w:bCs/>
          <w:color w:val="000000"/>
          <w:sz w:val="24"/>
          <w:szCs w:val="24"/>
          <w:vertAlign w:val="subscript"/>
          <w:lang w:eastAsia="ru-RU"/>
        </w:rPr>
        <w:t> </w:t>
      </w:r>
      <w:r w:rsidRPr="00AE759E">
        <w:rPr>
          <w:rFonts w:ascii="Times New Roman" w:eastAsia="Times New Roman" w:hAnsi="Times New Roman" w:cs="Times New Roman"/>
          <w:b/>
          <w:bCs/>
          <w:color w:val="000000"/>
          <w:sz w:val="24"/>
          <w:szCs w:val="24"/>
          <w:lang w:eastAsia="ru-RU"/>
        </w:rPr>
        <w:t xml:space="preserve">= К + </w:t>
      </w:r>
      <w:proofErr w:type="spellStart"/>
      <w:r w:rsidRPr="00AE759E">
        <w:rPr>
          <w:rFonts w:ascii="Times New Roman" w:eastAsia="Times New Roman" w:hAnsi="Times New Roman" w:cs="Times New Roman"/>
          <w:b/>
          <w:bCs/>
          <w:color w:val="000000"/>
          <w:sz w:val="24"/>
          <w:szCs w:val="24"/>
          <w:lang w:eastAsia="ru-RU"/>
        </w:rPr>
        <w:t>Квн</w:t>
      </w:r>
      <w:proofErr w:type="spellEnd"/>
      <w:r w:rsidRPr="00AE759E">
        <w:rPr>
          <w:rFonts w:ascii="Times New Roman" w:eastAsia="Times New Roman" w:hAnsi="Times New Roman" w:cs="Times New Roman"/>
          <w:b/>
          <w:bCs/>
          <w:color w:val="000000"/>
          <w:sz w:val="24"/>
          <w:szCs w:val="24"/>
          <w:lang w:eastAsia="ru-RU"/>
        </w:rPr>
        <w:t>. 2.19</w:t>
      </w:r>
    </w:p>
    <w:p w14:paraId="3E977B9A" w14:textId="58FF4267" w:rsidR="00BA29FE" w:rsidRPr="00AE759E" w:rsidRDefault="00BA29FE" w:rsidP="00BA29FE">
      <w:pPr>
        <w:shd w:val="clear" w:color="auto" w:fill="FFFFFF"/>
        <w:spacing w:after="0" w:line="240" w:lineRule="auto"/>
        <w:ind w:firstLine="567"/>
        <w:rPr>
          <w:rFonts w:ascii="Times New Roman" w:eastAsia="Times New Roman" w:hAnsi="Times New Roman" w:cs="Times New Roman"/>
          <w:color w:val="000000"/>
          <w:sz w:val="24"/>
          <w:szCs w:val="24"/>
          <w:lang w:eastAsia="ru-RU"/>
        </w:rPr>
      </w:pPr>
      <w:proofErr w:type="gramStart"/>
      <w:r w:rsidRPr="00AE759E">
        <w:rPr>
          <w:rFonts w:ascii="Times New Roman" w:eastAsia="Times New Roman" w:hAnsi="Times New Roman" w:cs="Times New Roman"/>
          <w:color w:val="000000"/>
          <w:sz w:val="24"/>
          <w:szCs w:val="24"/>
          <w:lang w:eastAsia="ru-RU"/>
        </w:rPr>
        <w:t>Коб.=</w:t>
      </w:r>
      <w:proofErr w:type="gramEnd"/>
      <w:r w:rsidRPr="00AE759E">
        <w:rPr>
          <w:rFonts w:ascii="Times New Roman" w:eastAsia="Times New Roman" w:hAnsi="Times New Roman" w:cs="Times New Roman"/>
          <w:color w:val="000000"/>
          <w:sz w:val="24"/>
          <w:szCs w:val="24"/>
          <w:lang w:eastAsia="ru-RU"/>
        </w:rPr>
        <w:t xml:space="preserve"> </w:t>
      </w:r>
      <w:r w:rsidR="00830BD7" w:rsidRPr="00AE759E">
        <w:rPr>
          <w:rFonts w:ascii="Times New Roman" w:eastAsia="Times New Roman" w:hAnsi="Times New Roman" w:cs="Times New Roman"/>
          <w:color w:val="000000"/>
          <w:sz w:val="24"/>
          <w:szCs w:val="24"/>
          <w:lang w:eastAsia="ru-RU"/>
        </w:rPr>
        <w:t>74 052</w:t>
      </w:r>
      <w:r w:rsidRPr="00AE759E">
        <w:rPr>
          <w:rFonts w:ascii="Times New Roman" w:eastAsia="Times New Roman" w:hAnsi="Times New Roman" w:cs="Times New Roman"/>
          <w:color w:val="000000"/>
          <w:sz w:val="24"/>
          <w:szCs w:val="24"/>
          <w:lang w:eastAsia="ru-RU"/>
        </w:rPr>
        <w:t>+ 2 926 = 7</w:t>
      </w:r>
      <w:r w:rsidR="00070FFD" w:rsidRPr="00AE759E">
        <w:rPr>
          <w:rFonts w:ascii="Times New Roman" w:eastAsia="Times New Roman" w:hAnsi="Times New Roman" w:cs="Times New Roman"/>
          <w:color w:val="000000"/>
          <w:sz w:val="24"/>
          <w:szCs w:val="24"/>
          <w:lang w:eastAsia="ru-RU"/>
        </w:rPr>
        <w:t>6</w:t>
      </w:r>
      <w:r w:rsidRPr="00AE759E">
        <w:rPr>
          <w:rFonts w:ascii="Times New Roman" w:eastAsia="Times New Roman" w:hAnsi="Times New Roman" w:cs="Times New Roman"/>
          <w:color w:val="000000"/>
          <w:sz w:val="24"/>
          <w:szCs w:val="24"/>
          <w:lang w:eastAsia="ru-RU"/>
        </w:rPr>
        <w:t xml:space="preserve"> 978 руб.</w:t>
      </w:r>
    </w:p>
    <w:p w14:paraId="395B027E" w14:textId="4677ADE4" w:rsidR="00F15C64" w:rsidRDefault="00F15C64">
      <w:pPr>
        <w:rPr>
          <w:rFonts w:ascii="Times New Roman" w:eastAsia="Times New Roman" w:hAnsi="Times New Roman" w:cs="Times New Roman"/>
          <w:color w:val="000000"/>
          <w:sz w:val="24"/>
          <w:szCs w:val="24"/>
          <w:lang w:eastAsia="ru-RU"/>
        </w:rPr>
      </w:pPr>
    </w:p>
    <w:p w14:paraId="349D5106" w14:textId="0535090C" w:rsidR="006E6957" w:rsidRPr="00AE759E" w:rsidRDefault="006E6957" w:rsidP="00D26D90">
      <w:pPr>
        <w:shd w:val="clear" w:color="auto" w:fill="FFFFFF"/>
        <w:spacing w:after="0" w:line="240" w:lineRule="auto"/>
        <w:ind w:firstLine="567"/>
        <w:jc w:val="center"/>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b/>
          <w:bCs/>
          <w:color w:val="000000"/>
          <w:sz w:val="24"/>
          <w:szCs w:val="24"/>
          <w:lang w:eastAsia="ru-RU"/>
        </w:rPr>
        <w:t>Вывод</w:t>
      </w:r>
    </w:p>
    <w:p w14:paraId="574C9472" w14:textId="6C6F5B5C" w:rsidR="005F7714" w:rsidRDefault="006E6957" w:rsidP="006E6957">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sidRPr="00AE759E">
        <w:rPr>
          <w:rFonts w:ascii="Times New Roman" w:eastAsia="Times New Roman" w:hAnsi="Times New Roman" w:cs="Times New Roman"/>
          <w:color w:val="000000"/>
          <w:sz w:val="24"/>
          <w:szCs w:val="24"/>
          <w:lang w:eastAsia="ru-RU"/>
        </w:rPr>
        <w:t xml:space="preserve">Целью данной работы было </w:t>
      </w:r>
      <w:r w:rsidR="005F7714">
        <w:rPr>
          <w:rFonts w:ascii="Times New Roman" w:eastAsia="Times New Roman" w:hAnsi="Times New Roman" w:cs="Times New Roman"/>
          <w:color w:val="000000"/>
          <w:sz w:val="24"/>
          <w:szCs w:val="24"/>
          <w:lang w:eastAsia="ru-RU"/>
        </w:rPr>
        <w:t xml:space="preserve">ознакомление с программой </w:t>
      </w:r>
      <w:r w:rsidR="005F7714" w:rsidRPr="005F7714">
        <w:rPr>
          <w:rFonts w:ascii="Times New Roman" w:eastAsia="Times New Roman" w:hAnsi="Times New Roman" w:cs="Times New Roman"/>
          <w:color w:val="000000"/>
          <w:sz w:val="24"/>
          <w:szCs w:val="24"/>
          <w:lang w:eastAsia="ru-RU"/>
        </w:rPr>
        <w:t xml:space="preserve">MS </w:t>
      </w:r>
      <w:proofErr w:type="spellStart"/>
      <w:r w:rsidR="005F7714" w:rsidRPr="005F7714">
        <w:rPr>
          <w:rFonts w:ascii="Times New Roman" w:eastAsia="Times New Roman" w:hAnsi="Times New Roman" w:cs="Times New Roman"/>
          <w:color w:val="000000"/>
          <w:sz w:val="24"/>
          <w:szCs w:val="24"/>
          <w:lang w:eastAsia="ru-RU"/>
        </w:rPr>
        <w:t>Project</w:t>
      </w:r>
      <w:proofErr w:type="spellEnd"/>
      <w:r w:rsidR="005F7714">
        <w:rPr>
          <w:rFonts w:ascii="Times New Roman" w:eastAsia="Times New Roman" w:hAnsi="Times New Roman" w:cs="Times New Roman"/>
          <w:color w:val="000000"/>
          <w:sz w:val="24"/>
          <w:szCs w:val="24"/>
          <w:lang w:eastAsia="ru-RU"/>
        </w:rPr>
        <w:t>, которая</w:t>
      </w:r>
      <w:r w:rsidR="005F7714" w:rsidRPr="005F7714">
        <w:rPr>
          <w:rFonts w:ascii="Times New Roman" w:eastAsia="Times New Roman" w:hAnsi="Times New Roman" w:cs="Times New Roman"/>
          <w:color w:val="000000"/>
          <w:sz w:val="24"/>
          <w:szCs w:val="24"/>
          <w:lang w:eastAsia="ru-RU"/>
        </w:rPr>
        <w:t xml:space="preserve"> является мощным инструментом, помогающим управлять процессом планирования и выполнения проекта.</w:t>
      </w:r>
      <w:r w:rsidR="005F7714">
        <w:rPr>
          <w:rFonts w:ascii="Times New Roman" w:eastAsia="Times New Roman" w:hAnsi="Times New Roman" w:cs="Times New Roman"/>
          <w:color w:val="000000"/>
          <w:sz w:val="24"/>
          <w:szCs w:val="24"/>
          <w:lang w:eastAsia="ru-RU"/>
        </w:rPr>
        <w:t xml:space="preserve"> </w:t>
      </w:r>
      <w:r w:rsidR="005F7714" w:rsidRPr="00AE759E">
        <w:rPr>
          <w:rFonts w:ascii="Times New Roman" w:eastAsia="Times New Roman" w:hAnsi="Times New Roman" w:cs="Times New Roman"/>
          <w:color w:val="000000"/>
          <w:sz w:val="24"/>
          <w:szCs w:val="24"/>
          <w:lang w:eastAsia="ru-RU"/>
        </w:rPr>
        <w:t xml:space="preserve">Также был разработан рабочий проект в программе </w:t>
      </w:r>
      <w:proofErr w:type="spellStart"/>
      <w:r w:rsidR="005F7714" w:rsidRPr="00AE759E">
        <w:rPr>
          <w:rFonts w:ascii="Times New Roman" w:hAnsi="Times New Roman" w:cs="Times New Roman"/>
          <w:sz w:val="24"/>
          <w:szCs w:val="24"/>
        </w:rPr>
        <w:t>Microsoft</w:t>
      </w:r>
      <w:proofErr w:type="spellEnd"/>
      <w:r w:rsidR="005F7714" w:rsidRPr="00AE759E">
        <w:rPr>
          <w:rFonts w:ascii="Times New Roman" w:hAnsi="Times New Roman" w:cs="Times New Roman"/>
          <w:sz w:val="24"/>
          <w:szCs w:val="24"/>
        </w:rPr>
        <w:t xml:space="preserve"> </w:t>
      </w:r>
      <w:proofErr w:type="spellStart"/>
      <w:r w:rsidR="005F7714" w:rsidRPr="00AE759E">
        <w:rPr>
          <w:rFonts w:ascii="Times New Roman" w:hAnsi="Times New Roman" w:cs="Times New Roman"/>
          <w:sz w:val="24"/>
          <w:szCs w:val="24"/>
        </w:rPr>
        <w:t>Project</w:t>
      </w:r>
      <w:proofErr w:type="spellEnd"/>
      <w:r w:rsidR="005F7714" w:rsidRPr="00AE759E">
        <w:rPr>
          <w:rFonts w:ascii="Times New Roman" w:hAnsi="Times New Roman" w:cs="Times New Roman"/>
          <w:sz w:val="24"/>
          <w:szCs w:val="24"/>
        </w:rPr>
        <w:t>.</w:t>
      </w:r>
    </w:p>
    <w:p w14:paraId="005EB129" w14:textId="0297A265" w:rsidR="00FE0D31" w:rsidRPr="005F7714" w:rsidRDefault="005F7714" w:rsidP="005F7714">
      <w:pPr>
        <w:shd w:val="clear" w:color="auto" w:fill="FFFFFF"/>
        <w:spacing w:after="0" w:line="240" w:lineRule="auto"/>
        <w:ind w:firstLine="567"/>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Были рассчитаны</w:t>
      </w:r>
      <w:r w:rsidR="006E6957" w:rsidRPr="00AE759E">
        <w:rPr>
          <w:rFonts w:ascii="Times New Roman" w:eastAsia="Times New Roman" w:hAnsi="Times New Roman" w:cs="Times New Roman"/>
          <w:color w:val="000000"/>
          <w:sz w:val="24"/>
          <w:szCs w:val="24"/>
          <w:lang w:eastAsia="ru-RU"/>
        </w:rPr>
        <w:t xml:space="preserve"> затраты на выполнение и внедрение автоматизированной системы управления предприятием, содержащей базу данны</w:t>
      </w:r>
      <w:r>
        <w:rPr>
          <w:rFonts w:ascii="Times New Roman" w:eastAsia="Times New Roman" w:hAnsi="Times New Roman" w:cs="Times New Roman"/>
          <w:color w:val="000000"/>
          <w:sz w:val="24"/>
          <w:szCs w:val="24"/>
          <w:lang w:eastAsia="ru-RU"/>
        </w:rPr>
        <w:t xml:space="preserve">х и приложение по работе с ней. </w:t>
      </w:r>
      <w:r w:rsidR="006E6957" w:rsidRPr="00AE759E">
        <w:rPr>
          <w:rFonts w:ascii="Times New Roman" w:eastAsia="Times New Roman" w:hAnsi="Times New Roman" w:cs="Times New Roman"/>
          <w:color w:val="000000"/>
          <w:sz w:val="24"/>
          <w:szCs w:val="24"/>
          <w:lang w:eastAsia="ru-RU"/>
        </w:rPr>
        <w:t>Как видно из таблицы 5 «Структ</w:t>
      </w:r>
      <w:r>
        <w:rPr>
          <w:rFonts w:ascii="Times New Roman" w:eastAsia="Times New Roman" w:hAnsi="Times New Roman" w:cs="Times New Roman"/>
          <w:color w:val="000000"/>
          <w:sz w:val="24"/>
          <w:szCs w:val="24"/>
          <w:lang w:eastAsia="ru-RU"/>
        </w:rPr>
        <w:t xml:space="preserve">ура затрат на создание проекта». </w:t>
      </w:r>
      <w:r w:rsidR="006E6957" w:rsidRPr="00AE759E">
        <w:rPr>
          <w:rFonts w:ascii="Times New Roman" w:eastAsia="Times New Roman" w:hAnsi="Times New Roman" w:cs="Times New Roman"/>
          <w:color w:val="000000"/>
          <w:sz w:val="24"/>
          <w:szCs w:val="24"/>
          <w:lang w:eastAsia="ru-RU"/>
        </w:rPr>
        <w:t>Заработная плата исполнителей (62%), затраты на организацию рабочего места (10%) и накладные расходы (25%) оказали наиболее существенное влияние на итоговую стоимость проекта. Затраты на необходимое оборудование оказали м</w:t>
      </w:r>
      <w:r>
        <w:rPr>
          <w:rFonts w:ascii="Times New Roman" w:eastAsia="Times New Roman" w:hAnsi="Times New Roman" w:cs="Times New Roman"/>
          <w:color w:val="000000"/>
          <w:sz w:val="24"/>
          <w:szCs w:val="24"/>
          <w:lang w:eastAsia="ru-RU"/>
        </w:rPr>
        <w:t>енее существенное влияние (3%).</w:t>
      </w:r>
    </w:p>
    <w:sectPr w:rsidR="00FE0D31" w:rsidRPr="005F7714" w:rsidSect="00A236DA">
      <w:head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D930B1" w14:textId="77777777" w:rsidR="00DC68B4" w:rsidRDefault="00DC68B4" w:rsidP="00A236DA">
      <w:pPr>
        <w:spacing w:after="0" w:line="240" w:lineRule="auto"/>
      </w:pPr>
      <w:r>
        <w:separator/>
      </w:r>
    </w:p>
  </w:endnote>
  <w:endnote w:type="continuationSeparator" w:id="0">
    <w:p w14:paraId="5271686E" w14:textId="77777777" w:rsidR="00DC68B4" w:rsidRDefault="00DC68B4" w:rsidP="00A23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57B20" w14:textId="77777777" w:rsidR="00DC68B4" w:rsidRDefault="00DC68B4" w:rsidP="00A236DA">
      <w:pPr>
        <w:spacing w:after="0" w:line="240" w:lineRule="auto"/>
      </w:pPr>
      <w:r>
        <w:separator/>
      </w:r>
    </w:p>
  </w:footnote>
  <w:footnote w:type="continuationSeparator" w:id="0">
    <w:p w14:paraId="7654AF80" w14:textId="77777777" w:rsidR="00DC68B4" w:rsidRDefault="00DC68B4" w:rsidP="00A23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0480121"/>
      <w:docPartObj>
        <w:docPartGallery w:val="Page Numbers (Top of Page)"/>
        <w:docPartUnique/>
      </w:docPartObj>
    </w:sdtPr>
    <w:sdtEndPr/>
    <w:sdtContent>
      <w:p w14:paraId="293E3FBD" w14:textId="56A34570" w:rsidR="00F815A0" w:rsidRDefault="00F815A0">
        <w:pPr>
          <w:pStyle w:val="a5"/>
          <w:jc w:val="center"/>
        </w:pPr>
        <w:r>
          <w:fldChar w:fldCharType="begin"/>
        </w:r>
        <w:r>
          <w:instrText>PAGE   \* MERGEFORMAT</w:instrText>
        </w:r>
        <w:r>
          <w:fldChar w:fldCharType="separate"/>
        </w:r>
        <w:r w:rsidR="00D13F35">
          <w:rPr>
            <w:noProof/>
          </w:rPr>
          <w:t>21</w:t>
        </w:r>
        <w:r>
          <w:fldChar w:fldCharType="end"/>
        </w:r>
      </w:p>
    </w:sdtContent>
  </w:sdt>
  <w:p w14:paraId="5B720FE1" w14:textId="77777777" w:rsidR="00F815A0" w:rsidRDefault="00F815A0">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678B5"/>
    <w:multiLevelType w:val="hybridMultilevel"/>
    <w:tmpl w:val="F93AE932"/>
    <w:lvl w:ilvl="0" w:tplc="CFB87824">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 w15:restartNumberingAfterBreak="0">
    <w:nsid w:val="0C984E07"/>
    <w:multiLevelType w:val="hybridMultilevel"/>
    <w:tmpl w:val="5C7C715E"/>
    <w:lvl w:ilvl="0" w:tplc="C34EFF68">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49AC18E">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55E15B8">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6C8594">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D9C2744">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B210E6">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D609ADC">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BA935E">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80468C0">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CF6266"/>
    <w:multiLevelType w:val="hybridMultilevel"/>
    <w:tmpl w:val="3F4A512C"/>
    <w:lvl w:ilvl="0" w:tplc="725A7A1E">
      <w:start w:val="1"/>
      <w:numFmt w:val="bullet"/>
      <w:lvlText w:val="•"/>
      <w:lvlJc w:val="left"/>
      <w:pPr>
        <w:ind w:left="7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1C13F6">
      <w:start w:val="1"/>
      <w:numFmt w:val="bullet"/>
      <w:lvlText w:val="o"/>
      <w:lvlJc w:val="left"/>
      <w:pPr>
        <w:ind w:left="17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00306C">
      <w:start w:val="1"/>
      <w:numFmt w:val="bullet"/>
      <w:lvlText w:val="▪"/>
      <w:lvlJc w:val="left"/>
      <w:pPr>
        <w:ind w:left="25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0D81C64">
      <w:start w:val="1"/>
      <w:numFmt w:val="bullet"/>
      <w:lvlText w:val="•"/>
      <w:lvlJc w:val="left"/>
      <w:pPr>
        <w:ind w:left="32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E2D2A0">
      <w:start w:val="1"/>
      <w:numFmt w:val="bullet"/>
      <w:lvlText w:val="o"/>
      <w:lvlJc w:val="left"/>
      <w:pPr>
        <w:ind w:left="39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E28604">
      <w:start w:val="1"/>
      <w:numFmt w:val="bullet"/>
      <w:lvlText w:val="▪"/>
      <w:lvlJc w:val="left"/>
      <w:pPr>
        <w:ind w:left="46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11C5C8C">
      <w:start w:val="1"/>
      <w:numFmt w:val="bullet"/>
      <w:lvlText w:val="•"/>
      <w:lvlJc w:val="left"/>
      <w:pPr>
        <w:ind w:left="53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70E996">
      <w:start w:val="1"/>
      <w:numFmt w:val="bullet"/>
      <w:lvlText w:val="o"/>
      <w:lvlJc w:val="left"/>
      <w:pPr>
        <w:ind w:left="61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F2EDAA">
      <w:start w:val="1"/>
      <w:numFmt w:val="bullet"/>
      <w:lvlText w:val="▪"/>
      <w:lvlJc w:val="left"/>
      <w:pPr>
        <w:ind w:left="68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0C74C60"/>
    <w:multiLevelType w:val="hybridMultilevel"/>
    <w:tmpl w:val="C1987A5C"/>
    <w:lvl w:ilvl="0" w:tplc="5C861486">
      <w:start w:val="1"/>
      <w:numFmt w:val="decimal"/>
      <w:lvlText w:val="%1."/>
      <w:lvlJc w:val="left"/>
      <w:pPr>
        <w:ind w:left="343" w:hanging="360"/>
      </w:pPr>
    </w:lvl>
    <w:lvl w:ilvl="1" w:tplc="04190019">
      <w:start w:val="1"/>
      <w:numFmt w:val="lowerLetter"/>
      <w:lvlText w:val="%2."/>
      <w:lvlJc w:val="left"/>
      <w:pPr>
        <w:ind w:left="1063" w:hanging="360"/>
      </w:pPr>
    </w:lvl>
    <w:lvl w:ilvl="2" w:tplc="0419001B">
      <w:start w:val="1"/>
      <w:numFmt w:val="lowerRoman"/>
      <w:lvlText w:val="%3."/>
      <w:lvlJc w:val="right"/>
      <w:pPr>
        <w:ind w:left="1783" w:hanging="180"/>
      </w:pPr>
    </w:lvl>
    <w:lvl w:ilvl="3" w:tplc="0419000F">
      <w:start w:val="1"/>
      <w:numFmt w:val="decimal"/>
      <w:lvlText w:val="%4."/>
      <w:lvlJc w:val="left"/>
      <w:pPr>
        <w:ind w:left="2503" w:hanging="360"/>
      </w:pPr>
    </w:lvl>
    <w:lvl w:ilvl="4" w:tplc="04190019">
      <w:start w:val="1"/>
      <w:numFmt w:val="lowerLetter"/>
      <w:lvlText w:val="%5."/>
      <w:lvlJc w:val="left"/>
      <w:pPr>
        <w:ind w:left="3223" w:hanging="360"/>
      </w:pPr>
    </w:lvl>
    <w:lvl w:ilvl="5" w:tplc="0419001B">
      <w:start w:val="1"/>
      <w:numFmt w:val="lowerRoman"/>
      <w:lvlText w:val="%6."/>
      <w:lvlJc w:val="right"/>
      <w:pPr>
        <w:ind w:left="3943" w:hanging="180"/>
      </w:pPr>
    </w:lvl>
    <w:lvl w:ilvl="6" w:tplc="0419000F">
      <w:start w:val="1"/>
      <w:numFmt w:val="decimal"/>
      <w:lvlText w:val="%7."/>
      <w:lvlJc w:val="left"/>
      <w:pPr>
        <w:ind w:left="4663" w:hanging="360"/>
      </w:pPr>
    </w:lvl>
    <w:lvl w:ilvl="7" w:tplc="04190019">
      <w:start w:val="1"/>
      <w:numFmt w:val="lowerLetter"/>
      <w:lvlText w:val="%8."/>
      <w:lvlJc w:val="left"/>
      <w:pPr>
        <w:ind w:left="5383" w:hanging="360"/>
      </w:pPr>
    </w:lvl>
    <w:lvl w:ilvl="8" w:tplc="0419001B">
      <w:start w:val="1"/>
      <w:numFmt w:val="lowerRoman"/>
      <w:lvlText w:val="%9."/>
      <w:lvlJc w:val="right"/>
      <w:pPr>
        <w:ind w:left="6103" w:hanging="180"/>
      </w:pPr>
    </w:lvl>
  </w:abstractNum>
  <w:abstractNum w:abstractNumId="4" w15:restartNumberingAfterBreak="0">
    <w:nsid w:val="46113C6B"/>
    <w:multiLevelType w:val="multilevel"/>
    <w:tmpl w:val="F0A22C3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7B"/>
    <w:rsid w:val="00070FFD"/>
    <w:rsid w:val="000B1050"/>
    <w:rsid w:val="000B473E"/>
    <w:rsid w:val="000C653E"/>
    <w:rsid w:val="000C6E5F"/>
    <w:rsid w:val="001004E3"/>
    <w:rsid w:val="0013266E"/>
    <w:rsid w:val="00154ACE"/>
    <w:rsid w:val="001D5144"/>
    <w:rsid w:val="001F61D2"/>
    <w:rsid w:val="00200EB1"/>
    <w:rsid w:val="00224CCC"/>
    <w:rsid w:val="002432CA"/>
    <w:rsid w:val="00275CAA"/>
    <w:rsid w:val="002F01C6"/>
    <w:rsid w:val="002F0E5E"/>
    <w:rsid w:val="002F2EA5"/>
    <w:rsid w:val="00304B41"/>
    <w:rsid w:val="00356B8F"/>
    <w:rsid w:val="0036524E"/>
    <w:rsid w:val="003A39B0"/>
    <w:rsid w:val="003E4B0E"/>
    <w:rsid w:val="00414F3A"/>
    <w:rsid w:val="004528F6"/>
    <w:rsid w:val="00470467"/>
    <w:rsid w:val="004C0E7E"/>
    <w:rsid w:val="004E1CAC"/>
    <w:rsid w:val="00502E79"/>
    <w:rsid w:val="00546B94"/>
    <w:rsid w:val="00552A91"/>
    <w:rsid w:val="00563E16"/>
    <w:rsid w:val="00570A8D"/>
    <w:rsid w:val="005755F8"/>
    <w:rsid w:val="005A0D4B"/>
    <w:rsid w:val="005B4B25"/>
    <w:rsid w:val="005F7714"/>
    <w:rsid w:val="00604644"/>
    <w:rsid w:val="006469B0"/>
    <w:rsid w:val="00656C3B"/>
    <w:rsid w:val="00670EEF"/>
    <w:rsid w:val="00671DC5"/>
    <w:rsid w:val="006C1FE6"/>
    <w:rsid w:val="006C7088"/>
    <w:rsid w:val="006D2F43"/>
    <w:rsid w:val="006E6957"/>
    <w:rsid w:val="00704E1C"/>
    <w:rsid w:val="0075011D"/>
    <w:rsid w:val="007E3935"/>
    <w:rsid w:val="007F02A1"/>
    <w:rsid w:val="00830BD7"/>
    <w:rsid w:val="008527A7"/>
    <w:rsid w:val="00896606"/>
    <w:rsid w:val="00942F1E"/>
    <w:rsid w:val="00956464"/>
    <w:rsid w:val="00972BE0"/>
    <w:rsid w:val="00976B86"/>
    <w:rsid w:val="009B7572"/>
    <w:rsid w:val="009E68CB"/>
    <w:rsid w:val="00A236DA"/>
    <w:rsid w:val="00A3216A"/>
    <w:rsid w:val="00A6639F"/>
    <w:rsid w:val="00A95C50"/>
    <w:rsid w:val="00AC5304"/>
    <w:rsid w:val="00AC7E23"/>
    <w:rsid w:val="00AE759E"/>
    <w:rsid w:val="00BA29FE"/>
    <w:rsid w:val="00BC44B1"/>
    <w:rsid w:val="00BC5A01"/>
    <w:rsid w:val="00C13B6D"/>
    <w:rsid w:val="00C15FDD"/>
    <w:rsid w:val="00C1714B"/>
    <w:rsid w:val="00C50637"/>
    <w:rsid w:val="00C602BC"/>
    <w:rsid w:val="00C70A64"/>
    <w:rsid w:val="00C8240A"/>
    <w:rsid w:val="00C8404F"/>
    <w:rsid w:val="00CD0311"/>
    <w:rsid w:val="00D13F35"/>
    <w:rsid w:val="00D26D90"/>
    <w:rsid w:val="00D278F0"/>
    <w:rsid w:val="00D4322C"/>
    <w:rsid w:val="00D63AEF"/>
    <w:rsid w:val="00D81B05"/>
    <w:rsid w:val="00D9699A"/>
    <w:rsid w:val="00DB740A"/>
    <w:rsid w:val="00DC25CF"/>
    <w:rsid w:val="00DC68B4"/>
    <w:rsid w:val="00DD0332"/>
    <w:rsid w:val="00E33D3C"/>
    <w:rsid w:val="00E54F4F"/>
    <w:rsid w:val="00E63EE7"/>
    <w:rsid w:val="00E74A46"/>
    <w:rsid w:val="00EA525D"/>
    <w:rsid w:val="00EC585E"/>
    <w:rsid w:val="00F06056"/>
    <w:rsid w:val="00F06AEC"/>
    <w:rsid w:val="00F11B2B"/>
    <w:rsid w:val="00F15C64"/>
    <w:rsid w:val="00F32C27"/>
    <w:rsid w:val="00F35D50"/>
    <w:rsid w:val="00F6787B"/>
    <w:rsid w:val="00F815A0"/>
    <w:rsid w:val="00F81B16"/>
    <w:rsid w:val="00FB2899"/>
    <w:rsid w:val="00FE0D31"/>
    <w:rsid w:val="00FF16EE"/>
    <w:rsid w:val="00FF44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6FAC"/>
  <w15:chartTrackingRefBased/>
  <w15:docId w15:val="{F95FD894-212E-4458-82A8-97305DD7E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3F35"/>
  </w:style>
  <w:style w:type="paragraph" w:styleId="1">
    <w:name w:val="heading 1"/>
    <w:basedOn w:val="a"/>
    <w:link w:val="10"/>
    <w:uiPriority w:val="9"/>
    <w:qFormat/>
    <w:rsid w:val="00FF16E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29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FF16EE"/>
    <w:rPr>
      <w:rFonts w:ascii="Times New Roman" w:eastAsia="Times New Roman" w:hAnsi="Times New Roman" w:cs="Times New Roman"/>
      <w:b/>
      <w:bCs/>
      <w:kern w:val="36"/>
      <w:sz w:val="48"/>
      <w:szCs w:val="48"/>
      <w:lang w:eastAsia="ru-RU"/>
    </w:rPr>
  </w:style>
  <w:style w:type="paragraph" w:styleId="a4">
    <w:name w:val="List Paragraph"/>
    <w:basedOn w:val="a"/>
    <w:uiPriority w:val="34"/>
    <w:qFormat/>
    <w:rsid w:val="00F35D50"/>
    <w:pPr>
      <w:spacing w:line="256" w:lineRule="auto"/>
      <w:ind w:left="720"/>
      <w:contextualSpacing/>
    </w:pPr>
  </w:style>
  <w:style w:type="paragraph" w:styleId="a5">
    <w:name w:val="header"/>
    <w:basedOn w:val="a"/>
    <w:link w:val="a6"/>
    <w:uiPriority w:val="99"/>
    <w:unhideWhenUsed/>
    <w:rsid w:val="00A236D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A236DA"/>
  </w:style>
  <w:style w:type="paragraph" w:styleId="a7">
    <w:name w:val="footer"/>
    <w:basedOn w:val="a"/>
    <w:link w:val="a8"/>
    <w:uiPriority w:val="99"/>
    <w:unhideWhenUsed/>
    <w:rsid w:val="00A236D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A23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37932">
      <w:bodyDiv w:val="1"/>
      <w:marLeft w:val="0"/>
      <w:marRight w:val="0"/>
      <w:marTop w:val="0"/>
      <w:marBottom w:val="0"/>
      <w:divBdr>
        <w:top w:val="none" w:sz="0" w:space="0" w:color="auto"/>
        <w:left w:val="none" w:sz="0" w:space="0" w:color="auto"/>
        <w:bottom w:val="none" w:sz="0" w:space="0" w:color="auto"/>
        <w:right w:val="none" w:sz="0" w:space="0" w:color="auto"/>
      </w:divBdr>
    </w:div>
    <w:div w:id="667489681">
      <w:bodyDiv w:val="1"/>
      <w:marLeft w:val="0"/>
      <w:marRight w:val="0"/>
      <w:marTop w:val="0"/>
      <w:marBottom w:val="0"/>
      <w:divBdr>
        <w:top w:val="none" w:sz="0" w:space="0" w:color="auto"/>
        <w:left w:val="none" w:sz="0" w:space="0" w:color="auto"/>
        <w:bottom w:val="none" w:sz="0" w:space="0" w:color="auto"/>
        <w:right w:val="none" w:sz="0" w:space="0" w:color="auto"/>
      </w:divBdr>
    </w:div>
    <w:div w:id="795105910">
      <w:bodyDiv w:val="1"/>
      <w:marLeft w:val="0"/>
      <w:marRight w:val="0"/>
      <w:marTop w:val="0"/>
      <w:marBottom w:val="0"/>
      <w:divBdr>
        <w:top w:val="none" w:sz="0" w:space="0" w:color="auto"/>
        <w:left w:val="none" w:sz="0" w:space="0" w:color="auto"/>
        <w:bottom w:val="none" w:sz="0" w:space="0" w:color="auto"/>
        <w:right w:val="none" w:sz="0" w:space="0" w:color="auto"/>
      </w:divBdr>
    </w:div>
    <w:div w:id="105415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21</Pages>
  <Words>6434</Words>
  <Characters>36679</Characters>
  <Application>Microsoft Office Word</Application>
  <DocSecurity>0</DocSecurity>
  <Lines>305</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Попова Елена Александровна</dc:creator>
  <cp:keywords/>
  <dc:description/>
  <cp:lastModifiedBy>Mr. Daniel</cp:lastModifiedBy>
  <cp:revision>22</cp:revision>
  <dcterms:created xsi:type="dcterms:W3CDTF">2022-12-21T07:07:00Z</dcterms:created>
  <dcterms:modified xsi:type="dcterms:W3CDTF">2023-01-24T20:06:00Z</dcterms:modified>
</cp:coreProperties>
</file>