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58" w:rsidRPr="00E65D58" w:rsidRDefault="00E65D58" w:rsidP="00E65D58">
      <w:pPr>
        <w:spacing w:line="300" w:lineRule="auto"/>
        <w:ind w:firstLine="709"/>
        <w:jc w:val="both"/>
        <w:rPr>
          <w:b/>
          <w:szCs w:val="28"/>
        </w:rPr>
      </w:pPr>
      <w:r w:rsidRPr="00E65D58">
        <w:rPr>
          <w:b/>
          <w:szCs w:val="28"/>
        </w:rPr>
        <w:t>Вопросы к экзамену по дисциплине «Архитектура современных информационных систем»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1. Основные определения: система, предприятие, архитектура сложной системы.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2. Базовые функции ИС: пользовательский интерфейс, бизнес логика, управление данными.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3. Подходы к формулировке архитектуры. Взаимосвязь архитектуры информационных технологий (АИТ) и архитектуры предприятия (АП) с целями организации.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4. Компоненты информационных систем.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>5. Элементы архитектуры предприятия: бизнес – модели, архитектура информации, архитектура прикладных систем, технологическая архитектура (</w:t>
      </w:r>
      <w:r w:rsidRPr="00E65D58">
        <w:rPr>
          <w:bCs/>
          <w:szCs w:val="28"/>
        </w:rPr>
        <w:t xml:space="preserve">описание </w:t>
      </w:r>
      <w:proofErr w:type="spellStart"/>
      <w:r w:rsidRPr="00E65D58">
        <w:rPr>
          <w:bCs/>
          <w:szCs w:val="28"/>
        </w:rPr>
        <w:t>ИТ-сервисов</w:t>
      </w:r>
      <w:proofErr w:type="spellEnd"/>
      <w:r w:rsidRPr="00E65D58">
        <w:rPr>
          <w:szCs w:val="28"/>
        </w:rPr>
        <w:t xml:space="preserve">).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6. Понятие подхода Открытых Систем.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>7. Преимущества и недостатки объектно-ориентированных методологий проектирования ИС.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8. Иерархия представления архитектуры системы обработки данных.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9. Открытые Системы и объектно-ориентированный подход.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10 Профили стандартов Открытых Систем.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11 Базовая эталонная модель Международной организации стандартов.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12 Модель среды открытых систем.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13. Категории и виды профилей ИС: профили конкретных ИС, профили группы типовых тиражируемых ИС, стратегические профили для определенной области применения ИС.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>14 Структура полного профиля ИС.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15 Операционные системы различных типов.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16 Программирование для  различных ОС.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>17 Программные средства.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18 Основные методологии. 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>19 Методы оценки эффективности информационных систем.</w:t>
      </w:r>
    </w:p>
    <w:p w:rsidR="00E65D58" w:rsidRPr="00E65D58" w:rsidRDefault="00E65D58" w:rsidP="00E65D58">
      <w:pPr>
        <w:ind w:firstLine="709"/>
        <w:jc w:val="both"/>
        <w:rPr>
          <w:bCs/>
          <w:szCs w:val="28"/>
        </w:rPr>
      </w:pPr>
      <w:r w:rsidRPr="00E65D58">
        <w:rPr>
          <w:bCs/>
          <w:szCs w:val="28"/>
        </w:rPr>
        <w:t>20 Класс информационных систем и сетей как открытые информационные системы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>21 Преимущества спиральной модели жизненного цикла ИС.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22 </w:t>
      </w:r>
      <w:hyperlink w:anchor="_Toc200441166" w:history="1">
        <w:r w:rsidRPr="00E65D58">
          <w:rPr>
            <w:rStyle w:val="a3"/>
            <w:color w:val="auto"/>
            <w:szCs w:val="28"/>
            <w:u w:val="none"/>
          </w:rPr>
          <w:t xml:space="preserve">Состав проектной документации стадии </w:t>
        </w:r>
        <w:proofErr w:type="spellStart"/>
        <w:r w:rsidRPr="00E65D58">
          <w:rPr>
            <w:rStyle w:val="a3"/>
            <w:color w:val="auto"/>
            <w:szCs w:val="28"/>
            <w:u w:val="none"/>
          </w:rPr>
          <w:t>предпроектного</w:t>
        </w:r>
        <w:proofErr w:type="spellEnd"/>
        <w:r w:rsidRPr="00E65D58">
          <w:rPr>
            <w:rStyle w:val="a3"/>
            <w:color w:val="auto"/>
            <w:szCs w:val="28"/>
            <w:u w:val="none"/>
          </w:rPr>
          <w:t xml:space="preserve"> обследования.</w:t>
        </w:r>
      </w:hyperlink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>Концепция ИС.</w:t>
      </w:r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>Структурная модель предметной области.</w:t>
      </w:r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>Стратегии выявления требований пользователей.</w:t>
      </w:r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hyperlink w:anchor="_Toc200441172" w:history="1">
        <w:r w:rsidRPr="00E65D58">
          <w:rPr>
            <w:rStyle w:val="a3"/>
            <w:color w:val="auto"/>
            <w:szCs w:val="28"/>
            <w:u w:val="none"/>
          </w:rPr>
          <w:t>Методика информационного обследования бизнес-процессов.</w:t>
        </w:r>
        <w:r w:rsidRPr="00E65D58">
          <w:rPr>
            <w:rStyle w:val="a3"/>
            <w:webHidden/>
            <w:color w:val="auto"/>
            <w:szCs w:val="28"/>
            <w:u w:val="none"/>
          </w:rPr>
          <w:tab/>
        </w:r>
      </w:hyperlink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 xml:space="preserve">Понятие бизнес-процесса. </w:t>
      </w:r>
      <w:hyperlink w:anchor="_Toc200441175" w:history="1">
        <w:r w:rsidRPr="00E65D58">
          <w:rPr>
            <w:rStyle w:val="a3"/>
            <w:color w:val="auto"/>
            <w:szCs w:val="28"/>
            <w:u w:val="none"/>
          </w:rPr>
          <w:t>Классификация бизнес-процессов.</w:t>
        </w:r>
        <w:r w:rsidRPr="00E65D58">
          <w:rPr>
            <w:rStyle w:val="a3"/>
            <w:webHidden/>
            <w:color w:val="auto"/>
            <w:szCs w:val="28"/>
            <w:u w:val="none"/>
          </w:rPr>
          <w:tab/>
        </w:r>
      </w:hyperlink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hyperlink w:anchor="_Toc200441183" w:history="1">
        <w:r w:rsidRPr="00E65D58">
          <w:rPr>
            <w:rStyle w:val="a3"/>
            <w:color w:val="auto"/>
            <w:szCs w:val="28"/>
            <w:u w:val="none"/>
          </w:rPr>
          <w:t>Эскизное проектирование. Основные задачи.</w:t>
        </w:r>
        <w:r w:rsidRPr="00E65D58">
          <w:rPr>
            <w:rStyle w:val="a3"/>
            <w:webHidden/>
            <w:color w:val="auto"/>
            <w:szCs w:val="28"/>
            <w:u w:val="none"/>
          </w:rPr>
          <w:tab/>
        </w:r>
      </w:hyperlink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proofErr w:type="gramStart"/>
      <w:r w:rsidRPr="00E65D58">
        <w:rPr>
          <w:szCs w:val="28"/>
        </w:rPr>
        <w:t>т</w:t>
      </w:r>
      <w:proofErr w:type="gramEnd"/>
      <w:r w:rsidRPr="00E65D58">
        <w:rPr>
          <w:szCs w:val="28"/>
        </w:rPr>
        <w:t>ехническое проектирование. Состав проектной документации.</w:t>
      </w:r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>Состав проектной документации стадии рабочего проектирования.</w:t>
      </w:r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hyperlink w:anchor="_Toc200441162" w:history="1">
        <w:proofErr w:type="spellStart"/>
        <w:r w:rsidRPr="00E65D58">
          <w:rPr>
            <w:rStyle w:val="a3"/>
            <w:color w:val="auto"/>
            <w:szCs w:val="28"/>
            <w:u w:val="none"/>
          </w:rPr>
          <w:t>Предпроектная</w:t>
        </w:r>
        <w:proofErr w:type="spellEnd"/>
        <w:r w:rsidRPr="00E65D58">
          <w:rPr>
            <w:rStyle w:val="a3"/>
            <w:color w:val="auto"/>
            <w:szCs w:val="28"/>
            <w:u w:val="none"/>
          </w:rPr>
          <w:t xml:space="preserve"> стадия создания ИС.</w:t>
        </w:r>
      </w:hyperlink>
      <w:r w:rsidRPr="00E65D58">
        <w:rPr>
          <w:szCs w:val="28"/>
        </w:rPr>
        <w:t xml:space="preserve"> </w:t>
      </w:r>
    </w:p>
    <w:p w:rsidR="00E65D58" w:rsidRPr="00E65D58" w:rsidRDefault="00E65D58" w:rsidP="00E65D58">
      <w:pPr>
        <w:numPr>
          <w:ilvl w:val="0"/>
          <w:numId w:val="1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hyperlink w:anchor="_Toc200441163" w:history="1">
        <w:r w:rsidRPr="00E65D58">
          <w:rPr>
            <w:rStyle w:val="a3"/>
            <w:color w:val="auto"/>
            <w:szCs w:val="28"/>
            <w:u w:val="none"/>
          </w:rPr>
          <w:t xml:space="preserve">Состав работ </w:t>
        </w:r>
        <w:proofErr w:type="spellStart"/>
        <w:r w:rsidRPr="00E65D58">
          <w:rPr>
            <w:rStyle w:val="a3"/>
            <w:color w:val="auto"/>
            <w:szCs w:val="28"/>
            <w:u w:val="none"/>
          </w:rPr>
          <w:t>предпроектной</w:t>
        </w:r>
        <w:proofErr w:type="spellEnd"/>
        <w:r w:rsidRPr="00E65D58">
          <w:rPr>
            <w:rStyle w:val="a3"/>
            <w:color w:val="auto"/>
            <w:szCs w:val="28"/>
            <w:u w:val="none"/>
          </w:rPr>
          <w:t xml:space="preserve"> стадии.</w:t>
        </w:r>
        <w:r w:rsidRPr="00E65D58">
          <w:rPr>
            <w:rStyle w:val="a3"/>
            <w:webHidden/>
            <w:color w:val="auto"/>
            <w:szCs w:val="28"/>
            <w:u w:val="none"/>
          </w:rPr>
          <w:tab/>
        </w:r>
      </w:hyperlink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>33 Процессный подход проектированию ИС.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34 Схема </w:t>
      </w:r>
      <w:proofErr w:type="spellStart"/>
      <w:r w:rsidRPr="00E65D58">
        <w:rPr>
          <w:szCs w:val="28"/>
        </w:rPr>
        <w:t>Захмана</w:t>
      </w:r>
      <w:proofErr w:type="spellEnd"/>
      <w:r w:rsidRPr="00E65D58">
        <w:rPr>
          <w:szCs w:val="28"/>
        </w:rPr>
        <w:t>.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>35 Способы автоматизации экономического объекта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>36 Преимущества и недостатки внедрения готовой информационной системы перед ее разработкой собственными силами.</w:t>
      </w:r>
    </w:p>
    <w:p w:rsidR="00E65D58" w:rsidRPr="00E65D58" w:rsidRDefault="00E65D58" w:rsidP="00E65D58">
      <w:pPr>
        <w:ind w:firstLine="709"/>
        <w:jc w:val="both"/>
        <w:rPr>
          <w:szCs w:val="28"/>
        </w:rPr>
      </w:pPr>
      <w:r w:rsidRPr="00E65D58">
        <w:rPr>
          <w:szCs w:val="28"/>
        </w:rPr>
        <w:t xml:space="preserve">37 Преимущества и недостатки разработки ИС собственными силами перед  внедрением готовой информационной системы </w:t>
      </w:r>
    </w:p>
    <w:p w:rsidR="00E65D58" w:rsidRPr="00E65D58" w:rsidRDefault="00E65D58" w:rsidP="00E65D58">
      <w:pPr>
        <w:numPr>
          <w:ilvl w:val="0"/>
          <w:numId w:val="2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hyperlink w:anchor="_Toc200441152" w:history="1">
        <w:r w:rsidRPr="00E65D58">
          <w:rPr>
            <w:rStyle w:val="a3"/>
            <w:color w:val="auto"/>
            <w:szCs w:val="28"/>
            <w:u w:val="none"/>
          </w:rPr>
          <w:t>Понятие методологии проектирования ИС.</w:t>
        </w:r>
        <w:r w:rsidRPr="00E65D58">
          <w:rPr>
            <w:rStyle w:val="a3"/>
            <w:webHidden/>
            <w:color w:val="auto"/>
            <w:szCs w:val="28"/>
            <w:u w:val="none"/>
          </w:rPr>
          <w:tab/>
        </w:r>
      </w:hyperlink>
    </w:p>
    <w:p w:rsidR="00E65D58" w:rsidRPr="00E65D58" w:rsidRDefault="00E65D58" w:rsidP="00E65D58">
      <w:pPr>
        <w:numPr>
          <w:ilvl w:val="0"/>
          <w:numId w:val="2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 xml:space="preserve">Необходимость использования методологии </w:t>
      </w:r>
    </w:p>
    <w:p w:rsidR="00E65D58" w:rsidRPr="00E65D58" w:rsidRDefault="00E65D58" w:rsidP="00E65D58">
      <w:pPr>
        <w:numPr>
          <w:ilvl w:val="0"/>
          <w:numId w:val="2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>Состав проекта ИС.</w:t>
      </w:r>
    </w:p>
    <w:p w:rsidR="00E65D58" w:rsidRPr="00E65D58" w:rsidRDefault="00E65D58" w:rsidP="00E65D58">
      <w:pPr>
        <w:numPr>
          <w:ilvl w:val="0"/>
          <w:numId w:val="2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>Классификация методологий проектирования ИС.</w:t>
      </w:r>
    </w:p>
    <w:p w:rsidR="00E65D58" w:rsidRPr="00E65D58" w:rsidRDefault="00E65D58" w:rsidP="00E65D58">
      <w:pPr>
        <w:numPr>
          <w:ilvl w:val="0"/>
          <w:numId w:val="2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>Преимущества и недостатки восходящего подхода к автоматизации объекта управления.</w:t>
      </w:r>
    </w:p>
    <w:p w:rsidR="00E65D58" w:rsidRPr="00E65D58" w:rsidRDefault="00E65D58" w:rsidP="00E65D58">
      <w:pPr>
        <w:numPr>
          <w:ilvl w:val="0"/>
          <w:numId w:val="2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>Преимущества и недостатки нисходящего подхода к автоматизации объекта управления.</w:t>
      </w:r>
    </w:p>
    <w:p w:rsidR="00E65D58" w:rsidRPr="00E65D58" w:rsidRDefault="00E65D58" w:rsidP="00E65D58">
      <w:pPr>
        <w:numPr>
          <w:ilvl w:val="0"/>
          <w:numId w:val="2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>Преимущества и недостатки функционально-ориентированных методологий проектирования ИС.</w:t>
      </w:r>
    </w:p>
    <w:p w:rsidR="00E65D58" w:rsidRPr="00E65D58" w:rsidRDefault="00E65D58" w:rsidP="00E65D58">
      <w:pPr>
        <w:numPr>
          <w:ilvl w:val="0"/>
          <w:numId w:val="2"/>
        </w:numPr>
        <w:overflowPunct/>
        <w:autoSpaceDE/>
        <w:autoSpaceDN/>
        <w:adjustRightInd/>
        <w:ind w:left="0" w:firstLine="709"/>
        <w:jc w:val="both"/>
        <w:textAlignment w:val="auto"/>
        <w:rPr>
          <w:szCs w:val="28"/>
        </w:rPr>
      </w:pPr>
      <w:r w:rsidRPr="00E65D58">
        <w:rPr>
          <w:szCs w:val="28"/>
        </w:rPr>
        <w:t xml:space="preserve">Архитектура Открытых Систем. </w:t>
      </w:r>
    </w:p>
    <w:p w:rsidR="00C70F50" w:rsidRDefault="00C70F50"/>
    <w:sectPr w:rsidR="00C70F50" w:rsidSect="00C7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670F0"/>
    <w:multiLevelType w:val="hybridMultilevel"/>
    <w:tmpl w:val="1952C35C"/>
    <w:lvl w:ilvl="0" w:tplc="FD66D67A">
      <w:start w:val="3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D362E20"/>
    <w:multiLevelType w:val="hybridMultilevel"/>
    <w:tmpl w:val="08C02C08"/>
    <w:lvl w:ilvl="0" w:tplc="FD66D67A">
      <w:start w:val="2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08"/>
  <w:characterSpacingControl w:val="doNotCompress"/>
  <w:compat/>
  <w:rsids>
    <w:rsidRoot w:val="00E65D58"/>
    <w:rsid w:val="000C5906"/>
    <w:rsid w:val="002C0822"/>
    <w:rsid w:val="00C70F50"/>
    <w:rsid w:val="00E6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D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65D5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korovinaov</dc:creator>
  <cp:lastModifiedBy>korovinaov</cp:lastModifiedBy>
  <cp:revision>1</cp:revision>
  <dcterms:created xsi:type="dcterms:W3CDTF">2018-11-10T07:53:00Z</dcterms:created>
  <dcterms:modified xsi:type="dcterms:W3CDTF">2018-11-10T07:53:00Z</dcterms:modified>
</cp:coreProperties>
</file>