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793E7" w14:textId="7B808694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>Н</w:t>
      </w: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 xml:space="preserve">аписание </w:t>
      </w: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  <w:lang w:val="en-US"/>
        </w:rPr>
        <w:t>Dating</w:t>
      </w:r>
      <w:r w:rsidRPr="00FE6733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 xml:space="preserve"> п</w:t>
      </w:r>
      <w:r w:rsidRPr="00F65256"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  <w:t>риложения</w:t>
      </w:r>
    </w:p>
    <w:p w14:paraId="0CB7E26A" w14:textId="0575BFB9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40"/>
          <w:szCs w:val="40"/>
        </w:rPr>
      </w:pPr>
    </w:p>
    <w:p w14:paraId="1148CD10" w14:textId="49EE4D8C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  <w:t>Этап 1</w:t>
      </w:r>
    </w:p>
    <w:p w14:paraId="5621C634" w14:textId="68BDAAA1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</w:p>
    <w:p w14:paraId="4F47D85A" w14:textId="1243C3D3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kern w:val="0"/>
          <w:sz w:val="32"/>
          <w:szCs w:val="32"/>
        </w:rPr>
      </w:pPr>
    </w:p>
    <w:p w14:paraId="4CBC21EF" w14:textId="7B967B65" w:rsid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Описание сервисов:</w:t>
      </w:r>
    </w:p>
    <w:p w14:paraId="62CD8A9D" w14:textId="77777777" w:rsidR="00597F7F" w:rsidRDefault="00597F7F" w:rsidP="00597F7F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</w:rPr>
        <w:t>User Service</w:t>
      </w:r>
      <w:r>
        <w:rPr>
          <w:rFonts w:ascii="Times New Roman" w:hAnsi="Times New Roman" w:cs="Times New Roman"/>
          <w:color w:val="000000"/>
          <w:kern w:val="0"/>
        </w:rPr>
        <w:t>:</w:t>
      </w:r>
    </w:p>
    <w:p w14:paraId="15578F5D" w14:textId="77777777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Хранит данные пользователей: имя, возраст, пол, город, интересы, фотографии.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</w:rPr>
        <w:t>Хранение первичных предпочтений (возрастной диапазон, пол, город).</w:t>
      </w:r>
    </w:p>
    <w:p w14:paraId="271D64D4" w14:textId="4A0E2985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052187E0" w14:textId="5FE08C8A" w:rsidR="00597F7F" w:rsidRDefault="00597F7F" w:rsidP="00597F7F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Rating Service</w:t>
      </w:r>
    </w:p>
    <w:p w14:paraId="1C9E74C5" w14:textId="735042F9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Вычисляет рейтинг пользователей: первичный, поведенческий, комбинированный.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</w:rPr>
        <w:t>Планируются периодические пересчеты (Spring Scheduler).</w:t>
      </w:r>
    </w:p>
    <w:p w14:paraId="447C852A" w14:textId="77777777" w:rsidR="00597F7F" w:rsidRDefault="00597F7F" w:rsidP="00597F7F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550CE2A8" w14:textId="34B3A54C" w:rsidR="00597F7F" w:rsidRDefault="00597F7F" w:rsidP="00597F7F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Interaction Service</w:t>
      </w:r>
    </w:p>
    <w:p w14:paraId="6BCF2222" w14:textId="4C12B2DE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Лайки, пропуски, совпадения, диалоги.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</w:rPr>
        <w:t>Отправляет события в Kafka для корректировки рейтингов.</w:t>
      </w:r>
    </w:p>
    <w:p w14:paraId="6AD92754" w14:textId="045D6C90" w:rsidR="00597F7F" w:rsidRPr="00597F7F" w:rsidRDefault="00597F7F" w:rsidP="00597F7F">
      <w:pPr>
        <w:pStyle w:val="a3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6F0A6A2E" w14:textId="13FC05A7" w:rsidR="00597F7F" w:rsidRDefault="00597F7F" w:rsidP="00597F7F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  <w:lang w:val="en-US"/>
        </w:rPr>
      </w:pPr>
      <w:r w:rsidRPr="00597F7F">
        <w:rPr>
          <w:rFonts w:ascii="Times New Roman" w:hAnsi="Times New Roman" w:cs="Times New Roman"/>
          <w:color w:val="000000"/>
          <w:kern w:val="0"/>
          <w:lang w:val="en-US"/>
        </w:rPr>
        <w:t>Bot Service</w:t>
      </w:r>
    </w:p>
    <w:p w14:paraId="4C67AA08" w14:textId="62BCA0F0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 xml:space="preserve">Интеграция с </w:t>
      </w:r>
      <w:r w:rsidRPr="00597F7F">
        <w:rPr>
          <w:rFonts w:ascii="Times New Roman" w:hAnsi="Times New Roman" w:cs="Times New Roman"/>
          <w:color w:val="000000"/>
          <w:kern w:val="0"/>
          <w:lang w:val="en-US"/>
        </w:rPr>
        <w:t>Telegram</w:t>
      </w:r>
      <w:r w:rsidRPr="00597F7F"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  <w:lang w:val="en-US"/>
        </w:rPr>
        <w:t>Bot</w:t>
      </w:r>
      <w:r w:rsidRPr="00597F7F"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  <w:lang w:val="en-US"/>
        </w:rPr>
        <w:t>API</w:t>
      </w:r>
      <w:r w:rsidRPr="00597F7F">
        <w:rPr>
          <w:rFonts w:ascii="Times New Roman" w:hAnsi="Times New Roman" w:cs="Times New Roman"/>
          <w:color w:val="000000"/>
          <w:kern w:val="0"/>
        </w:rPr>
        <w:t>.</w:t>
      </w:r>
      <w:r>
        <w:rPr>
          <w:rFonts w:ascii="Times New Roman" w:hAnsi="Times New Roman" w:cs="Times New Roman"/>
          <w:color w:val="000000"/>
          <w:kern w:val="0"/>
        </w:rPr>
        <w:t xml:space="preserve"> </w:t>
      </w:r>
      <w:r w:rsidRPr="00597F7F">
        <w:rPr>
          <w:rFonts w:ascii="Times New Roman" w:hAnsi="Times New Roman" w:cs="Times New Roman"/>
          <w:color w:val="000000"/>
          <w:kern w:val="0"/>
        </w:rPr>
        <w:t>Получает заранее отранжированные анкеты из Redis.</w:t>
      </w:r>
    </w:p>
    <w:p w14:paraId="467192F0" w14:textId="3FF2DFC1" w:rsidR="00597F7F" w:rsidRPr="00597F7F" w:rsidRDefault="00597F7F" w:rsidP="00597F7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22C6E451" w14:textId="31F86207" w:rsidR="00597F7F" w:rsidRDefault="00597F7F" w:rsidP="00597F7F">
      <w:pPr>
        <w:pStyle w:val="a3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Cache Service</w:t>
      </w:r>
    </w:p>
    <w:p w14:paraId="0472F220" w14:textId="37C20C64" w:rsidR="00BF04B2" w:rsidRDefault="00597F7F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597F7F">
        <w:rPr>
          <w:rFonts w:ascii="Times New Roman" w:hAnsi="Times New Roman" w:cs="Times New Roman"/>
          <w:color w:val="000000"/>
          <w:kern w:val="0"/>
        </w:rPr>
        <w:t>Redis для кэширования заранее отранжированных анкет. Предзагрузка списка анкет для быстрого ответа пользователю.</w:t>
      </w:r>
    </w:p>
    <w:p w14:paraId="2A623A7C" w14:textId="156A7EF1" w:rsidR="009A2937" w:rsidRDefault="009A2937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31949980" w14:textId="2CD194F3" w:rsidR="009A2937" w:rsidRDefault="009A2937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64AB82AC" w14:textId="4FD82690" w:rsidR="009A2937" w:rsidRDefault="009A2937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>Дизайн архитектуры:</w:t>
      </w:r>
    </w:p>
    <w:p w14:paraId="324C497D" w14:textId="0ABDFCA6" w:rsidR="009A2937" w:rsidRDefault="009A2937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9A2937">
        <w:rPr>
          <w:rFonts w:ascii="Times New Roman" w:hAnsi="Times New Roman" w:cs="Times New Roman"/>
          <w:noProof/>
          <w:color w:val="000000"/>
          <w:kern w:val="0"/>
        </w:rPr>
        <w:lastRenderedPageBreak/>
        <w:drawing>
          <wp:inline distT="0" distB="0" distL="0" distR="0" wp14:anchorId="629C8E27" wp14:editId="440E4EEE">
            <wp:extent cx="5940425" cy="4117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22254" w14:textId="423BC8EE" w:rsidR="00E76903" w:rsidRDefault="00E76903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0A983931" w14:textId="0CD6C167" w:rsidR="00E76903" w:rsidRDefault="00E76903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</w:p>
    <w:p w14:paraId="36AE0BF6" w14:textId="734B1644" w:rsidR="00E76903" w:rsidRDefault="00E76903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>
        <w:rPr>
          <w:rFonts w:ascii="Times New Roman" w:hAnsi="Times New Roman" w:cs="Times New Roman"/>
          <w:color w:val="000000"/>
          <w:kern w:val="0"/>
        </w:rPr>
        <w:t xml:space="preserve">Схема БД: </w:t>
      </w:r>
    </w:p>
    <w:p w14:paraId="22A21189" w14:textId="510B527E" w:rsidR="00E76903" w:rsidRPr="009A2937" w:rsidRDefault="00E76903" w:rsidP="009A29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color w:val="000000"/>
          <w:kern w:val="0"/>
        </w:rPr>
      </w:pPr>
      <w:r w:rsidRPr="00E76903">
        <w:rPr>
          <w:rFonts w:ascii="Times New Roman" w:hAnsi="Times New Roman" w:cs="Times New Roman"/>
          <w:color w:val="000000"/>
          <w:kern w:val="0"/>
        </w:rPr>
        <w:lastRenderedPageBreak/>
        <w:drawing>
          <wp:inline distT="0" distB="0" distL="0" distR="0" wp14:anchorId="3A688BAF" wp14:editId="306FB3C4">
            <wp:extent cx="5940425" cy="460502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903" w:rsidRPr="009A29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A6B01"/>
    <w:multiLevelType w:val="hybridMultilevel"/>
    <w:tmpl w:val="49EEBD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F7F"/>
    <w:rsid w:val="004472B5"/>
    <w:rsid w:val="00597F7F"/>
    <w:rsid w:val="006D3699"/>
    <w:rsid w:val="009A2937"/>
    <w:rsid w:val="00BD238D"/>
    <w:rsid w:val="00BF04B2"/>
    <w:rsid w:val="00E7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83385D"/>
  <w15:chartTrackingRefBased/>
  <w15:docId w15:val="{FDCC4323-F142-406F-85B0-BB113324D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F7F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97F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84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3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Свистунов</dc:creator>
  <cp:keywords/>
  <dc:description/>
  <cp:lastModifiedBy>Артем Свистунов</cp:lastModifiedBy>
  <cp:revision>3</cp:revision>
  <dcterms:created xsi:type="dcterms:W3CDTF">2026-03-20T11:20:00Z</dcterms:created>
  <dcterms:modified xsi:type="dcterms:W3CDTF">2026-04-03T09:20:00Z</dcterms:modified>
</cp:coreProperties>
</file>