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37930539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4487AE0F" w14:textId="40A4F2CD" w:rsidR="00696061" w:rsidRDefault="0069606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42D46AC" wp14:editId="77FD0A6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AF5D6A8" w14:textId="35962AC0" w:rsidR="00696061" w:rsidRDefault="0069606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Christian Mclean</w:t>
                                      </w:r>
                                    </w:p>
                                  </w:sdtContent>
                                </w:sdt>
                                <w:p w14:paraId="5438D0B5" w14:textId="463CEE3A" w:rsidR="00696061" w:rsidRDefault="0069606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IT350 </w:t>
                                      </w:r>
                                      <w:r w:rsidR="008C06F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unit 6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8C06F0">
                                        <w:rPr>
                                          <w:color w:val="FFFFFF" w:themeColor="background1"/>
                                        </w:rPr>
                                        <w:t>Professor Jason Litz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C961DB1" w14:textId="5B78AF8F" w:rsidR="00696061" w:rsidRDefault="003B6B1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3B6B1C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Security Implementation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42D46AC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AF5D6A8" w14:textId="35962AC0" w:rsidR="00696061" w:rsidRDefault="0069606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Christian Mclean</w:t>
                                </w:r>
                              </w:p>
                            </w:sdtContent>
                          </w:sdt>
                          <w:p w14:paraId="5438D0B5" w14:textId="463CEE3A" w:rsidR="00696061" w:rsidRDefault="0069606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IT350 </w:t>
                                </w:r>
                                <w:r w:rsidR="008C06F0">
                                  <w:rPr>
                                    <w:caps/>
                                    <w:color w:val="FFFFFF" w:themeColor="background1"/>
                                  </w:rPr>
                                  <w:t>unit 6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8C06F0">
                                  <w:rPr>
                                    <w:color w:val="FFFFFF" w:themeColor="background1"/>
                                  </w:rPr>
                                  <w:t>Professor Jason Litz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C961DB1" w14:textId="5B78AF8F" w:rsidR="00696061" w:rsidRDefault="003B6B1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3B6B1C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Security Implementation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C64A7A2" w14:textId="4185DE8D" w:rsidR="00696061" w:rsidRDefault="00696061">
          <w:pPr>
            <w:rPr>
              <w:noProof/>
            </w:rPr>
          </w:pPr>
          <w:r>
            <w:rPr>
              <w:noProof/>
            </w:rPr>
            <w:br w:type="page"/>
          </w:r>
        </w:p>
      </w:sdtContent>
    </w:sdt>
    <w:p w14:paraId="700CEAE4" w14:textId="37D33352" w:rsidR="00740AF7" w:rsidRDefault="00484C2F" w:rsidP="00C80B0B">
      <w:pPr>
        <w:rPr>
          <w:noProof/>
        </w:rPr>
      </w:pPr>
      <w:r w:rsidRPr="00484C2F">
        <w:rPr>
          <w:noProof/>
        </w:rPr>
        <w:lastRenderedPageBreak/>
        <w:drawing>
          <wp:inline distT="0" distB="0" distL="0" distR="0" wp14:anchorId="3F4E264E" wp14:editId="585F2275">
            <wp:extent cx="4778154" cy="6561389"/>
            <wp:effectExtent l="0" t="0" r="3810" b="0"/>
            <wp:docPr id="1878464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646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450" w:rsidRPr="00055450">
        <w:rPr>
          <w:noProof/>
        </w:rPr>
        <w:t xml:space="preserve"> </w:t>
      </w:r>
      <w:r w:rsidR="00055450" w:rsidRPr="00055450">
        <w:rPr>
          <w:noProof/>
        </w:rPr>
        <w:lastRenderedPageBreak/>
        <w:drawing>
          <wp:inline distT="0" distB="0" distL="0" distR="0" wp14:anchorId="7E24843F" wp14:editId="0470C6DC">
            <wp:extent cx="2149026" cy="2994920"/>
            <wp:effectExtent l="0" t="0" r="3810" b="0"/>
            <wp:docPr id="221563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633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971" w:rsidRPr="00861971">
        <w:rPr>
          <w:noProof/>
        </w:rPr>
        <w:t xml:space="preserve"> </w:t>
      </w:r>
    </w:p>
    <w:p w14:paraId="04AB4D34" w14:textId="208CBB53" w:rsidR="00D91499" w:rsidRDefault="00D91499" w:rsidP="00C80B0B">
      <w:pPr>
        <w:rPr>
          <w:noProof/>
        </w:rPr>
      </w:pPr>
      <w:r w:rsidRPr="00D91499">
        <w:rPr>
          <w:noProof/>
        </w:rPr>
        <w:t>Provide a brief overview of what occurs in the table creation script. What constraints are imposed on the </w:t>
      </w:r>
      <w:r w:rsidRPr="00D91499">
        <w:rPr>
          <w:b/>
          <w:bCs/>
          <w:noProof/>
        </w:rPr>
        <w:t>Sales.Customer_Credit_Cards</w:t>
      </w:r>
      <w:r w:rsidRPr="00D91499">
        <w:rPr>
          <w:noProof/>
        </w:rPr>
        <w:t> table</w:t>
      </w:r>
      <w:r w:rsidR="006307FC">
        <w:rPr>
          <w:noProof/>
        </w:rPr>
        <w:t>?</w:t>
      </w:r>
    </w:p>
    <w:p w14:paraId="2CDD646C" w14:textId="7A721E21" w:rsidR="006307FC" w:rsidRDefault="006307FC" w:rsidP="00C80B0B">
      <w:pPr>
        <w:rPr>
          <w:noProof/>
        </w:rPr>
      </w:pPr>
      <w:r>
        <w:rPr>
          <w:noProof/>
        </w:rPr>
        <w:t>The</w:t>
      </w:r>
      <w:r w:rsidR="00690756">
        <w:rPr>
          <w:noProof/>
        </w:rPr>
        <w:t xml:space="preserve"> table is basically their to</w:t>
      </w:r>
      <w:r>
        <w:rPr>
          <w:noProof/>
        </w:rPr>
        <w:t xml:space="preserve"> </w:t>
      </w:r>
      <w:r w:rsidR="00690756" w:rsidRPr="00690756">
        <w:rPr>
          <w:noProof/>
        </w:rPr>
        <w:t>define a structure to store customer credit card information linked to sales or customer data.</w:t>
      </w:r>
      <w:r w:rsidR="00D36094">
        <w:rPr>
          <w:noProof/>
        </w:rPr>
        <w:t xml:space="preserve"> The constaraints used where a primary key, unique</w:t>
      </w:r>
      <w:r w:rsidR="00B62669">
        <w:rPr>
          <w:noProof/>
        </w:rPr>
        <w:t xml:space="preserve">, and a foreign key constraint.  </w:t>
      </w:r>
    </w:p>
    <w:p w14:paraId="2AF833ED" w14:textId="249B2CA8" w:rsidR="00751CC0" w:rsidRDefault="00A0513B" w:rsidP="00C80B0B">
      <w:pPr>
        <w:rPr>
          <w:noProof/>
        </w:rPr>
      </w:pPr>
      <w:r w:rsidRPr="00A0513B">
        <w:rPr>
          <w:noProof/>
        </w:rPr>
        <w:lastRenderedPageBreak/>
        <w:drawing>
          <wp:inline distT="0" distB="0" distL="0" distR="0" wp14:anchorId="4F30393B" wp14:editId="08107723">
            <wp:extent cx="5890770" cy="3055885"/>
            <wp:effectExtent l="0" t="0" r="0" b="0"/>
            <wp:docPr id="187986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67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7C3" w:rsidRPr="008957C3">
        <w:rPr>
          <w:noProof/>
        </w:rPr>
        <w:t xml:space="preserve"> </w:t>
      </w:r>
      <w:r w:rsidR="008957C3" w:rsidRPr="008957C3">
        <w:rPr>
          <w:noProof/>
        </w:rPr>
        <w:drawing>
          <wp:inline distT="0" distB="0" distL="0" distR="0" wp14:anchorId="4B1B80AE" wp14:editId="7F071C5D">
            <wp:extent cx="3909399" cy="2872989"/>
            <wp:effectExtent l="0" t="0" r="0" b="3810"/>
            <wp:docPr id="46131104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11049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3B6" w:rsidRPr="005103B6">
        <w:rPr>
          <w:noProof/>
        </w:rPr>
        <w:t xml:space="preserve"> </w:t>
      </w:r>
      <w:r w:rsidR="005103B6" w:rsidRPr="005103B6">
        <w:rPr>
          <w:noProof/>
        </w:rPr>
        <w:lastRenderedPageBreak/>
        <w:drawing>
          <wp:inline distT="0" distB="0" distL="0" distR="0" wp14:anchorId="1C8746FE" wp14:editId="7457D348">
            <wp:extent cx="3292125" cy="2362405"/>
            <wp:effectExtent l="0" t="0" r="3810" b="0"/>
            <wp:docPr id="89246151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61512" name="Picture 1" descr="A screenshot of a computer erro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9A2" w:rsidRPr="003029A2">
        <w:rPr>
          <w:noProof/>
        </w:rPr>
        <w:t xml:space="preserve"> </w:t>
      </w:r>
      <w:r w:rsidR="00667397" w:rsidRPr="00667397">
        <w:rPr>
          <w:noProof/>
        </w:rPr>
        <w:drawing>
          <wp:inline distT="0" distB="0" distL="0" distR="0" wp14:anchorId="156F57AD" wp14:editId="261CDD7E">
            <wp:extent cx="5943600" cy="2510790"/>
            <wp:effectExtent l="0" t="0" r="0" b="3810"/>
            <wp:docPr id="1900119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1958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CCF4" w14:textId="5D79E5D5" w:rsidR="00192DB6" w:rsidRDefault="00192DB6" w:rsidP="00C80B0B">
      <w:pPr>
        <w:rPr>
          <w:noProof/>
        </w:rPr>
      </w:pPr>
      <w:r w:rsidRPr="00192DB6">
        <w:rPr>
          <w:noProof/>
        </w:rPr>
        <w:t>Describe the applied roles/permissions contained in the text file. What can the applicable users do in the BikeStores database? Did any query errors occur? If yes, why?</w:t>
      </w:r>
    </w:p>
    <w:p w14:paraId="3445DDA5" w14:textId="5B2DEBBE" w:rsidR="00B61706" w:rsidRDefault="00D37A33" w:rsidP="00C80B0B">
      <w:pPr>
        <w:rPr>
          <w:noProof/>
        </w:rPr>
      </w:pPr>
      <w:r>
        <w:rPr>
          <w:noProof/>
        </w:rPr>
        <w:t xml:space="preserve">Will can read </w:t>
      </w:r>
      <w:r w:rsidR="00F40FE6">
        <w:rPr>
          <w:noProof/>
        </w:rPr>
        <w:t xml:space="preserve">the Sales.customer and </w:t>
      </w:r>
      <w:r w:rsidR="00A14CF7">
        <w:rPr>
          <w:noProof/>
        </w:rPr>
        <w:t>credit card tables</w:t>
      </w:r>
      <w:r w:rsidR="00F862A6">
        <w:rPr>
          <w:noProof/>
        </w:rPr>
        <w:t xml:space="preserve"> however he can not modify anything.  </w:t>
      </w:r>
      <w:r w:rsidR="006D4AE5">
        <w:rPr>
          <w:noProof/>
        </w:rPr>
        <w:t xml:space="preserve">Vanessa can </w:t>
      </w:r>
      <w:r w:rsidR="001B063B">
        <w:rPr>
          <w:noProof/>
        </w:rPr>
        <w:t xml:space="preserve">modify those two tables as well </w:t>
      </w:r>
      <w:r w:rsidR="0022632A">
        <w:rPr>
          <w:noProof/>
        </w:rPr>
        <w:t>veiw into</w:t>
      </w:r>
      <w:r w:rsidR="00FB6D8B">
        <w:rPr>
          <w:noProof/>
        </w:rPr>
        <w:t>but not modify</w:t>
      </w:r>
      <w:r w:rsidR="0022632A">
        <w:rPr>
          <w:noProof/>
        </w:rPr>
        <w:t xml:space="preserve"> sales.staffs</w:t>
      </w:r>
      <w:r w:rsidR="00FB6D8B">
        <w:rPr>
          <w:noProof/>
        </w:rPr>
        <w:t xml:space="preserve"> charts</w:t>
      </w:r>
      <w:r w:rsidR="0022632A">
        <w:rPr>
          <w:noProof/>
        </w:rPr>
        <w:t>.</w:t>
      </w:r>
      <w:r w:rsidR="00FB6D8B">
        <w:rPr>
          <w:noProof/>
        </w:rPr>
        <w:t xml:space="preserve"> </w:t>
      </w:r>
      <w:r w:rsidR="0076574A">
        <w:rPr>
          <w:noProof/>
        </w:rPr>
        <w:t xml:space="preserve">The original query was giving me </w:t>
      </w:r>
      <w:r w:rsidR="0022632A">
        <w:rPr>
          <w:noProof/>
        </w:rPr>
        <w:t xml:space="preserve">  </w:t>
      </w:r>
      <w:r w:rsidR="00F22373">
        <w:rPr>
          <w:noProof/>
        </w:rPr>
        <w:t xml:space="preserve">errors that I had with permissions and I had to make sure we we had the table I </w:t>
      </w:r>
      <w:r w:rsidR="00BE4222">
        <w:rPr>
          <w:noProof/>
        </w:rPr>
        <w:t>modified and corrected any issues we had and it fixed it.</w:t>
      </w:r>
    </w:p>
    <w:p w14:paraId="1B667D48" w14:textId="00A5AFE5" w:rsidR="00C7092A" w:rsidRDefault="00C7092A" w:rsidP="00C80B0B">
      <w:pPr>
        <w:rPr>
          <w:noProof/>
        </w:rPr>
      </w:pPr>
      <w:r w:rsidRPr="00C7092A">
        <w:rPr>
          <w:noProof/>
        </w:rPr>
        <w:lastRenderedPageBreak/>
        <w:drawing>
          <wp:inline distT="0" distB="0" distL="0" distR="0" wp14:anchorId="4F47A49F" wp14:editId="0A83401B">
            <wp:extent cx="4359018" cy="3139712"/>
            <wp:effectExtent l="0" t="0" r="3810" b="3810"/>
            <wp:docPr id="203433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34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D1A" w:rsidRPr="00DE3D1A">
        <w:rPr>
          <w:noProof/>
        </w:rPr>
        <w:t xml:space="preserve"> </w:t>
      </w:r>
      <w:r w:rsidR="00DE3D1A" w:rsidRPr="00DE3D1A">
        <w:rPr>
          <w:noProof/>
        </w:rPr>
        <w:drawing>
          <wp:inline distT="0" distB="0" distL="0" distR="0" wp14:anchorId="35C757C3" wp14:editId="3B7EAA75">
            <wp:extent cx="3566469" cy="4968671"/>
            <wp:effectExtent l="0" t="0" r="0" b="3810"/>
            <wp:docPr id="91027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72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26D" w:rsidRPr="0061626D">
        <w:rPr>
          <w:noProof/>
        </w:rPr>
        <w:t xml:space="preserve"> </w:t>
      </w:r>
      <w:r w:rsidR="0061626D" w:rsidRPr="0061626D">
        <w:rPr>
          <w:noProof/>
        </w:rPr>
        <w:lastRenderedPageBreak/>
        <w:drawing>
          <wp:inline distT="0" distB="0" distL="0" distR="0" wp14:anchorId="7A5B5083" wp14:editId="3195DF71">
            <wp:extent cx="5943600" cy="2760980"/>
            <wp:effectExtent l="0" t="0" r="0" b="1270"/>
            <wp:docPr id="1998650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5066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334" w:rsidRPr="00226334">
        <w:rPr>
          <w:noProof/>
        </w:rPr>
        <w:t xml:space="preserve"> </w:t>
      </w:r>
      <w:r w:rsidR="00226334" w:rsidRPr="00226334">
        <w:rPr>
          <w:noProof/>
        </w:rPr>
        <w:drawing>
          <wp:inline distT="0" distB="0" distL="0" distR="0" wp14:anchorId="1DF9F551" wp14:editId="604A2486">
            <wp:extent cx="5943600" cy="2870835"/>
            <wp:effectExtent l="0" t="0" r="0" b="5715"/>
            <wp:docPr id="1201927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2714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A2F8" w14:textId="6277090B" w:rsidR="00192DB6" w:rsidRDefault="001933F5" w:rsidP="00C80B0B">
      <w:pPr>
        <w:rPr>
          <w:noProof/>
        </w:rPr>
      </w:pPr>
      <w:r w:rsidRPr="001933F5">
        <w:rPr>
          <w:noProof/>
        </w:rPr>
        <w:t>Discuss what transpires with each command/statement.</w:t>
      </w:r>
    </w:p>
    <w:p w14:paraId="46D3732E" w14:textId="61A9827B" w:rsidR="00CE7A52" w:rsidRDefault="00CE7A52" w:rsidP="00C80B0B">
      <w:pPr>
        <w:rPr>
          <w:noProof/>
        </w:rPr>
      </w:pPr>
      <w:r>
        <w:rPr>
          <w:noProof/>
        </w:rPr>
        <w:t xml:space="preserve">Each </w:t>
      </w:r>
      <w:r w:rsidR="00B731E5">
        <w:rPr>
          <w:noProof/>
        </w:rPr>
        <w:t>execute affected atleast 1000 rows</w:t>
      </w:r>
      <w:r w:rsidR="00066006">
        <w:rPr>
          <w:noProof/>
        </w:rPr>
        <w:t xml:space="preserve"> the alter table </w:t>
      </w:r>
      <w:r w:rsidR="002F7C94">
        <w:rPr>
          <w:noProof/>
        </w:rPr>
        <w:t xml:space="preserve">to credit cards to varchar50 </w:t>
      </w:r>
      <w:r w:rsidR="00024255">
        <w:rPr>
          <w:noProof/>
        </w:rPr>
        <w:t xml:space="preserve">and applies data masking </w:t>
      </w:r>
      <w:r w:rsidR="002D3F91">
        <w:rPr>
          <w:noProof/>
        </w:rPr>
        <w:t>partially</w:t>
      </w:r>
      <w:r w:rsidR="009A1326">
        <w:rPr>
          <w:noProof/>
        </w:rPr>
        <w:t xml:space="preserve"> you may see a credit card number with x’s instead of numbers.  </w:t>
      </w:r>
      <w:r w:rsidR="001E52AD">
        <w:rPr>
          <w:noProof/>
        </w:rPr>
        <w:t xml:space="preserve">The next alter changed </w:t>
      </w:r>
      <w:r w:rsidR="008B5491">
        <w:rPr>
          <w:noProof/>
        </w:rPr>
        <w:t>email to varchar255 to store longer emails</w:t>
      </w:r>
      <w:r w:rsidR="00277389">
        <w:rPr>
          <w:noProof/>
        </w:rPr>
        <w:t xml:space="preserve"> though I have never seen one anywhere near that length </w:t>
      </w:r>
      <w:r w:rsidR="00CD1867">
        <w:rPr>
          <w:noProof/>
        </w:rPr>
        <w:t xml:space="preserve">it also applies dynamic data masking </w:t>
      </w:r>
      <w:r w:rsidR="00F90B9C">
        <w:rPr>
          <w:noProof/>
        </w:rPr>
        <w:t xml:space="preserve">so that something like </w:t>
      </w:r>
      <w:hyperlink r:id="rId15" w:history="1">
        <w:r w:rsidR="00734DC3" w:rsidRPr="00E95960">
          <w:rPr>
            <w:rStyle w:val="Hyperlink"/>
            <w:noProof/>
          </w:rPr>
          <w:t>chrismclean@yahoo.com</w:t>
        </w:r>
      </w:hyperlink>
      <w:r w:rsidR="00734DC3">
        <w:rPr>
          <w:noProof/>
        </w:rPr>
        <w:t xml:space="preserve"> might show up like </w:t>
      </w:r>
      <w:hyperlink r:id="rId16" w:history="1">
        <w:r w:rsidR="001E744E" w:rsidRPr="00E95960">
          <w:rPr>
            <w:rStyle w:val="Hyperlink"/>
            <w:noProof/>
          </w:rPr>
          <w:t>cxxxxxx@xxxxx.com</w:t>
        </w:r>
      </w:hyperlink>
      <w:r w:rsidR="001E744E">
        <w:rPr>
          <w:noProof/>
        </w:rPr>
        <w:t xml:space="preserve"> to non privaledged users. </w:t>
      </w:r>
      <w:r w:rsidR="003B134A">
        <w:rPr>
          <w:noProof/>
        </w:rPr>
        <w:t xml:space="preserve">All the executes basically </w:t>
      </w:r>
      <w:r w:rsidR="00D86C53">
        <w:rPr>
          <w:noProof/>
        </w:rPr>
        <w:t xml:space="preserve">reveals what you can see from either perspective of the charts you are trying to view in some of them will </w:t>
      </w:r>
      <w:r w:rsidR="001F3920">
        <w:rPr>
          <w:noProof/>
        </w:rPr>
        <w:t>doesn’t have unmasking privalieges</w:t>
      </w:r>
      <w:r w:rsidR="00226334">
        <w:rPr>
          <w:noProof/>
        </w:rPr>
        <w:t xml:space="preserve"> so you’ll see them masked</w:t>
      </w:r>
      <w:r w:rsidR="00C6644B">
        <w:rPr>
          <w:noProof/>
        </w:rPr>
        <w:t>.</w:t>
      </w:r>
    </w:p>
    <w:p w14:paraId="584C80A6" w14:textId="2E945C84" w:rsidR="00C6644B" w:rsidRDefault="007E654F" w:rsidP="00C80B0B">
      <w:pPr>
        <w:rPr>
          <w:noProof/>
        </w:rPr>
      </w:pPr>
      <w:r w:rsidRPr="007E654F">
        <w:rPr>
          <w:noProof/>
        </w:rPr>
        <w:lastRenderedPageBreak/>
        <w:drawing>
          <wp:inline distT="0" distB="0" distL="0" distR="0" wp14:anchorId="34E6651C" wp14:editId="73EA545B">
            <wp:extent cx="3886537" cy="5006774"/>
            <wp:effectExtent l="0" t="0" r="0" b="3810"/>
            <wp:docPr id="26537166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71668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AE5" w:rsidRPr="00643AE5">
        <w:rPr>
          <w:noProof/>
        </w:rPr>
        <w:t xml:space="preserve"> </w:t>
      </w:r>
      <w:r w:rsidR="00643AE5" w:rsidRPr="00643AE5">
        <w:rPr>
          <w:noProof/>
        </w:rPr>
        <w:lastRenderedPageBreak/>
        <w:drawing>
          <wp:inline distT="0" distB="0" distL="0" distR="0" wp14:anchorId="39101850" wp14:editId="549380F0">
            <wp:extent cx="5943600" cy="4771390"/>
            <wp:effectExtent l="0" t="0" r="0" b="0"/>
            <wp:docPr id="553556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5630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EF8" w:rsidRPr="00CE0EF8">
        <w:rPr>
          <w:noProof/>
        </w:rPr>
        <w:t xml:space="preserve"> </w:t>
      </w:r>
      <w:r w:rsidR="00CE0EF8" w:rsidRPr="00CE0EF8">
        <w:rPr>
          <w:noProof/>
        </w:rPr>
        <w:drawing>
          <wp:inline distT="0" distB="0" distL="0" distR="0" wp14:anchorId="24A8A6A3" wp14:editId="032B8B68">
            <wp:extent cx="5943600" cy="2835275"/>
            <wp:effectExtent l="0" t="0" r="0" b="3175"/>
            <wp:docPr id="2058334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3441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493" w:rsidRPr="00B84493">
        <w:rPr>
          <w:noProof/>
        </w:rPr>
        <w:t xml:space="preserve"> </w:t>
      </w:r>
      <w:r w:rsidR="00B84493" w:rsidRPr="00B84493">
        <w:rPr>
          <w:noProof/>
        </w:rPr>
        <w:lastRenderedPageBreak/>
        <w:drawing>
          <wp:inline distT="0" distB="0" distL="0" distR="0" wp14:anchorId="4BFE8A0F" wp14:editId="0E8108C3">
            <wp:extent cx="5791702" cy="5509737"/>
            <wp:effectExtent l="0" t="0" r="0" b="0"/>
            <wp:docPr id="179694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435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3783" w:rsidRPr="001B3783">
        <w:rPr>
          <w:noProof/>
        </w:rPr>
        <w:t xml:space="preserve"> </w:t>
      </w:r>
      <w:r w:rsidR="001B3783" w:rsidRPr="001B3783">
        <w:rPr>
          <w:noProof/>
        </w:rPr>
        <w:drawing>
          <wp:inline distT="0" distB="0" distL="0" distR="0" wp14:anchorId="729F5244" wp14:editId="10D7B059">
            <wp:extent cx="5943600" cy="1585595"/>
            <wp:effectExtent l="0" t="0" r="0" b="0"/>
            <wp:docPr id="235741308" name="Picture 1" descr="A white boar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41308" name="Picture 1" descr="A white board with black numb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843E" w14:textId="21DACCEB" w:rsidR="001933F5" w:rsidRDefault="001933F5" w:rsidP="00260574">
      <w:r w:rsidRPr="001933F5">
        <w:t>Discuss what transpires with each command/statement. What is the difference between symmetric and asymmetric keys? What are the challenges associated with each encryption key type?</w:t>
      </w:r>
    </w:p>
    <w:p w14:paraId="50AF1E1E" w14:textId="7FE74615" w:rsidR="00260574" w:rsidRDefault="005170AA" w:rsidP="00260574">
      <w:r>
        <w:lastRenderedPageBreak/>
        <w:t xml:space="preserve">The first create creates a master key </w:t>
      </w:r>
      <w:r w:rsidR="004E1514">
        <w:t xml:space="preserve">root </w:t>
      </w:r>
      <w:r w:rsidR="00E113CF">
        <w:t xml:space="preserve">encryption for the database stored </w:t>
      </w:r>
      <w:r w:rsidR="004E1514">
        <w:t>in sy</w:t>
      </w:r>
      <w:r w:rsidR="00EE0475">
        <w:t>m</w:t>
      </w:r>
      <w:r w:rsidR="004E1514">
        <w:t xml:space="preserve">metric_keys. </w:t>
      </w:r>
      <w:r w:rsidR="00510A22">
        <w:t>The second command q</w:t>
      </w:r>
      <w:r w:rsidR="00510A22" w:rsidRPr="00510A22">
        <w:t>ueries the symmetric_keys catalog view to display details of symmetric keys, including the newly created DMK.</w:t>
      </w:r>
      <w:r w:rsidR="00A10912">
        <w:t xml:space="preserve"> The next command c</w:t>
      </w:r>
      <w:r w:rsidR="00A10912" w:rsidRPr="00A10912">
        <w:t>reates a certificate named BikeStores_Cert with the subject BikeStores data protection. This certificate includes a public/private key pair, encrypted by the DMK</w:t>
      </w:r>
      <w:r w:rsidR="00CC2701">
        <w:t xml:space="preserve"> it helps </w:t>
      </w:r>
      <w:r w:rsidR="00EE0475">
        <w:t>secure the symmetric_keys</w:t>
      </w:r>
      <w:r w:rsidR="00A10912" w:rsidRPr="00A10912">
        <w:t>.</w:t>
      </w:r>
      <w:r w:rsidR="00EE0475">
        <w:t xml:space="preserve"> </w:t>
      </w:r>
      <w:r w:rsidR="002750AA">
        <w:t xml:space="preserve">The next command </w:t>
      </w:r>
      <w:r w:rsidR="00BE3B04">
        <w:t>q</w:t>
      </w:r>
      <w:r w:rsidR="002750AA" w:rsidRPr="002750AA">
        <w:t>ueries the sys.certificates view to display certificate details</w:t>
      </w:r>
      <w:r w:rsidR="00BE3B04">
        <w:t xml:space="preserve">. </w:t>
      </w:r>
      <w:r w:rsidR="003E5AC2">
        <w:t xml:space="preserve"> The next create a</w:t>
      </w:r>
      <w:r w:rsidR="003E5AC2" w:rsidRPr="003E5AC2">
        <w:t>dds a symmetric key to symmetric_keys for encrypting/decrypting data, protected by the certificate’s private key.</w:t>
      </w:r>
      <w:r w:rsidR="003E5AC2">
        <w:t xml:space="preserve"> </w:t>
      </w:r>
      <w:r w:rsidR="003665FB">
        <w:t xml:space="preserve">The next one </w:t>
      </w:r>
      <w:r w:rsidR="003665FB" w:rsidRPr="003665FB">
        <w:t>Now shows two rows</w:t>
      </w:r>
      <w:r w:rsidR="003665FB">
        <w:t xml:space="preserve">, </w:t>
      </w:r>
      <w:r w:rsidR="003665FB" w:rsidRPr="003665FB">
        <w:t>the DMK and BikeStores_SymKey</w:t>
      </w:r>
      <w:r w:rsidR="003665FB">
        <w:t xml:space="preserve">. </w:t>
      </w:r>
      <w:r w:rsidR="00116D53">
        <w:t>The next open m</w:t>
      </w:r>
      <w:r w:rsidR="00116D53" w:rsidRPr="00116D53">
        <w:t>akes the key available for encryption/decryption in the current session.</w:t>
      </w:r>
      <w:r w:rsidR="00116D53">
        <w:t xml:space="preserve"> </w:t>
      </w:r>
      <w:r w:rsidR="00911C71">
        <w:t xml:space="preserve">The next update makes </w:t>
      </w:r>
      <w:r w:rsidR="00652128">
        <w:t xml:space="preserve">sure </w:t>
      </w:r>
      <w:r w:rsidR="00911C71">
        <w:t>e</w:t>
      </w:r>
      <w:r w:rsidR="00911C71" w:rsidRPr="00911C71">
        <w:t>ach credit card number is encrypted into a varbinary value, replacing plaintext with ciphertext.</w:t>
      </w:r>
      <w:r w:rsidR="00652128">
        <w:t xml:space="preserve"> </w:t>
      </w:r>
      <w:r w:rsidR="00B600CD">
        <w:t>The next close statement e</w:t>
      </w:r>
      <w:r w:rsidR="00B600CD" w:rsidRPr="00B600CD">
        <w:t>nhances security by limiting key exposure.</w:t>
      </w:r>
      <w:r w:rsidR="00B600CD">
        <w:t xml:space="preserve"> </w:t>
      </w:r>
      <w:r w:rsidR="00B66E99">
        <w:t xml:space="preserve">The next alter statement </w:t>
      </w:r>
      <w:r w:rsidR="00213219">
        <w:t>drops a unique constraint which</w:t>
      </w:r>
      <w:r w:rsidR="00495B1F">
        <w:t xml:space="preserve"> may</w:t>
      </w:r>
      <w:r w:rsidR="00213219">
        <w:t xml:space="preserve"> r</w:t>
      </w:r>
      <w:r w:rsidR="00213219" w:rsidRPr="00213219">
        <w:t>emove a constraint that might prevent dropping the credit_card_number column</w:t>
      </w:r>
      <w:r w:rsidR="00495B1F">
        <w:t xml:space="preserve">. </w:t>
      </w:r>
      <w:r w:rsidR="00A10831">
        <w:t>The next alter r</w:t>
      </w:r>
      <w:r w:rsidR="00A10831" w:rsidRPr="00A10831">
        <w:t>emoves plaintext credit card data, leaving only the encrypted</w:t>
      </w:r>
      <w:r w:rsidR="00A10831">
        <w:t xml:space="preserve">. </w:t>
      </w:r>
      <w:r w:rsidR="00EA6DBF">
        <w:t>The next open statement e</w:t>
      </w:r>
      <w:r w:rsidR="00EA6DBF" w:rsidRPr="00EA6DBF">
        <w:t>nables decryption in the next query</w:t>
      </w:r>
      <w:r w:rsidR="00EA6DBF">
        <w:t xml:space="preserve">. </w:t>
      </w:r>
      <w:r w:rsidR="00260574">
        <w:t>The next select statement s</w:t>
      </w:r>
      <w:r w:rsidR="00260574" w:rsidRPr="00260574">
        <w:t>hows both encrypted and decrypted data for users with key access.</w:t>
      </w:r>
      <w:r w:rsidR="007B0F00">
        <w:t xml:space="preserve"> The final close statement s</w:t>
      </w:r>
      <w:r w:rsidR="007B0F00" w:rsidRPr="007B0F00">
        <w:t>ecures the key after use</w:t>
      </w:r>
      <w:r w:rsidR="007B0F00">
        <w:t>.</w:t>
      </w:r>
      <w:r w:rsidR="00A4486E">
        <w:t xml:space="preserve"> </w:t>
      </w:r>
    </w:p>
    <w:p w14:paraId="2E25CB0F" w14:textId="0EC29DC5" w:rsidR="005F21D4" w:rsidRPr="00260574" w:rsidRDefault="005F21D4" w:rsidP="00260574">
      <w:r>
        <w:t>The differences between symmetric and asymm</w:t>
      </w:r>
      <w:r w:rsidR="00DA103A">
        <w:t xml:space="preserve">etric keys are easily defined.  Generally, symmetric keys </w:t>
      </w:r>
      <w:r w:rsidR="00E80202">
        <w:t xml:space="preserve">are faster, only have one key, and </w:t>
      </w:r>
      <w:r w:rsidR="003F11A1">
        <w:t>the best</w:t>
      </w:r>
      <w:r w:rsidR="00E80202">
        <w:t xml:space="preserve"> use case is </w:t>
      </w:r>
      <w:r w:rsidR="00E8724A">
        <w:t xml:space="preserve">for bulk data </w:t>
      </w:r>
      <w:r w:rsidR="003F11A1">
        <w:t>whereas</w:t>
      </w:r>
      <w:r w:rsidR="00E8724A">
        <w:t xml:space="preserve"> asymmetric keys are slower, </w:t>
      </w:r>
      <w:r w:rsidR="00B911FF">
        <w:t xml:space="preserve">have key pair, and are best used </w:t>
      </w:r>
      <w:r w:rsidR="00EF310E">
        <w:t xml:space="preserve">for securing keys and small data transfers.  </w:t>
      </w:r>
      <w:r w:rsidR="003F11A1">
        <w:t xml:space="preserve">The challenges for symmetric keys are </w:t>
      </w:r>
      <w:r w:rsidR="00242BB3">
        <w:t xml:space="preserve">key distribution, security, </w:t>
      </w:r>
      <w:r w:rsidR="00C258E9">
        <w:t>and scalability.</w:t>
      </w:r>
      <w:r w:rsidR="00BE4FAD">
        <w:t xml:space="preserve"> Basically, it is hard to m</w:t>
      </w:r>
      <w:r w:rsidR="008D1D27">
        <w:t xml:space="preserve">anage one key per data set in complex systems, </w:t>
      </w:r>
      <w:r w:rsidR="0042742A">
        <w:t xml:space="preserve">as well as relying on </w:t>
      </w:r>
      <w:r w:rsidR="004B5539">
        <w:t xml:space="preserve">a single key with no inherent </w:t>
      </w:r>
      <w:r w:rsidR="007E79E3">
        <w:t>encryption/decryption roles. The challenges for asymme</w:t>
      </w:r>
      <w:r w:rsidR="00AA3E10">
        <w:t xml:space="preserve">tric keys are </w:t>
      </w:r>
      <w:r w:rsidR="004D6C8C">
        <w:t>p</w:t>
      </w:r>
      <w:r w:rsidR="00AA3E10">
        <w:t>erformance</w:t>
      </w:r>
      <w:r w:rsidR="004D6C8C">
        <w:t xml:space="preserve">, key management, and revocation. Basically, the slower nature makes it not well used for large data sets </w:t>
      </w:r>
      <w:r w:rsidR="00657A00">
        <w:t xml:space="preserve">and managing public private key </w:t>
      </w:r>
      <w:r w:rsidR="00840AB2">
        <w:t xml:space="preserve">pairs and certificates can be complex.  </w:t>
      </w:r>
      <w:r w:rsidR="005E0082">
        <w:t xml:space="preserve">For </w:t>
      </w:r>
      <w:r w:rsidR="0079510C">
        <w:t xml:space="preserve">symmetric you want to </w:t>
      </w:r>
      <w:r w:rsidR="008A3588">
        <w:t xml:space="preserve">encrypt by certificate with asymmetric </w:t>
      </w:r>
      <w:r w:rsidR="00996BA0">
        <w:t>you can try to limit scope</w:t>
      </w:r>
      <w:r w:rsidR="00963543">
        <w:t>, caching, and hybrid encryption</w:t>
      </w:r>
      <w:r w:rsidR="00E33E30">
        <w:t xml:space="preserve">. </w:t>
      </w:r>
    </w:p>
    <w:p w14:paraId="5D6BD72E" w14:textId="69233C56" w:rsidR="00EA6DBF" w:rsidRPr="00EA6DBF" w:rsidRDefault="00EA6DBF" w:rsidP="00EA6DBF"/>
    <w:p w14:paraId="61FA8D02" w14:textId="0D2AEC10" w:rsidR="00A10831" w:rsidRPr="00A10831" w:rsidRDefault="00A10831" w:rsidP="00A10831"/>
    <w:p w14:paraId="28AAC939" w14:textId="280E2F02" w:rsidR="00696061" w:rsidRDefault="00696061">
      <w:r>
        <w:br w:type="page"/>
      </w:r>
    </w:p>
    <w:p w14:paraId="5AF6B44D" w14:textId="77777777" w:rsidR="00696061" w:rsidRPr="00EA3238" w:rsidRDefault="00696061" w:rsidP="00696061">
      <w:pPr>
        <w:jc w:val="center"/>
        <w:rPr>
          <w:b/>
          <w:bCs/>
          <w:noProof/>
        </w:rPr>
      </w:pPr>
      <w:r w:rsidRPr="00EA3238">
        <w:rPr>
          <w:b/>
          <w:bCs/>
          <w:noProof/>
        </w:rPr>
        <w:lastRenderedPageBreak/>
        <w:t>References</w:t>
      </w:r>
    </w:p>
    <w:p w14:paraId="456FD3CD" w14:textId="77777777" w:rsidR="00696061" w:rsidRDefault="00696061" w:rsidP="00696061">
      <w:pPr>
        <w:rPr>
          <w:noProof/>
        </w:rPr>
      </w:pPr>
      <w:r>
        <w:rPr>
          <w:noProof/>
        </w:rPr>
        <w:t xml:space="preserve">OWASP. (2021). SQL injection. OWASP Foundation. </w:t>
      </w:r>
      <w:hyperlink r:id="rId22" w:history="1">
        <w:r w:rsidRPr="00E95960">
          <w:rPr>
            <w:rStyle w:val="Hyperlink"/>
            <w:noProof/>
          </w:rPr>
          <w:t>https://owasp.org/www-community/attacks/SQL_Injection</w:t>
        </w:r>
      </w:hyperlink>
    </w:p>
    <w:p w14:paraId="6E1D338A" w14:textId="77777777" w:rsidR="00696061" w:rsidRPr="008A040F" w:rsidRDefault="00696061" w:rsidP="00696061">
      <w:pPr>
        <w:rPr>
          <w:noProof/>
        </w:rPr>
      </w:pPr>
      <w:r w:rsidRPr="008A040F">
        <w:rPr>
          <w:noProof/>
        </w:rPr>
        <w:t xml:space="preserve">Microsoft. (2023c). sp_executesql (Transact-SQL). Microsoft Learn. </w:t>
      </w:r>
      <w:hyperlink r:id="rId23" w:tgtFrame="_blank" w:history="1">
        <w:r w:rsidRPr="008A040F">
          <w:rPr>
            <w:rStyle w:val="Hyperlink"/>
            <w:noProof/>
          </w:rPr>
          <w:t>https://learn.microsoft.com/en-us/sql/relational-databases/system-stored-procedures/sp-executesql-transact-sql</w:t>
        </w:r>
      </w:hyperlink>
    </w:p>
    <w:p w14:paraId="432E1C0B" w14:textId="77777777" w:rsidR="00213219" w:rsidRPr="00213219" w:rsidRDefault="00213219" w:rsidP="00213219"/>
    <w:p w14:paraId="3809D99B" w14:textId="3AF64BBA" w:rsidR="00B600CD" w:rsidRPr="00B600CD" w:rsidRDefault="00B600CD" w:rsidP="00B600CD"/>
    <w:p w14:paraId="0D86E971" w14:textId="6CEDE540" w:rsidR="00911C71" w:rsidRPr="00911C71" w:rsidRDefault="00B600CD" w:rsidP="00911C71">
      <w:r>
        <w:t xml:space="preserve"> </w:t>
      </w:r>
    </w:p>
    <w:p w14:paraId="785AB81F" w14:textId="0BB64FEC" w:rsidR="00116D53" w:rsidRPr="00116D53" w:rsidRDefault="00116D53" w:rsidP="00116D53"/>
    <w:p w14:paraId="7D6DBD49" w14:textId="4B5677C5" w:rsidR="003665FB" w:rsidRPr="003665FB" w:rsidRDefault="003665FB" w:rsidP="003665FB"/>
    <w:p w14:paraId="206ED858" w14:textId="76038B68" w:rsidR="003E5AC2" w:rsidRPr="003E5AC2" w:rsidRDefault="003E5AC2" w:rsidP="003E5AC2"/>
    <w:p w14:paraId="7B79B072" w14:textId="576E7392" w:rsidR="002750AA" w:rsidRPr="002750AA" w:rsidRDefault="002750AA" w:rsidP="002750AA"/>
    <w:p w14:paraId="6B9102F9" w14:textId="06730386" w:rsidR="00A10912" w:rsidRPr="00A10912" w:rsidRDefault="00A10912" w:rsidP="00A10912"/>
    <w:p w14:paraId="6DE0CE34" w14:textId="352BF754" w:rsidR="00510A22" w:rsidRPr="00510A22" w:rsidRDefault="00510A22" w:rsidP="00510A22"/>
    <w:p w14:paraId="4790CB9E" w14:textId="6453A25D" w:rsidR="00667397" w:rsidRDefault="00667397" w:rsidP="00C80B0B"/>
    <w:sectPr w:rsidR="00667397" w:rsidSect="0069606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F6"/>
    <w:rsid w:val="000162E3"/>
    <w:rsid w:val="00024255"/>
    <w:rsid w:val="00055450"/>
    <w:rsid w:val="00066006"/>
    <w:rsid w:val="000F645F"/>
    <w:rsid w:val="00116D53"/>
    <w:rsid w:val="00161A10"/>
    <w:rsid w:val="00192DB6"/>
    <w:rsid w:val="001933F5"/>
    <w:rsid w:val="001B063B"/>
    <w:rsid w:val="001B3783"/>
    <w:rsid w:val="001E52AD"/>
    <w:rsid w:val="001E744E"/>
    <w:rsid w:val="001F3920"/>
    <w:rsid w:val="00213219"/>
    <w:rsid w:val="0022632A"/>
    <w:rsid w:val="00226334"/>
    <w:rsid w:val="00242BB3"/>
    <w:rsid w:val="00260574"/>
    <w:rsid w:val="00266CC7"/>
    <w:rsid w:val="002750AA"/>
    <w:rsid w:val="00277389"/>
    <w:rsid w:val="002B059C"/>
    <w:rsid w:val="002D3F91"/>
    <w:rsid w:val="002F7C94"/>
    <w:rsid w:val="003029A2"/>
    <w:rsid w:val="0033673F"/>
    <w:rsid w:val="00350B7E"/>
    <w:rsid w:val="003665FB"/>
    <w:rsid w:val="003B134A"/>
    <w:rsid w:val="003B6B1C"/>
    <w:rsid w:val="003E5AC2"/>
    <w:rsid w:val="003F11A1"/>
    <w:rsid w:val="0042742A"/>
    <w:rsid w:val="00484C2F"/>
    <w:rsid w:val="00495B1F"/>
    <w:rsid w:val="004B5539"/>
    <w:rsid w:val="004D6C8C"/>
    <w:rsid w:val="004E1514"/>
    <w:rsid w:val="005103B6"/>
    <w:rsid w:val="00510A22"/>
    <w:rsid w:val="005170AA"/>
    <w:rsid w:val="00542152"/>
    <w:rsid w:val="00562BF6"/>
    <w:rsid w:val="005E0082"/>
    <w:rsid w:val="005F21D4"/>
    <w:rsid w:val="0061626D"/>
    <w:rsid w:val="006307FC"/>
    <w:rsid w:val="00643AE5"/>
    <w:rsid w:val="00652128"/>
    <w:rsid w:val="00657A00"/>
    <w:rsid w:val="00667397"/>
    <w:rsid w:val="00690756"/>
    <w:rsid w:val="00696061"/>
    <w:rsid w:val="006D4AE5"/>
    <w:rsid w:val="00734DC3"/>
    <w:rsid w:val="00740AF7"/>
    <w:rsid w:val="00751CC0"/>
    <w:rsid w:val="0076574A"/>
    <w:rsid w:val="0079510C"/>
    <w:rsid w:val="007B0F00"/>
    <w:rsid w:val="007E654F"/>
    <w:rsid w:val="007E79E3"/>
    <w:rsid w:val="00840AB2"/>
    <w:rsid w:val="00861971"/>
    <w:rsid w:val="008957C3"/>
    <w:rsid w:val="008A3588"/>
    <w:rsid w:val="008B5491"/>
    <w:rsid w:val="008C06F0"/>
    <w:rsid w:val="008D1D27"/>
    <w:rsid w:val="00911C71"/>
    <w:rsid w:val="00963543"/>
    <w:rsid w:val="00996BA0"/>
    <w:rsid w:val="009A057B"/>
    <w:rsid w:val="009A1326"/>
    <w:rsid w:val="00A0513B"/>
    <w:rsid w:val="00A10831"/>
    <w:rsid w:val="00A10912"/>
    <w:rsid w:val="00A14CF7"/>
    <w:rsid w:val="00A4486E"/>
    <w:rsid w:val="00AA3E10"/>
    <w:rsid w:val="00B600CD"/>
    <w:rsid w:val="00B61706"/>
    <w:rsid w:val="00B62669"/>
    <w:rsid w:val="00B66E99"/>
    <w:rsid w:val="00B731E5"/>
    <w:rsid w:val="00B84493"/>
    <w:rsid w:val="00B911FF"/>
    <w:rsid w:val="00BE3B04"/>
    <w:rsid w:val="00BE4222"/>
    <w:rsid w:val="00BE4FAD"/>
    <w:rsid w:val="00C258E9"/>
    <w:rsid w:val="00C6644B"/>
    <w:rsid w:val="00C7092A"/>
    <w:rsid w:val="00C80B0B"/>
    <w:rsid w:val="00CC2701"/>
    <w:rsid w:val="00CD1867"/>
    <w:rsid w:val="00CE0EF8"/>
    <w:rsid w:val="00CE7A52"/>
    <w:rsid w:val="00D36094"/>
    <w:rsid w:val="00D37A33"/>
    <w:rsid w:val="00D86C53"/>
    <w:rsid w:val="00D91499"/>
    <w:rsid w:val="00DA103A"/>
    <w:rsid w:val="00DE3D1A"/>
    <w:rsid w:val="00E113CF"/>
    <w:rsid w:val="00E33E30"/>
    <w:rsid w:val="00E80202"/>
    <w:rsid w:val="00E8724A"/>
    <w:rsid w:val="00EA6DBF"/>
    <w:rsid w:val="00EE0475"/>
    <w:rsid w:val="00EF310E"/>
    <w:rsid w:val="00F22373"/>
    <w:rsid w:val="00F40FE6"/>
    <w:rsid w:val="00F862A6"/>
    <w:rsid w:val="00F90B9C"/>
    <w:rsid w:val="00FB6D8B"/>
    <w:rsid w:val="00FB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4605"/>
  <w15:chartTrackingRefBased/>
  <w15:docId w15:val="{CBD1AC80-DD66-47EF-966D-12E05EC7B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B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4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45F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69606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9606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8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1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2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701819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25135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69354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375059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01195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5481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35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10911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18813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943503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125988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6609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606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44941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92913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052275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082128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0076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0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0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28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117925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501622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626185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2368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37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09979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869139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888263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78847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22463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3945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4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4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485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828419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93697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373670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9986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cxxxxxx@xxxxx.com" TargetMode="External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mailto:chrismclean@yahoo.com" TargetMode="External"/><Relationship Id="rId23" Type="http://schemas.openxmlformats.org/officeDocument/2006/relationships/hyperlink" Target="https://learn.microsoft.com/en-us/sql/relational-databases/system-stored-procedures/sp-executesql-transact-sq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owasp.org/www-community/attacks/SQL_Inj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Professor Jason Litz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9066</TotalTime>
  <Pages>12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IT350 unit 6</Company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Implementation</dc:title>
  <dc:subject/>
  <dc:creator>Christian Mclean</dc:creator>
  <cp:keywords/>
  <dc:description/>
  <cp:lastModifiedBy>Christian Mclean</cp:lastModifiedBy>
  <cp:revision>109</cp:revision>
  <dcterms:created xsi:type="dcterms:W3CDTF">2025-03-29T14:15:00Z</dcterms:created>
  <dcterms:modified xsi:type="dcterms:W3CDTF">2025-04-04T22:19:00Z</dcterms:modified>
</cp:coreProperties>
</file>