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75" w:rsidRDefault="00BF0EFA" w:rsidP="00077E0E">
      <w:pPr>
        <w:pStyle w:val="Titel"/>
        <w:jc w:val="center"/>
      </w:pPr>
      <w:r>
        <w:t xml:space="preserve">Guide to </w:t>
      </w:r>
      <w:proofErr w:type="spellStart"/>
      <w:r>
        <w:t>GrandeOmega</w:t>
      </w:r>
      <w:proofErr w:type="spellEnd"/>
      <w:r>
        <w:t xml:space="preserve"> (GO)</w:t>
      </w:r>
    </w:p>
    <w:p w:rsidR="00BF0EFA" w:rsidRDefault="00BF0EFA" w:rsidP="00077E0E">
      <w:pPr>
        <w:jc w:val="center"/>
      </w:pPr>
    </w:p>
    <w:p w:rsidR="00BF0EFA" w:rsidRDefault="00BF0EFA" w:rsidP="00BF0EFA">
      <w:pPr>
        <w:pStyle w:val="Kop1"/>
      </w:pPr>
      <w:r>
        <w:t>Installation</w:t>
      </w:r>
    </w:p>
    <w:p w:rsidR="00BF0EFA" w:rsidRDefault="00BF0EFA" w:rsidP="00BF0EFA">
      <w:pPr>
        <w:pStyle w:val="Lijstalinea"/>
        <w:numPr>
          <w:ilvl w:val="0"/>
          <w:numId w:val="1"/>
        </w:numPr>
      </w:pPr>
      <w:r>
        <w:t xml:space="preserve">Download node.js (LTS) from: </w:t>
      </w:r>
      <w:hyperlink r:id="rId5" w:history="1">
        <w:r w:rsidRPr="002C3B2F">
          <w:rPr>
            <w:rStyle w:val="Hyperlink"/>
          </w:rPr>
          <w:t>https://nodejs.org/en/download/</w:t>
        </w:r>
      </w:hyperlink>
    </w:p>
    <w:p w:rsidR="00BF0EFA" w:rsidRDefault="00BF0EFA" w:rsidP="00BF0EFA">
      <w:pPr>
        <w:pStyle w:val="Lijstalinea"/>
        <w:numPr>
          <w:ilvl w:val="0"/>
          <w:numId w:val="1"/>
        </w:numPr>
      </w:pPr>
      <w:r>
        <w:t xml:space="preserve">Download </w:t>
      </w:r>
      <w:r w:rsidR="00A106A2">
        <w:t>P</w:t>
      </w:r>
      <w:r>
        <w:t xml:space="preserve">ython from: </w:t>
      </w:r>
      <w:hyperlink r:id="rId6" w:history="1">
        <w:r w:rsidRPr="002C3B2F">
          <w:rPr>
            <w:rStyle w:val="Hyperlink"/>
          </w:rPr>
          <w:t>https://www.python.org/downloads/</w:t>
        </w:r>
      </w:hyperlink>
      <w:r>
        <w:t xml:space="preserve"> </w:t>
      </w:r>
    </w:p>
    <w:p w:rsidR="00BF0EFA" w:rsidRDefault="00BF0EFA" w:rsidP="00BF0EFA">
      <w:pPr>
        <w:pStyle w:val="Lijstalinea"/>
        <w:numPr>
          <w:ilvl w:val="1"/>
          <w:numId w:val="1"/>
        </w:numPr>
      </w:pPr>
      <w:r>
        <w:t>For Windows users, make sure to have Python added to your environment variables (</w:t>
      </w:r>
      <w:hyperlink r:id="rId7" w:history="1">
        <w:r w:rsidRPr="002C3B2F">
          <w:rPr>
            <w:rStyle w:val="Hyperlink"/>
          </w:rPr>
          <w:t>https://www.architectryan.com/2018/03/17/add-to-the-path-on-windows-10/</w:t>
        </w:r>
      </w:hyperlink>
      <w:r>
        <w:t xml:space="preserve"> )</w:t>
      </w:r>
    </w:p>
    <w:p w:rsidR="00BF0EFA" w:rsidRDefault="00A106A2" w:rsidP="00A106A2">
      <w:pPr>
        <w:pStyle w:val="Lijstalinea"/>
        <w:numPr>
          <w:ilvl w:val="0"/>
          <w:numId w:val="1"/>
        </w:numPr>
      </w:pPr>
      <w:r>
        <w:t xml:space="preserve">Download the client of GO from: </w:t>
      </w:r>
      <w:hyperlink r:id="rId8" w:history="1">
        <w:r w:rsidRPr="002C3B2F">
          <w:rPr>
            <w:rStyle w:val="Hyperlink"/>
          </w:rPr>
          <w:t>http://grandeomega.com/go_student_win.7z</w:t>
        </w:r>
      </w:hyperlink>
      <w:r>
        <w:t xml:space="preserve"> </w:t>
      </w:r>
    </w:p>
    <w:p w:rsidR="00A106A2" w:rsidRDefault="00A106A2" w:rsidP="00A106A2">
      <w:pPr>
        <w:pStyle w:val="Lijstalinea"/>
        <w:numPr>
          <w:ilvl w:val="1"/>
          <w:numId w:val="1"/>
        </w:numPr>
      </w:pPr>
      <w:r>
        <w:t>Note: the file is archived with 7zip (download it, if needed)</w:t>
      </w:r>
    </w:p>
    <w:p w:rsidR="00743122" w:rsidRDefault="00743122" w:rsidP="00743122">
      <w:pPr>
        <w:pStyle w:val="Lijstalinea"/>
        <w:numPr>
          <w:ilvl w:val="0"/>
          <w:numId w:val="1"/>
        </w:numPr>
      </w:pPr>
      <w:r>
        <w:t>Unzip the compressed folder downloaded at the previous step</w:t>
      </w:r>
    </w:p>
    <w:p w:rsidR="00743122" w:rsidRDefault="00743122" w:rsidP="00743122">
      <w:pPr>
        <w:pStyle w:val="Lijstalinea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120A2127" wp14:editId="3EF4616C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9D0" w:rsidRDefault="001829D0" w:rsidP="001829D0"/>
    <w:p w:rsidR="00BF0EFA" w:rsidRDefault="00BF0EFA" w:rsidP="001829D0">
      <w:pPr>
        <w:pStyle w:val="Kop1"/>
      </w:pPr>
      <w:r>
        <w:t>Use</w:t>
      </w:r>
    </w:p>
    <w:p w:rsidR="001829D0" w:rsidRDefault="001829D0" w:rsidP="001829D0">
      <w:pPr>
        <w:pStyle w:val="Lijstalinea"/>
        <w:numPr>
          <w:ilvl w:val="0"/>
          <w:numId w:val="3"/>
        </w:numPr>
      </w:pPr>
      <w:r>
        <w:t xml:space="preserve">After the client starts, you need to login with your credentials (you will receive via </w:t>
      </w:r>
      <w:r w:rsidR="00A87891">
        <w:t xml:space="preserve">your student </w:t>
      </w:r>
      <w:r>
        <w:t>email instructions to get access):</w:t>
      </w:r>
    </w:p>
    <w:p w:rsidR="001829D0" w:rsidRDefault="00421B2E" w:rsidP="002D1E0E">
      <w:pPr>
        <w:jc w:val="center"/>
      </w:pPr>
      <w:r>
        <w:rPr>
          <w:noProof/>
        </w:rPr>
        <w:drawing>
          <wp:inline distT="0" distB="0" distL="0" distR="0" wp14:anchorId="330DD833" wp14:editId="6F6AF0A5">
            <wp:extent cx="5760720" cy="6144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576"/>
                    <a:stretch/>
                  </pic:blipFill>
                  <pic:spPr bwMode="auto">
                    <a:xfrm>
                      <a:off x="0" y="0"/>
                      <a:ext cx="576072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9D0" w:rsidRDefault="001829D0" w:rsidP="001829D0">
      <w:pPr>
        <w:pStyle w:val="Lijstalinea"/>
        <w:numPr>
          <w:ilvl w:val="0"/>
          <w:numId w:val="3"/>
        </w:numPr>
      </w:pPr>
      <w:r>
        <w:t>After having logged in, you will see a screen with the courses you are subscribed to:</w:t>
      </w:r>
    </w:p>
    <w:p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3670562E" wp14:editId="0EA6EA45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D0" w:rsidRDefault="006546AF" w:rsidP="006564DA">
      <w:pPr>
        <w:pStyle w:val="Lijstalinea"/>
        <w:numPr>
          <w:ilvl w:val="0"/>
          <w:numId w:val="3"/>
        </w:numPr>
        <w:jc w:val="both"/>
      </w:pPr>
      <w:r>
        <w:lastRenderedPageBreak/>
        <w:t>Clicking on a course, you will see the chapters of material</w:t>
      </w:r>
      <w:r w:rsidR="00A87891">
        <w:t>s</w:t>
      </w:r>
      <w:r>
        <w:t xml:space="preserve"> available for such course:</w:t>
      </w:r>
    </w:p>
    <w:p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05DEB48B" wp14:editId="6F4B1CC0">
            <wp:extent cx="5760720" cy="2340864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085"/>
                    <a:stretch/>
                  </pic:blipFill>
                  <pic:spPr bwMode="auto">
                    <a:xfrm>
                      <a:off x="0" y="0"/>
                      <a:ext cx="5760720" cy="234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6AF" w:rsidRDefault="006546AF" w:rsidP="006546AF">
      <w:pPr>
        <w:pStyle w:val="Lijstalinea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:rsidR="006546AF" w:rsidRDefault="00421B2E" w:rsidP="006564DA">
      <w:pPr>
        <w:jc w:val="center"/>
      </w:pPr>
      <w:r>
        <w:rPr>
          <w:noProof/>
        </w:rPr>
        <w:drawing>
          <wp:inline distT="0" distB="0" distL="0" distR="0" wp14:anchorId="1A835D63" wp14:editId="0CDFD6ED">
            <wp:extent cx="5760720" cy="38404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3" w:rsidRDefault="0029581C" w:rsidP="009E2553">
      <w:pPr>
        <w:pStyle w:val="Lijstalinea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:rsidR="009E2553" w:rsidRDefault="009E2553" w:rsidP="009E2553">
      <w:pPr>
        <w:pStyle w:val="Lijstalinea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:rsidR="009E2553" w:rsidRDefault="009E2553" w:rsidP="009E2553">
      <w:pPr>
        <w:pStyle w:val="Lijstalinea"/>
        <w:numPr>
          <w:ilvl w:val="1"/>
          <w:numId w:val="3"/>
        </w:numPr>
      </w:pPr>
      <w:r>
        <w:t>A series of exercises which are a combination of:</w:t>
      </w:r>
    </w:p>
    <w:p w:rsidR="009E2553" w:rsidRDefault="009E2553" w:rsidP="009E2553">
      <w:pPr>
        <w:pStyle w:val="Lijstalinea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:rsidR="009E2553" w:rsidRDefault="009E2553" w:rsidP="009E2553">
      <w:pPr>
        <w:pStyle w:val="Lijstalinea"/>
        <w:numPr>
          <w:ilvl w:val="2"/>
          <w:numId w:val="3"/>
        </w:numPr>
      </w:pPr>
      <w:r>
        <w:t>Forward Assignments (FA)</w:t>
      </w:r>
    </w:p>
    <w:p w:rsidR="009E2553" w:rsidRDefault="009E2553" w:rsidP="009E2553">
      <w:pPr>
        <w:pStyle w:val="Lijstalinea"/>
        <w:numPr>
          <w:ilvl w:val="2"/>
          <w:numId w:val="3"/>
        </w:numPr>
      </w:pPr>
      <w:r>
        <w:t>Backward Assignments (BA)</w:t>
      </w:r>
    </w:p>
    <w:p w:rsidR="00FC7983" w:rsidRDefault="00240DB0" w:rsidP="00240DB0">
      <w:pPr>
        <w:pStyle w:val="Lijstalinea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:rsidR="00240DB0" w:rsidRDefault="00240DB0" w:rsidP="00240DB0">
      <w:pPr>
        <w:pStyle w:val="Lijstalinea"/>
        <w:numPr>
          <w:ilvl w:val="0"/>
          <w:numId w:val="3"/>
        </w:numPr>
      </w:pPr>
      <w:r>
        <w:lastRenderedPageBreak/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:rsidR="00240DB0" w:rsidRDefault="00240DB0" w:rsidP="00240DB0">
      <w:pPr>
        <w:pStyle w:val="Lijstalinea"/>
      </w:pPr>
    </w:p>
    <w:p w:rsidR="00240DB0" w:rsidRDefault="00421B2E" w:rsidP="006564DA">
      <w:pPr>
        <w:pStyle w:val="Lijstalinea"/>
        <w:jc w:val="center"/>
      </w:pPr>
      <w:r>
        <w:rPr>
          <w:noProof/>
        </w:rPr>
        <w:drawing>
          <wp:inline distT="0" distB="0" distL="0" distR="0" wp14:anchorId="292CE7EA" wp14:editId="50070D22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DB0" w:rsidRDefault="00240DB0" w:rsidP="00240DB0">
      <w:pPr>
        <w:pStyle w:val="Lijstalinea"/>
      </w:pPr>
    </w:p>
    <w:p w:rsidR="004A2214" w:rsidRDefault="004A2214" w:rsidP="00240DB0">
      <w:pPr>
        <w:pStyle w:val="Lijstalinea"/>
      </w:pPr>
      <w:r>
        <w:t>The state on the right</w:t>
      </w:r>
      <w:r w:rsidR="002C3C41">
        <w:t xml:space="preserve"> (</w:t>
      </w:r>
      <w:proofErr w:type="spellStart"/>
      <w:r w:rsidR="002C3C41">
        <w:t>Globals</w:t>
      </w:r>
      <w:proofErr w:type="spellEnd"/>
      <w:r w:rsidR="002C3C41">
        <w:t>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:rsidR="004A2214" w:rsidRDefault="004A2214" w:rsidP="00240DB0">
      <w:pPr>
        <w:pStyle w:val="Lijstalinea"/>
      </w:pPr>
    </w:p>
    <w:p w:rsidR="00240DB0" w:rsidRDefault="00240DB0" w:rsidP="00240DB0">
      <w:pPr>
        <w:pStyle w:val="Lijstalinea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:rsidR="00240DB0" w:rsidRDefault="00240DB0" w:rsidP="00240DB0">
      <w:pPr>
        <w:pStyle w:val="Lijstalinea"/>
      </w:pPr>
    </w:p>
    <w:p w:rsidR="00240DB0" w:rsidRDefault="00421B2E" w:rsidP="006564DA">
      <w:pPr>
        <w:pStyle w:val="Lijstalinea"/>
        <w:jc w:val="center"/>
      </w:pPr>
      <w:r>
        <w:rPr>
          <w:noProof/>
        </w:rPr>
        <w:drawing>
          <wp:inline distT="0" distB="0" distL="0" distR="0" wp14:anchorId="61ABC004" wp14:editId="1630136F">
            <wp:extent cx="5632450" cy="128016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504" r="2210" b="38336"/>
                    <a:stretch/>
                  </pic:blipFill>
                  <pic:spPr bwMode="auto">
                    <a:xfrm>
                      <a:off x="0" y="0"/>
                      <a:ext cx="5633417" cy="12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DB0" w:rsidRDefault="00240DB0" w:rsidP="00240DB0">
      <w:pPr>
        <w:pStyle w:val="Lijstalinea"/>
      </w:pPr>
    </w:p>
    <w:p w:rsidR="00240DB0" w:rsidRDefault="00240DB0" w:rsidP="006564DA">
      <w:pPr>
        <w:pStyle w:val="Lijstalinea"/>
      </w:pPr>
      <w:r>
        <w:t>To see if your code solves the BA, click on “Validate” and you will get feedback</w:t>
      </w:r>
      <w:r w:rsidR="006564DA">
        <w:t>.</w:t>
      </w:r>
    </w:p>
    <w:p w:rsidR="00450114" w:rsidRDefault="00240DB0" w:rsidP="00450114">
      <w:pPr>
        <w:pStyle w:val="Lijstalinea"/>
      </w:pPr>
      <w:r>
        <w:t>When an assignment is correctly solved (both FA and BA) a “Success!” green message will appear on screen</w:t>
      </w:r>
      <w:r w:rsidR="00450114">
        <w:t>:</w:t>
      </w:r>
    </w:p>
    <w:p w:rsidR="006564DA" w:rsidRDefault="006564DA" w:rsidP="006564DA">
      <w:pPr>
        <w:pStyle w:val="Lijstalinea"/>
        <w:jc w:val="center"/>
      </w:pPr>
      <w:r>
        <w:rPr>
          <w:noProof/>
        </w:rPr>
        <w:drawing>
          <wp:inline distT="0" distB="0" distL="0" distR="0" wp14:anchorId="4DC954A9" wp14:editId="3FC1B8E0">
            <wp:extent cx="5100555" cy="1998283"/>
            <wp:effectExtent l="0" t="0" r="5080" b="25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23" b="10760"/>
                    <a:stretch/>
                  </pic:blipFill>
                  <pic:spPr bwMode="auto">
                    <a:xfrm>
                      <a:off x="0" y="0"/>
                      <a:ext cx="5141486" cy="201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4DA" w:rsidRDefault="006564DA" w:rsidP="00240DB0">
      <w:pPr>
        <w:pStyle w:val="Lijstalinea"/>
      </w:pPr>
    </w:p>
    <w:p w:rsidR="002606EC" w:rsidRDefault="002606EC" w:rsidP="00240DB0">
      <w:pPr>
        <w:pStyle w:val="Lijstalinea"/>
      </w:pPr>
    </w:p>
    <w:p w:rsidR="002606EC" w:rsidRDefault="002606EC" w:rsidP="00240DB0">
      <w:pPr>
        <w:pStyle w:val="Lijstalinea"/>
      </w:pPr>
    </w:p>
    <w:p w:rsidR="002606EC" w:rsidRDefault="002606EC" w:rsidP="00240DB0">
      <w:pPr>
        <w:pStyle w:val="Lijstalinea"/>
      </w:pPr>
    </w:p>
    <w:p w:rsidR="00240DB0" w:rsidRDefault="00240DB0" w:rsidP="00240DB0">
      <w:pPr>
        <w:pStyle w:val="Lijstalinea"/>
      </w:pPr>
      <w:r>
        <w:lastRenderedPageBreak/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</w:p>
    <w:p w:rsidR="00833AEF" w:rsidRDefault="00833AEF" w:rsidP="00240DB0">
      <w:pPr>
        <w:pStyle w:val="Lijstalinea"/>
      </w:pPr>
    </w:p>
    <w:p w:rsidR="00833AEF" w:rsidRDefault="006564DA" w:rsidP="006564DA">
      <w:pPr>
        <w:pStyle w:val="Lijstaline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0A16D" wp14:editId="7A5D95CE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0A16D" wp14:editId="7A5D95CE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A92B1C" wp14:editId="15CF1741">
            <wp:extent cx="5275445" cy="1412021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635" b="22708"/>
                    <a:stretch/>
                  </pic:blipFill>
                  <pic:spPr bwMode="auto">
                    <a:xfrm>
                      <a:off x="0" y="0"/>
                      <a:ext cx="5293111" cy="141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114" w:rsidRDefault="005F0114" w:rsidP="00A8249E">
      <w:pPr>
        <w:pStyle w:val="Lijstalinea"/>
      </w:pPr>
    </w:p>
    <w:p w:rsidR="00271EE1" w:rsidRDefault="00240DB0" w:rsidP="00A8249E">
      <w:pPr>
        <w:pStyle w:val="Lijstalinea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:rsidR="00BF0EFA" w:rsidRPr="00BF0EFA" w:rsidRDefault="006564DA" w:rsidP="00A8249E">
      <w:pPr>
        <w:jc w:val="center"/>
      </w:pPr>
      <w:bookmarkStart w:id="0" w:name="_GoBack"/>
      <w:r>
        <w:rPr>
          <w:noProof/>
        </w:rPr>
        <w:drawing>
          <wp:inline distT="0" distB="0" distL="0" distR="0" wp14:anchorId="10BFCFAA" wp14:editId="599266FD">
            <wp:extent cx="2087791" cy="15081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102"/>
                    <a:stretch/>
                  </pic:blipFill>
                  <pic:spPr bwMode="auto">
                    <a:xfrm>
                      <a:off x="0" y="0"/>
                      <a:ext cx="2140055" cy="15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0EFA" w:rsidRPr="00BF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A53"/>
    <w:multiLevelType w:val="hybridMultilevel"/>
    <w:tmpl w:val="37449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FA"/>
    <w:rsid w:val="00077E0E"/>
    <w:rsid w:val="000A5988"/>
    <w:rsid w:val="001829D0"/>
    <w:rsid w:val="00240DB0"/>
    <w:rsid w:val="002606EC"/>
    <w:rsid w:val="002670D7"/>
    <w:rsid w:val="00271EE1"/>
    <w:rsid w:val="0029581C"/>
    <w:rsid w:val="002C3C41"/>
    <w:rsid w:val="002D1E0E"/>
    <w:rsid w:val="002E7CC3"/>
    <w:rsid w:val="002F0C9F"/>
    <w:rsid w:val="00383F75"/>
    <w:rsid w:val="00421B2E"/>
    <w:rsid w:val="00450114"/>
    <w:rsid w:val="004A2214"/>
    <w:rsid w:val="004C7258"/>
    <w:rsid w:val="005F0114"/>
    <w:rsid w:val="006546AF"/>
    <w:rsid w:val="006564DA"/>
    <w:rsid w:val="00700442"/>
    <w:rsid w:val="00743122"/>
    <w:rsid w:val="00833AEF"/>
    <w:rsid w:val="009E2553"/>
    <w:rsid w:val="00A106A2"/>
    <w:rsid w:val="00A8249E"/>
    <w:rsid w:val="00A87891"/>
    <w:rsid w:val="00BF0EFA"/>
    <w:rsid w:val="00C63BC3"/>
    <w:rsid w:val="00CA4AC0"/>
    <w:rsid w:val="00CC1DC0"/>
    <w:rsid w:val="00F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DCF0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F0E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0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deomega.com/go_student_win.7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architectryan.com/2018/03/17/add-to-the-path-on-windows-1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30</cp:revision>
  <dcterms:created xsi:type="dcterms:W3CDTF">2018-09-07T09:52:00Z</dcterms:created>
  <dcterms:modified xsi:type="dcterms:W3CDTF">2018-09-07T10:31:00Z</dcterms:modified>
</cp:coreProperties>
</file>