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BA7F7" w14:textId="77777777" w:rsidR="004332C5" w:rsidRPr="004332C5" w:rsidRDefault="004332C5" w:rsidP="004332C5">
      <w:pPr>
        <w:spacing w:before="100" w:beforeAutospacing="1" w:after="100" w:afterAutospacing="1" w:line="240" w:lineRule="auto"/>
        <w:outlineLvl w:val="1"/>
        <w:rPr>
          <w:rFonts w:ascii="Arial" w:eastAsia="Times New Roman" w:hAnsi="Arial" w:cs="Arial"/>
          <w:b/>
          <w:bCs/>
          <w:kern w:val="0"/>
          <w:sz w:val="36"/>
          <w:szCs w:val="36"/>
          <w:lang w:eastAsia="es-CO"/>
          <w14:ligatures w14:val="none"/>
        </w:rPr>
      </w:pPr>
      <w:r w:rsidRPr="004332C5">
        <w:rPr>
          <w:rFonts w:ascii="Arial" w:eastAsia="Times New Roman" w:hAnsi="Arial" w:cs="Arial"/>
          <w:b/>
          <w:bCs/>
          <w:kern w:val="0"/>
          <w:sz w:val="36"/>
          <w:szCs w:val="36"/>
          <w:lang w:eastAsia="es-CO"/>
          <w14:ligatures w14:val="none"/>
        </w:rPr>
        <w:t>Informe de resultados – Análisis de prueba de carga</w:t>
      </w:r>
    </w:p>
    <w:p w14:paraId="31779515"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1. Objetivo</w:t>
      </w:r>
    </w:p>
    <w:p w14:paraId="539F251D"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El presente informe tiene como finalidad analizar los resultados obtenidos de una prueba de carga a partir del archivo </w:t>
      </w:r>
      <w:r w:rsidRPr="004332C5">
        <w:rPr>
          <w:rFonts w:ascii="Arial" w:eastAsia="Times New Roman" w:hAnsi="Arial" w:cs="Arial"/>
          <w:kern w:val="0"/>
          <w:sz w:val="20"/>
          <w:szCs w:val="20"/>
          <w:lang w:eastAsia="es-CO"/>
          <w14:ligatures w14:val="none"/>
        </w:rPr>
        <w:t>textSummary.txt</w:t>
      </w:r>
      <w:r w:rsidRPr="004332C5">
        <w:rPr>
          <w:rFonts w:ascii="Arial" w:eastAsia="Times New Roman" w:hAnsi="Arial" w:cs="Arial"/>
          <w:kern w:val="0"/>
          <w:sz w:val="24"/>
          <w:szCs w:val="24"/>
          <w:lang w:eastAsia="es-CO"/>
          <w14:ligatures w14:val="none"/>
        </w:rPr>
        <w:t xml:space="preserve"> y del diagrama de monitoreo entregado, con el fin de identificar hallazgos relevantes, conclusiones y recomendaciones sobre el comportamiento del sistema bajo carga.</w:t>
      </w:r>
    </w:p>
    <w:p w14:paraId="1B5FA540"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pict w14:anchorId="1761F1A0">
          <v:rect id="_x0000_i1025" style="width:0;height:1.5pt" o:hralign="center" o:hrstd="t" o:hr="t" fillcolor="#a0a0a0" stroked="f"/>
        </w:pict>
      </w:r>
    </w:p>
    <w:p w14:paraId="3F534850"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2. Resumen de resultados observados</w:t>
      </w:r>
    </w:p>
    <w:p w14:paraId="790A0A83"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De acuerdo con la información suministrada en el archivo de resultados, se identifican los siguientes datos principales:</w:t>
      </w:r>
    </w:p>
    <w:p w14:paraId="1142418C"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Checks</w:t>
      </w:r>
      <w:proofErr w:type="spellEnd"/>
      <w:r w:rsidRPr="004332C5">
        <w:rPr>
          <w:rFonts w:ascii="Arial" w:eastAsia="Times New Roman" w:hAnsi="Arial" w:cs="Arial"/>
          <w:b/>
          <w:bCs/>
          <w:kern w:val="0"/>
          <w:sz w:val="24"/>
          <w:szCs w:val="24"/>
          <w:lang w:eastAsia="es-CO"/>
          <w14:ligatures w14:val="none"/>
        </w:rPr>
        <w:t xml:space="preserve"> exitosos:</w:t>
      </w:r>
      <w:r w:rsidRPr="004332C5">
        <w:rPr>
          <w:rFonts w:ascii="Arial" w:eastAsia="Times New Roman" w:hAnsi="Arial" w:cs="Arial"/>
          <w:kern w:val="0"/>
          <w:sz w:val="24"/>
          <w:szCs w:val="24"/>
          <w:lang w:eastAsia="es-CO"/>
          <w14:ligatures w14:val="none"/>
        </w:rPr>
        <w:t xml:space="preserve"> 97.55% </w:t>
      </w:r>
    </w:p>
    <w:p w14:paraId="35D95860"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Checks</w:t>
      </w:r>
      <w:proofErr w:type="spellEnd"/>
      <w:r w:rsidRPr="004332C5">
        <w:rPr>
          <w:rFonts w:ascii="Arial" w:eastAsia="Times New Roman" w:hAnsi="Arial" w:cs="Arial"/>
          <w:b/>
          <w:bCs/>
          <w:kern w:val="0"/>
          <w:sz w:val="24"/>
          <w:szCs w:val="24"/>
          <w:lang w:eastAsia="es-CO"/>
          <w14:ligatures w14:val="none"/>
        </w:rPr>
        <w:t xml:space="preserve"> totales:</w:t>
      </w:r>
      <w:r w:rsidRPr="004332C5">
        <w:rPr>
          <w:rFonts w:ascii="Arial" w:eastAsia="Times New Roman" w:hAnsi="Arial" w:cs="Arial"/>
          <w:kern w:val="0"/>
          <w:sz w:val="24"/>
          <w:szCs w:val="24"/>
          <w:lang w:eastAsia="es-CO"/>
          <w14:ligatures w14:val="none"/>
        </w:rPr>
        <w:t xml:space="preserve"> 269891 </w:t>
      </w:r>
    </w:p>
    <w:p w14:paraId="6E201D69"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Checks</w:t>
      </w:r>
      <w:proofErr w:type="spellEnd"/>
      <w:r w:rsidRPr="004332C5">
        <w:rPr>
          <w:rFonts w:ascii="Arial" w:eastAsia="Times New Roman" w:hAnsi="Arial" w:cs="Arial"/>
          <w:b/>
          <w:bCs/>
          <w:kern w:val="0"/>
          <w:sz w:val="24"/>
          <w:szCs w:val="24"/>
          <w:lang w:eastAsia="es-CO"/>
          <w14:ligatures w14:val="none"/>
        </w:rPr>
        <w:t xml:space="preserve"> fallidos:</w:t>
      </w:r>
      <w:r w:rsidRPr="004332C5">
        <w:rPr>
          <w:rFonts w:ascii="Arial" w:eastAsia="Times New Roman" w:hAnsi="Arial" w:cs="Arial"/>
          <w:kern w:val="0"/>
          <w:sz w:val="24"/>
          <w:szCs w:val="24"/>
          <w:lang w:eastAsia="es-CO"/>
          <w14:ligatures w14:val="none"/>
        </w:rPr>
        <w:t xml:space="preserve"> 6759 </w:t>
      </w:r>
    </w:p>
    <w:p w14:paraId="61152A5F"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Datos recibidos:</w:t>
      </w:r>
      <w:r w:rsidRPr="004332C5">
        <w:rPr>
          <w:rFonts w:ascii="Arial" w:eastAsia="Times New Roman" w:hAnsi="Arial" w:cs="Arial"/>
          <w:kern w:val="0"/>
          <w:sz w:val="24"/>
          <w:szCs w:val="24"/>
          <w:lang w:eastAsia="es-CO"/>
          <w14:ligatures w14:val="none"/>
        </w:rPr>
        <w:t xml:space="preserve"> 842 MB </w:t>
      </w:r>
    </w:p>
    <w:p w14:paraId="040767A4"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Datos enviados:</w:t>
      </w:r>
      <w:r w:rsidRPr="004332C5">
        <w:rPr>
          <w:rFonts w:ascii="Arial" w:eastAsia="Times New Roman" w:hAnsi="Arial" w:cs="Arial"/>
          <w:kern w:val="0"/>
          <w:sz w:val="24"/>
          <w:szCs w:val="24"/>
          <w:lang w:eastAsia="es-CO"/>
          <w14:ligatures w14:val="none"/>
        </w:rPr>
        <w:t xml:space="preserve"> 588 MB </w:t>
      </w:r>
    </w:p>
    <w:p w14:paraId="2B1FABFC"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Failed</w:t>
      </w:r>
      <w:proofErr w:type="spellEnd"/>
      <w:r w:rsidRPr="004332C5">
        <w:rPr>
          <w:rFonts w:ascii="Arial" w:eastAsia="Times New Roman" w:hAnsi="Arial" w:cs="Arial"/>
          <w:b/>
          <w:bCs/>
          <w:kern w:val="0"/>
          <w:sz w:val="24"/>
          <w:szCs w:val="24"/>
          <w:lang w:eastAsia="es-CO"/>
          <w14:ligatures w14:val="none"/>
        </w:rPr>
        <w:t xml:space="preserve"> </w:t>
      </w:r>
      <w:proofErr w:type="spellStart"/>
      <w:r w:rsidRPr="004332C5">
        <w:rPr>
          <w:rFonts w:ascii="Arial" w:eastAsia="Times New Roman" w:hAnsi="Arial" w:cs="Arial"/>
          <w:b/>
          <w:bCs/>
          <w:kern w:val="0"/>
          <w:sz w:val="24"/>
          <w:szCs w:val="24"/>
          <w:lang w:eastAsia="es-CO"/>
          <w14:ligatures w14:val="none"/>
        </w:rPr>
        <w:t>request</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2.44% </w:t>
      </w:r>
    </w:p>
    <w:p w14:paraId="7915BF3B"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http_req_blocked</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promedio 10.97 µs </w:t>
      </w:r>
    </w:p>
    <w:p w14:paraId="52562EB9" w14:textId="77777777" w:rsidR="004332C5" w:rsidRPr="004332C5" w:rsidRDefault="004332C5" w:rsidP="004332C5">
      <w:pPr>
        <w:numPr>
          <w:ilvl w:val="0"/>
          <w:numId w:val="1"/>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http_req_connecting</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promedio 3.3 µs </w:t>
      </w:r>
    </w:p>
    <w:p w14:paraId="4F4B4573" w14:textId="7D3FA31D" w:rsid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Adicionalmente, el gráfico de monitoreo muestra la relación entre los </w:t>
      </w:r>
      <w:r w:rsidRPr="004332C5">
        <w:rPr>
          <w:rFonts w:ascii="Arial" w:eastAsia="Times New Roman" w:hAnsi="Arial" w:cs="Arial"/>
          <w:b/>
          <w:bCs/>
          <w:kern w:val="0"/>
          <w:sz w:val="24"/>
          <w:szCs w:val="24"/>
          <w:lang w:eastAsia="es-CO"/>
          <w14:ligatures w14:val="none"/>
        </w:rPr>
        <w:t>usuarios virtuales (</w:t>
      </w:r>
      <w:proofErr w:type="spellStart"/>
      <w:r w:rsidRPr="004332C5">
        <w:rPr>
          <w:rFonts w:ascii="Arial" w:eastAsia="Times New Roman" w:hAnsi="Arial" w:cs="Arial"/>
          <w:b/>
          <w:bCs/>
          <w:kern w:val="0"/>
          <w:sz w:val="24"/>
          <w:szCs w:val="24"/>
          <w:lang w:eastAsia="es-CO"/>
          <w14:ligatures w14:val="none"/>
        </w:rPr>
        <w:t>VUs</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y el número de </w:t>
      </w:r>
      <w:r w:rsidRPr="004332C5">
        <w:rPr>
          <w:rFonts w:ascii="Arial" w:eastAsia="Times New Roman" w:hAnsi="Arial" w:cs="Arial"/>
          <w:b/>
          <w:bCs/>
          <w:kern w:val="0"/>
          <w:sz w:val="24"/>
          <w:szCs w:val="24"/>
          <w:lang w:eastAsia="es-CO"/>
          <w14:ligatures w14:val="none"/>
        </w:rPr>
        <w:t>peticiones HTTP por segundo (</w:t>
      </w:r>
      <w:proofErr w:type="spellStart"/>
      <w:r w:rsidRPr="004332C5">
        <w:rPr>
          <w:rFonts w:ascii="Arial" w:eastAsia="Times New Roman" w:hAnsi="Arial" w:cs="Arial"/>
          <w:b/>
          <w:bCs/>
          <w:kern w:val="0"/>
          <w:sz w:val="24"/>
          <w:szCs w:val="24"/>
          <w:lang w:eastAsia="es-CO"/>
          <w14:ligatures w14:val="none"/>
        </w:rPr>
        <w:t>http_reqs</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durante la ejecución.</w:t>
      </w:r>
    </w:p>
    <w:p w14:paraId="0D619031" w14:textId="6F3F189A" w:rsidR="004332C5" w:rsidRPr="004332C5" w:rsidRDefault="004332C5" w:rsidP="004332C5">
      <w:pPr>
        <w:spacing w:before="100" w:beforeAutospacing="1" w:after="100" w:afterAutospacing="1" w:line="240" w:lineRule="auto"/>
        <w:jc w:val="center"/>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drawing>
          <wp:inline distT="0" distB="0" distL="0" distR="0" wp14:anchorId="629FB1FF" wp14:editId="571DB10B">
            <wp:extent cx="5037891" cy="3019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06095" cy="3060303"/>
                    </a:xfrm>
                    <a:prstGeom prst="rect">
                      <a:avLst/>
                    </a:prstGeom>
                  </pic:spPr>
                </pic:pic>
              </a:graphicData>
            </a:graphic>
          </wp:inline>
        </w:drawing>
      </w:r>
    </w:p>
    <w:p w14:paraId="15B4293E"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lastRenderedPageBreak/>
        <w:pict w14:anchorId="237F34AF">
          <v:rect id="_x0000_i1026" style="width:0;height:1.5pt" o:hralign="center" o:hrstd="t" o:hr="t" fillcolor="#a0a0a0" stroked="f"/>
        </w:pict>
      </w:r>
    </w:p>
    <w:p w14:paraId="3B9EE88B"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3. Análisis de resultados</w:t>
      </w:r>
    </w:p>
    <w:p w14:paraId="5A4BFF1A" w14:textId="77777777" w:rsidR="004332C5" w:rsidRPr="004332C5" w:rsidRDefault="004332C5" w:rsidP="004332C5">
      <w:pPr>
        <w:spacing w:before="100" w:beforeAutospacing="1" w:after="100" w:afterAutospacing="1" w:line="240" w:lineRule="auto"/>
        <w:outlineLvl w:val="3"/>
        <w:rPr>
          <w:rFonts w:ascii="Arial" w:eastAsia="Times New Roman" w:hAnsi="Arial" w:cs="Arial"/>
          <w:b/>
          <w:bCs/>
          <w:kern w:val="0"/>
          <w:sz w:val="24"/>
          <w:szCs w:val="24"/>
          <w:lang w:eastAsia="es-CO"/>
          <w14:ligatures w14:val="none"/>
        </w:rPr>
      </w:pPr>
      <w:r w:rsidRPr="004332C5">
        <w:rPr>
          <w:rFonts w:ascii="Arial" w:eastAsia="Times New Roman" w:hAnsi="Arial" w:cs="Arial"/>
          <w:b/>
          <w:bCs/>
          <w:kern w:val="0"/>
          <w:sz w:val="24"/>
          <w:szCs w:val="24"/>
          <w:lang w:eastAsia="es-CO"/>
          <w14:ligatures w14:val="none"/>
        </w:rPr>
        <w:t>3.1 Porcentaje de éxito y errores</w:t>
      </w:r>
    </w:p>
    <w:p w14:paraId="308663C9"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El sistema presentó un </w:t>
      </w:r>
      <w:r w:rsidRPr="004332C5">
        <w:rPr>
          <w:rFonts w:ascii="Arial" w:eastAsia="Times New Roman" w:hAnsi="Arial" w:cs="Arial"/>
          <w:b/>
          <w:bCs/>
          <w:kern w:val="0"/>
          <w:sz w:val="24"/>
          <w:szCs w:val="24"/>
          <w:lang w:eastAsia="es-CO"/>
          <w14:ligatures w14:val="none"/>
        </w:rPr>
        <w:t xml:space="preserve">97.55% de </w:t>
      </w:r>
      <w:proofErr w:type="spellStart"/>
      <w:r w:rsidRPr="004332C5">
        <w:rPr>
          <w:rFonts w:ascii="Arial" w:eastAsia="Times New Roman" w:hAnsi="Arial" w:cs="Arial"/>
          <w:b/>
          <w:bCs/>
          <w:kern w:val="0"/>
          <w:sz w:val="24"/>
          <w:szCs w:val="24"/>
          <w:lang w:eastAsia="es-CO"/>
          <w14:ligatures w14:val="none"/>
        </w:rPr>
        <w:t>checks</w:t>
      </w:r>
      <w:proofErr w:type="spellEnd"/>
      <w:r w:rsidRPr="004332C5">
        <w:rPr>
          <w:rFonts w:ascii="Arial" w:eastAsia="Times New Roman" w:hAnsi="Arial" w:cs="Arial"/>
          <w:b/>
          <w:bCs/>
          <w:kern w:val="0"/>
          <w:sz w:val="24"/>
          <w:szCs w:val="24"/>
          <w:lang w:eastAsia="es-CO"/>
          <w14:ligatures w14:val="none"/>
        </w:rPr>
        <w:t xml:space="preserve"> exitosos</w:t>
      </w:r>
      <w:r w:rsidRPr="004332C5">
        <w:rPr>
          <w:rFonts w:ascii="Arial" w:eastAsia="Times New Roman" w:hAnsi="Arial" w:cs="Arial"/>
          <w:kern w:val="0"/>
          <w:sz w:val="24"/>
          <w:szCs w:val="24"/>
          <w:lang w:eastAsia="es-CO"/>
          <w14:ligatures w14:val="none"/>
        </w:rPr>
        <w:t>, lo que indica que la mayoría de las validaciones funcionales ejecutadas durante la prueba se completaron correctamente.</w:t>
      </w:r>
    </w:p>
    <w:p w14:paraId="2EAED99B"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Por otro lado, se observa un </w:t>
      </w:r>
      <w:r w:rsidRPr="004332C5">
        <w:rPr>
          <w:rFonts w:ascii="Arial" w:eastAsia="Times New Roman" w:hAnsi="Arial" w:cs="Arial"/>
          <w:b/>
          <w:bCs/>
          <w:kern w:val="0"/>
          <w:sz w:val="24"/>
          <w:szCs w:val="24"/>
          <w:lang w:eastAsia="es-CO"/>
          <w14:ligatures w14:val="none"/>
        </w:rPr>
        <w:t>2.44% de solicitudes fallidas</w:t>
      </w:r>
      <w:r w:rsidRPr="004332C5">
        <w:rPr>
          <w:rFonts w:ascii="Arial" w:eastAsia="Times New Roman" w:hAnsi="Arial" w:cs="Arial"/>
          <w:kern w:val="0"/>
          <w:sz w:val="24"/>
          <w:szCs w:val="24"/>
          <w:lang w:eastAsia="es-CO"/>
          <w14:ligatures w14:val="none"/>
        </w:rPr>
        <w:t>, valor que, aunque no es alto, sí evidencia que bajo carga existieron peticiones que no fueron procesadas de manera satisfactoria.</w:t>
      </w:r>
      <w:r w:rsidRPr="004332C5">
        <w:rPr>
          <w:rFonts w:ascii="Arial" w:eastAsia="Times New Roman" w:hAnsi="Arial" w:cs="Arial"/>
          <w:kern w:val="0"/>
          <w:sz w:val="24"/>
          <w:szCs w:val="24"/>
          <w:lang w:eastAsia="es-CO"/>
          <w14:ligatures w14:val="none"/>
        </w:rPr>
        <w:br/>
        <w:t>Este porcentaje se encuentra cerca de un rango aceptable en muchas pruebas de rendimiento, pero sigue siendo un punto a revisar para fortalecer la estabilidad del servicio.</w:t>
      </w:r>
    </w:p>
    <w:p w14:paraId="04DEE302" w14:textId="77777777" w:rsidR="004332C5" w:rsidRPr="004332C5" w:rsidRDefault="004332C5" w:rsidP="004332C5">
      <w:pPr>
        <w:spacing w:before="100" w:beforeAutospacing="1" w:after="100" w:afterAutospacing="1" w:line="240" w:lineRule="auto"/>
        <w:outlineLvl w:val="3"/>
        <w:rPr>
          <w:rFonts w:ascii="Arial" w:eastAsia="Times New Roman" w:hAnsi="Arial" w:cs="Arial"/>
          <w:b/>
          <w:bCs/>
          <w:kern w:val="0"/>
          <w:sz w:val="24"/>
          <w:szCs w:val="24"/>
          <w:lang w:eastAsia="es-CO"/>
          <w14:ligatures w14:val="none"/>
        </w:rPr>
      </w:pPr>
      <w:r w:rsidRPr="004332C5">
        <w:rPr>
          <w:rFonts w:ascii="Arial" w:eastAsia="Times New Roman" w:hAnsi="Arial" w:cs="Arial"/>
          <w:b/>
          <w:bCs/>
          <w:kern w:val="0"/>
          <w:sz w:val="24"/>
          <w:szCs w:val="24"/>
          <w:lang w:eastAsia="es-CO"/>
          <w14:ligatures w14:val="none"/>
        </w:rPr>
        <w:t>3.2 Comportamiento de red y conexión</w:t>
      </w:r>
    </w:p>
    <w:p w14:paraId="75B77314"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Los tiempos de bloqueo y conexión reportados son extremadamente bajos:</w:t>
      </w:r>
    </w:p>
    <w:p w14:paraId="19C6BEAE" w14:textId="77777777" w:rsidR="004332C5" w:rsidRPr="004332C5" w:rsidRDefault="004332C5" w:rsidP="004332C5">
      <w:pPr>
        <w:numPr>
          <w:ilvl w:val="0"/>
          <w:numId w:val="2"/>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http_req_blocked</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10.97 microsegundos en promedio </w:t>
      </w:r>
    </w:p>
    <w:p w14:paraId="788DC8CA" w14:textId="77777777" w:rsidR="004332C5" w:rsidRPr="004332C5" w:rsidRDefault="004332C5" w:rsidP="004332C5">
      <w:pPr>
        <w:numPr>
          <w:ilvl w:val="0"/>
          <w:numId w:val="2"/>
        </w:numPr>
        <w:spacing w:before="100" w:beforeAutospacing="1" w:after="100" w:afterAutospacing="1" w:line="240" w:lineRule="auto"/>
        <w:rPr>
          <w:rFonts w:ascii="Arial" w:eastAsia="Times New Roman" w:hAnsi="Arial" w:cs="Arial"/>
          <w:kern w:val="0"/>
          <w:sz w:val="24"/>
          <w:szCs w:val="24"/>
          <w:lang w:eastAsia="es-CO"/>
          <w14:ligatures w14:val="none"/>
        </w:rPr>
      </w:pPr>
      <w:proofErr w:type="spellStart"/>
      <w:r w:rsidRPr="004332C5">
        <w:rPr>
          <w:rFonts w:ascii="Arial" w:eastAsia="Times New Roman" w:hAnsi="Arial" w:cs="Arial"/>
          <w:b/>
          <w:bCs/>
          <w:kern w:val="0"/>
          <w:sz w:val="24"/>
          <w:szCs w:val="24"/>
          <w:lang w:eastAsia="es-CO"/>
          <w14:ligatures w14:val="none"/>
        </w:rPr>
        <w:t>http_req_connecting</w:t>
      </w:r>
      <w:proofErr w:type="spellEnd"/>
      <w:r w:rsidRPr="004332C5">
        <w:rPr>
          <w:rFonts w:ascii="Arial" w:eastAsia="Times New Roman" w:hAnsi="Arial" w:cs="Arial"/>
          <w:b/>
          <w:bCs/>
          <w:kern w:val="0"/>
          <w:sz w:val="24"/>
          <w:szCs w:val="24"/>
          <w:lang w:eastAsia="es-CO"/>
          <w14:ligatures w14:val="none"/>
        </w:rPr>
        <w:t>:</w:t>
      </w:r>
      <w:r w:rsidRPr="004332C5">
        <w:rPr>
          <w:rFonts w:ascii="Arial" w:eastAsia="Times New Roman" w:hAnsi="Arial" w:cs="Arial"/>
          <w:kern w:val="0"/>
          <w:sz w:val="24"/>
          <w:szCs w:val="24"/>
          <w:lang w:eastAsia="es-CO"/>
          <w14:ligatures w14:val="none"/>
        </w:rPr>
        <w:t xml:space="preserve"> 3.3 microsegundos en promedio </w:t>
      </w:r>
    </w:p>
    <w:p w14:paraId="725CD455"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Esto sugiere que no hubo problemas relevantes de conectividad, resolución de red o saturación en la apertura de conexiones. En otras palabras, la infraestructura de red no parece ser la causa principal de los errores observados.</w:t>
      </w:r>
    </w:p>
    <w:p w14:paraId="6E4AB0E5" w14:textId="77777777" w:rsidR="004332C5" w:rsidRPr="004332C5" w:rsidRDefault="004332C5" w:rsidP="004332C5">
      <w:pPr>
        <w:spacing w:before="100" w:beforeAutospacing="1" w:after="100" w:afterAutospacing="1" w:line="240" w:lineRule="auto"/>
        <w:outlineLvl w:val="3"/>
        <w:rPr>
          <w:rFonts w:ascii="Arial" w:eastAsia="Times New Roman" w:hAnsi="Arial" w:cs="Arial"/>
          <w:b/>
          <w:bCs/>
          <w:kern w:val="0"/>
          <w:sz w:val="24"/>
          <w:szCs w:val="24"/>
          <w:lang w:eastAsia="es-CO"/>
          <w14:ligatures w14:val="none"/>
        </w:rPr>
      </w:pPr>
      <w:r w:rsidRPr="004332C5">
        <w:rPr>
          <w:rFonts w:ascii="Arial" w:eastAsia="Times New Roman" w:hAnsi="Arial" w:cs="Arial"/>
          <w:b/>
          <w:bCs/>
          <w:kern w:val="0"/>
          <w:sz w:val="24"/>
          <w:szCs w:val="24"/>
          <w:lang w:eastAsia="es-CO"/>
          <w14:ligatures w14:val="none"/>
        </w:rPr>
        <w:t>3.3 Relación entre usuarios virtuales y peticiones por segundo</w:t>
      </w:r>
    </w:p>
    <w:p w14:paraId="4271304F"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En el diagrama se observa que la prueba trabajó durante buena parte de la ejecución con una carga cercana a </w:t>
      </w:r>
      <w:r w:rsidRPr="004332C5">
        <w:rPr>
          <w:rFonts w:ascii="Arial" w:eastAsia="Times New Roman" w:hAnsi="Arial" w:cs="Arial"/>
          <w:b/>
          <w:bCs/>
          <w:kern w:val="0"/>
          <w:sz w:val="24"/>
          <w:szCs w:val="24"/>
          <w:lang w:eastAsia="es-CO"/>
          <w14:ligatures w14:val="none"/>
        </w:rPr>
        <w:t>120–140 usuarios virtuales</w:t>
      </w:r>
      <w:r w:rsidRPr="004332C5">
        <w:rPr>
          <w:rFonts w:ascii="Arial" w:eastAsia="Times New Roman" w:hAnsi="Arial" w:cs="Arial"/>
          <w:kern w:val="0"/>
          <w:sz w:val="24"/>
          <w:szCs w:val="24"/>
          <w:lang w:eastAsia="es-CO"/>
          <w14:ligatures w14:val="none"/>
        </w:rPr>
        <w:t xml:space="preserve">, manteniendo una tasa aproximada de entre </w:t>
      </w:r>
      <w:r w:rsidRPr="004332C5">
        <w:rPr>
          <w:rFonts w:ascii="Arial" w:eastAsia="Times New Roman" w:hAnsi="Arial" w:cs="Arial"/>
          <w:b/>
          <w:bCs/>
          <w:kern w:val="0"/>
          <w:sz w:val="24"/>
          <w:szCs w:val="24"/>
          <w:lang w:eastAsia="es-CO"/>
          <w14:ligatures w14:val="none"/>
        </w:rPr>
        <w:t>75 y 90 peticiones por segundo</w:t>
      </w:r>
      <w:r w:rsidRPr="004332C5">
        <w:rPr>
          <w:rFonts w:ascii="Arial" w:eastAsia="Times New Roman" w:hAnsi="Arial" w:cs="Arial"/>
          <w:kern w:val="0"/>
          <w:sz w:val="24"/>
          <w:szCs w:val="24"/>
          <w:lang w:eastAsia="es-CO"/>
          <w14:ligatures w14:val="none"/>
        </w:rPr>
        <w:t>.</w:t>
      </w:r>
    </w:p>
    <w:p w14:paraId="0B572EEE"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También se evidencia una caída pronunciada en un tramo intermedio de la gráfica, donde tanto el número de usuarios virtuales como las peticiones por segundo disminuyen drásticamente, para luego recuperarse y estabilizarse nuevamente.</w:t>
      </w:r>
    </w:p>
    <w:p w14:paraId="2AB006FA"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Este comportamiento puede interpretarse como una señal de:</w:t>
      </w:r>
    </w:p>
    <w:p w14:paraId="3E08663C" w14:textId="77777777" w:rsidR="004332C5" w:rsidRPr="004332C5" w:rsidRDefault="004332C5" w:rsidP="004332C5">
      <w:pPr>
        <w:numPr>
          <w:ilvl w:val="0"/>
          <w:numId w:val="3"/>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alguna fase de transición del escenario de carga, </w:t>
      </w:r>
    </w:p>
    <w:p w14:paraId="6346D53A" w14:textId="77777777" w:rsidR="004332C5" w:rsidRPr="004332C5" w:rsidRDefault="004332C5" w:rsidP="004332C5">
      <w:pPr>
        <w:numPr>
          <w:ilvl w:val="0"/>
          <w:numId w:val="3"/>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posible inestabilidad temporal del sistema, </w:t>
      </w:r>
    </w:p>
    <w:p w14:paraId="2F6EEC36" w14:textId="77777777" w:rsidR="004332C5" w:rsidRPr="004332C5" w:rsidRDefault="004332C5" w:rsidP="004332C5">
      <w:pPr>
        <w:numPr>
          <w:ilvl w:val="0"/>
          <w:numId w:val="3"/>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degradación puntual de rendimiento, </w:t>
      </w:r>
    </w:p>
    <w:p w14:paraId="4D689ACC" w14:textId="77777777" w:rsidR="004332C5" w:rsidRPr="004332C5" w:rsidRDefault="004332C5" w:rsidP="004332C5">
      <w:pPr>
        <w:numPr>
          <w:ilvl w:val="0"/>
          <w:numId w:val="3"/>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o una variación deliberada en la configuración de la prueba. </w:t>
      </w:r>
    </w:p>
    <w:p w14:paraId="41077361"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lastRenderedPageBreak/>
        <w:t>Lo importante es que el sistema logra recuperarse después de esa caída y retoma valores similares a los iniciales, lo que indica cierta capacidad de recuperación ante variaciones de carga.</w:t>
      </w:r>
    </w:p>
    <w:p w14:paraId="55E21FF6" w14:textId="77777777" w:rsidR="004332C5" w:rsidRPr="004332C5" w:rsidRDefault="004332C5" w:rsidP="004332C5">
      <w:pPr>
        <w:spacing w:before="100" w:beforeAutospacing="1" w:after="100" w:afterAutospacing="1" w:line="240" w:lineRule="auto"/>
        <w:outlineLvl w:val="3"/>
        <w:rPr>
          <w:rFonts w:ascii="Arial" w:eastAsia="Times New Roman" w:hAnsi="Arial" w:cs="Arial"/>
          <w:b/>
          <w:bCs/>
          <w:kern w:val="0"/>
          <w:sz w:val="24"/>
          <w:szCs w:val="24"/>
          <w:lang w:eastAsia="es-CO"/>
          <w14:ligatures w14:val="none"/>
        </w:rPr>
      </w:pPr>
      <w:r w:rsidRPr="004332C5">
        <w:rPr>
          <w:rFonts w:ascii="Arial" w:eastAsia="Times New Roman" w:hAnsi="Arial" w:cs="Arial"/>
          <w:b/>
          <w:bCs/>
          <w:kern w:val="0"/>
          <w:sz w:val="24"/>
          <w:szCs w:val="24"/>
          <w:lang w:eastAsia="es-CO"/>
          <w14:ligatures w14:val="none"/>
        </w:rPr>
        <w:t>3.4 Estabilidad general</w:t>
      </w:r>
    </w:p>
    <w:p w14:paraId="5EF10465"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La gráfica muestra que, fuera del tramo de caída, el sistema mantuvo un comportamiento relativamente estable, con oscilaciones normales en las peticiones por segundo. Esto permite inferir que, en condiciones sostenidas, el servicio tiene una capacidad razonable para soportar un volumen considerable de usuarios concurrentes.</w:t>
      </w:r>
    </w:p>
    <w:p w14:paraId="5F428356"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Sin embargo, la presencia de errores y la caída temporal observada sugieren que el sistema no es completamente inmune a degradaciones durante periodos de presión o cambios en la carga.</w:t>
      </w:r>
    </w:p>
    <w:p w14:paraId="15B5629F"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pict w14:anchorId="6214E1D5">
          <v:rect id="_x0000_i1027" style="width:0;height:1.5pt" o:hralign="center" o:hrstd="t" o:hr="t" fillcolor="#a0a0a0" stroked="f"/>
        </w:pict>
      </w:r>
    </w:p>
    <w:p w14:paraId="6A952236"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4. Hallazgos principales</w:t>
      </w:r>
    </w:p>
    <w:p w14:paraId="764E5126" w14:textId="77777777"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El sistema presentó un </w:t>
      </w:r>
      <w:r w:rsidRPr="004332C5">
        <w:rPr>
          <w:rFonts w:ascii="Arial" w:eastAsia="Times New Roman" w:hAnsi="Arial" w:cs="Arial"/>
          <w:b/>
          <w:bCs/>
          <w:kern w:val="0"/>
          <w:sz w:val="24"/>
          <w:szCs w:val="24"/>
          <w:lang w:eastAsia="es-CO"/>
          <w14:ligatures w14:val="none"/>
        </w:rPr>
        <w:t xml:space="preserve">alto porcentaje de </w:t>
      </w:r>
      <w:proofErr w:type="spellStart"/>
      <w:r w:rsidRPr="004332C5">
        <w:rPr>
          <w:rFonts w:ascii="Arial" w:eastAsia="Times New Roman" w:hAnsi="Arial" w:cs="Arial"/>
          <w:b/>
          <w:bCs/>
          <w:kern w:val="0"/>
          <w:sz w:val="24"/>
          <w:szCs w:val="24"/>
          <w:lang w:eastAsia="es-CO"/>
          <w14:ligatures w14:val="none"/>
        </w:rPr>
        <w:t>checks</w:t>
      </w:r>
      <w:proofErr w:type="spellEnd"/>
      <w:r w:rsidRPr="004332C5">
        <w:rPr>
          <w:rFonts w:ascii="Arial" w:eastAsia="Times New Roman" w:hAnsi="Arial" w:cs="Arial"/>
          <w:b/>
          <w:bCs/>
          <w:kern w:val="0"/>
          <w:sz w:val="24"/>
          <w:szCs w:val="24"/>
          <w:lang w:eastAsia="es-CO"/>
          <w14:ligatures w14:val="none"/>
        </w:rPr>
        <w:t xml:space="preserve"> exitosos (97.55%)</w:t>
      </w:r>
      <w:r w:rsidRPr="004332C5">
        <w:rPr>
          <w:rFonts w:ascii="Arial" w:eastAsia="Times New Roman" w:hAnsi="Arial" w:cs="Arial"/>
          <w:kern w:val="0"/>
          <w:sz w:val="24"/>
          <w:szCs w:val="24"/>
          <w:lang w:eastAsia="es-CO"/>
          <w14:ligatures w14:val="none"/>
        </w:rPr>
        <w:t xml:space="preserve">, lo que refleja un buen nivel general de funcionamiento. </w:t>
      </w:r>
    </w:p>
    <w:p w14:paraId="358C0F59" w14:textId="77777777"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La tasa de error de </w:t>
      </w:r>
      <w:r w:rsidRPr="004332C5">
        <w:rPr>
          <w:rFonts w:ascii="Arial" w:eastAsia="Times New Roman" w:hAnsi="Arial" w:cs="Arial"/>
          <w:b/>
          <w:bCs/>
          <w:kern w:val="0"/>
          <w:sz w:val="24"/>
          <w:szCs w:val="24"/>
          <w:lang w:eastAsia="es-CO"/>
          <w14:ligatures w14:val="none"/>
        </w:rPr>
        <w:t>2.44%</w:t>
      </w:r>
      <w:r w:rsidRPr="004332C5">
        <w:rPr>
          <w:rFonts w:ascii="Arial" w:eastAsia="Times New Roman" w:hAnsi="Arial" w:cs="Arial"/>
          <w:kern w:val="0"/>
          <w:sz w:val="24"/>
          <w:szCs w:val="24"/>
          <w:lang w:eastAsia="es-CO"/>
          <w14:ligatures w14:val="none"/>
        </w:rPr>
        <w:t xml:space="preserve"> indica que hubo fallos bajo carga, aunque no en un nivel crítico. </w:t>
      </w:r>
    </w:p>
    <w:p w14:paraId="59359C93" w14:textId="291DD30E"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Los tiempos asociados a conexión y bloqueo fueron mínimos, por lo que no se evidencian cuellos de botella de red.</w:t>
      </w:r>
    </w:p>
    <w:p w14:paraId="78C4AC09" w14:textId="77777777"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La gráfica evidencia una operación estable durante gran parte de la prueba, con una carga sostenida cercana a </w:t>
      </w:r>
      <w:r w:rsidRPr="004332C5">
        <w:rPr>
          <w:rFonts w:ascii="Arial" w:eastAsia="Times New Roman" w:hAnsi="Arial" w:cs="Arial"/>
          <w:b/>
          <w:bCs/>
          <w:kern w:val="0"/>
          <w:sz w:val="24"/>
          <w:szCs w:val="24"/>
          <w:lang w:eastAsia="es-CO"/>
          <w14:ligatures w14:val="none"/>
        </w:rPr>
        <w:t xml:space="preserve">140 </w:t>
      </w:r>
      <w:proofErr w:type="spellStart"/>
      <w:r w:rsidRPr="004332C5">
        <w:rPr>
          <w:rFonts w:ascii="Arial" w:eastAsia="Times New Roman" w:hAnsi="Arial" w:cs="Arial"/>
          <w:b/>
          <w:bCs/>
          <w:kern w:val="0"/>
          <w:sz w:val="24"/>
          <w:szCs w:val="24"/>
          <w:lang w:eastAsia="es-CO"/>
          <w14:ligatures w14:val="none"/>
        </w:rPr>
        <w:t>VUs</w:t>
      </w:r>
      <w:proofErr w:type="spellEnd"/>
      <w:r w:rsidRPr="004332C5">
        <w:rPr>
          <w:rFonts w:ascii="Arial" w:eastAsia="Times New Roman" w:hAnsi="Arial" w:cs="Arial"/>
          <w:kern w:val="0"/>
          <w:sz w:val="24"/>
          <w:szCs w:val="24"/>
          <w:lang w:eastAsia="es-CO"/>
          <w14:ligatures w14:val="none"/>
        </w:rPr>
        <w:t xml:space="preserve"> y aproximadamente </w:t>
      </w:r>
      <w:r w:rsidRPr="004332C5">
        <w:rPr>
          <w:rFonts w:ascii="Arial" w:eastAsia="Times New Roman" w:hAnsi="Arial" w:cs="Arial"/>
          <w:b/>
          <w:bCs/>
          <w:kern w:val="0"/>
          <w:sz w:val="24"/>
          <w:szCs w:val="24"/>
          <w:lang w:eastAsia="es-CO"/>
          <w14:ligatures w14:val="none"/>
        </w:rPr>
        <w:t xml:space="preserve">80+ </w:t>
      </w:r>
      <w:proofErr w:type="spellStart"/>
      <w:r w:rsidRPr="004332C5">
        <w:rPr>
          <w:rFonts w:ascii="Arial" w:eastAsia="Times New Roman" w:hAnsi="Arial" w:cs="Arial"/>
          <w:b/>
          <w:bCs/>
          <w:kern w:val="0"/>
          <w:sz w:val="24"/>
          <w:szCs w:val="24"/>
          <w:lang w:eastAsia="es-CO"/>
          <w14:ligatures w14:val="none"/>
        </w:rPr>
        <w:t>requests</w:t>
      </w:r>
      <w:proofErr w:type="spellEnd"/>
      <w:r w:rsidRPr="004332C5">
        <w:rPr>
          <w:rFonts w:ascii="Arial" w:eastAsia="Times New Roman" w:hAnsi="Arial" w:cs="Arial"/>
          <w:b/>
          <w:bCs/>
          <w:kern w:val="0"/>
          <w:sz w:val="24"/>
          <w:szCs w:val="24"/>
          <w:lang w:eastAsia="es-CO"/>
          <w14:ligatures w14:val="none"/>
        </w:rPr>
        <w:t xml:space="preserve"> por segundo</w:t>
      </w:r>
      <w:r w:rsidRPr="004332C5">
        <w:rPr>
          <w:rFonts w:ascii="Arial" w:eastAsia="Times New Roman" w:hAnsi="Arial" w:cs="Arial"/>
          <w:kern w:val="0"/>
          <w:sz w:val="24"/>
          <w:szCs w:val="24"/>
          <w:lang w:eastAsia="es-CO"/>
          <w14:ligatures w14:val="none"/>
        </w:rPr>
        <w:t xml:space="preserve">. </w:t>
      </w:r>
    </w:p>
    <w:p w14:paraId="2C08C00B" w14:textId="77777777"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Se identificó una caída intermedia importante en la curva de usuarios virtuales y peticiones por segundo, lo cual debe ser analizado porque puede representar una degradación temporal del sistema o del escenario de prueba. </w:t>
      </w:r>
    </w:p>
    <w:p w14:paraId="66BC39B0" w14:textId="77777777" w:rsidR="004332C5" w:rsidRPr="004332C5" w:rsidRDefault="004332C5" w:rsidP="004332C5">
      <w:pPr>
        <w:numPr>
          <w:ilvl w:val="0"/>
          <w:numId w:val="4"/>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Después de la caída, el sistema mostró recuperación, retomando niveles de operación similares a los iniciales. </w:t>
      </w:r>
    </w:p>
    <w:p w14:paraId="5DFE1104"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pict w14:anchorId="5628946D">
          <v:rect id="_x0000_i1028" style="width:0;height:1.5pt" o:hralign="center" o:hrstd="t" o:hr="t" fillcolor="#a0a0a0" stroked="f"/>
        </w:pict>
      </w:r>
    </w:p>
    <w:p w14:paraId="76DFBEDC"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5. Conclusiones</w:t>
      </w:r>
    </w:p>
    <w:p w14:paraId="00A9FA28"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A partir de los resultados analizados, se concluye que el sistema evaluado presenta un </w:t>
      </w:r>
      <w:r w:rsidRPr="004332C5">
        <w:rPr>
          <w:rFonts w:ascii="Arial" w:eastAsia="Times New Roman" w:hAnsi="Arial" w:cs="Arial"/>
          <w:b/>
          <w:bCs/>
          <w:kern w:val="0"/>
          <w:sz w:val="24"/>
          <w:szCs w:val="24"/>
          <w:lang w:eastAsia="es-CO"/>
          <w14:ligatures w14:val="none"/>
        </w:rPr>
        <w:t>comportamiento generalmente estable bajo carga</w:t>
      </w:r>
      <w:r w:rsidRPr="004332C5">
        <w:rPr>
          <w:rFonts w:ascii="Arial" w:eastAsia="Times New Roman" w:hAnsi="Arial" w:cs="Arial"/>
          <w:kern w:val="0"/>
          <w:sz w:val="24"/>
          <w:szCs w:val="24"/>
          <w:lang w:eastAsia="es-CO"/>
          <w14:ligatures w14:val="none"/>
        </w:rPr>
        <w:t>, con una alta proporción de validaciones exitosas y una capacidad aceptable para sostener un número importante de usuarios virtuales concurrentes.</w:t>
      </w:r>
    </w:p>
    <w:p w14:paraId="13EE8A4E"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El porcentaje de error observado (</w:t>
      </w:r>
      <w:r w:rsidRPr="004332C5">
        <w:rPr>
          <w:rFonts w:ascii="Arial" w:eastAsia="Times New Roman" w:hAnsi="Arial" w:cs="Arial"/>
          <w:b/>
          <w:bCs/>
          <w:kern w:val="0"/>
          <w:sz w:val="24"/>
          <w:szCs w:val="24"/>
          <w:lang w:eastAsia="es-CO"/>
          <w14:ligatures w14:val="none"/>
        </w:rPr>
        <w:t>2.44%</w:t>
      </w:r>
      <w:r w:rsidRPr="004332C5">
        <w:rPr>
          <w:rFonts w:ascii="Arial" w:eastAsia="Times New Roman" w:hAnsi="Arial" w:cs="Arial"/>
          <w:kern w:val="0"/>
          <w:sz w:val="24"/>
          <w:szCs w:val="24"/>
          <w:lang w:eastAsia="es-CO"/>
          <w14:ligatures w14:val="none"/>
        </w:rPr>
        <w:t>) indica que el sistema soporta la carga de manera razonable, aunque todavía presenta oportunidades de mejora para reducir fallos bajo estrés.</w:t>
      </w:r>
    </w:p>
    <w:p w14:paraId="413C8789"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lastRenderedPageBreak/>
        <w:t xml:space="preserve">La infraestructura de red no parece ser el origen de los problemas, dado que los tiempos de conexión y bloqueo fueron bastante bajos. Por ello, las fallas podrían estar relacionadas más directamente con procesamiento interno del servicio, lógica de negocio, capacidad del </w:t>
      </w:r>
      <w:proofErr w:type="spellStart"/>
      <w:r w:rsidRPr="004332C5">
        <w:rPr>
          <w:rFonts w:ascii="Arial" w:eastAsia="Times New Roman" w:hAnsi="Arial" w:cs="Arial"/>
          <w:kern w:val="0"/>
          <w:sz w:val="24"/>
          <w:szCs w:val="24"/>
          <w:lang w:eastAsia="es-CO"/>
          <w14:ligatures w14:val="none"/>
        </w:rPr>
        <w:t>backend</w:t>
      </w:r>
      <w:proofErr w:type="spellEnd"/>
      <w:r w:rsidRPr="004332C5">
        <w:rPr>
          <w:rFonts w:ascii="Arial" w:eastAsia="Times New Roman" w:hAnsi="Arial" w:cs="Arial"/>
          <w:kern w:val="0"/>
          <w:sz w:val="24"/>
          <w:szCs w:val="24"/>
          <w:lang w:eastAsia="es-CO"/>
          <w14:ligatures w14:val="none"/>
        </w:rPr>
        <w:t xml:space="preserve"> o gestión de recursos del sistema.</w:t>
      </w:r>
    </w:p>
    <w:p w14:paraId="4A2876C3"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La caída observada en el gráfico es el hallazgo más importante del monitoreo, ya que muestra una alteración temporal en la estabilidad de la carga procesada. Aunque el sistema se recupera, este comportamiento merece revisión para determinar su causa exacta.</w:t>
      </w:r>
    </w:p>
    <w:p w14:paraId="0D60ECDC"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 xml:space="preserve">En términos generales, el sistema demuestra una </w:t>
      </w:r>
      <w:r w:rsidRPr="004332C5">
        <w:rPr>
          <w:rFonts w:ascii="Arial" w:eastAsia="Times New Roman" w:hAnsi="Arial" w:cs="Arial"/>
          <w:b/>
          <w:bCs/>
          <w:kern w:val="0"/>
          <w:sz w:val="24"/>
          <w:szCs w:val="24"/>
          <w:lang w:eastAsia="es-CO"/>
          <w14:ligatures w14:val="none"/>
        </w:rPr>
        <w:t>buena capacidad de respuesta</w:t>
      </w:r>
      <w:r w:rsidRPr="004332C5">
        <w:rPr>
          <w:rFonts w:ascii="Arial" w:eastAsia="Times New Roman" w:hAnsi="Arial" w:cs="Arial"/>
          <w:kern w:val="0"/>
          <w:sz w:val="24"/>
          <w:szCs w:val="24"/>
          <w:lang w:eastAsia="es-CO"/>
          <w14:ligatures w14:val="none"/>
        </w:rPr>
        <w:t>, pero requiere análisis adicionales sobre los errores detectados y sobre el tramo de degradación evidenciado en el monitoreo.</w:t>
      </w:r>
    </w:p>
    <w:p w14:paraId="5A6B7B7A"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pict w14:anchorId="6DD2F096">
          <v:rect id="_x0000_i1029" style="width:0;height:1.5pt" o:hralign="center" o:hrstd="t" o:hr="t" fillcolor="#a0a0a0" stroked="f"/>
        </w:pict>
      </w:r>
    </w:p>
    <w:p w14:paraId="686CE311"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6. Recomendaciones</w:t>
      </w:r>
    </w:p>
    <w:p w14:paraId="344FE4A9"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Analizar las solicitudes fallidas</w:t>
      </w:r>
      <w:r w:rsidRPr="004332C5">
        <w:rPr>
          <w:rFonts w:ascii="Arial" w:eastAsia="Times New Roman" w:hAnsi="Arial" w:cs="Arial"/>
          <w:kern w:val="0"/>
          <w:sz w:val="24"/>
          <w:szCs w:val="24"/>
          <w:lang w:eastAsia="es-CO"/>
          <w14:ligatures w14:val="none"/>
        </w:rPr>
        <w:t xml:space="preserve"> para identificar si los errores corresponden a </w:t>
      </w:r>
      <w:proofErr w:type="spellStart"/>
      <w:r w:rsidRPr="004332C5">
        <w:rPr>
          <w:rFonts w:ascii="Arial" w:eastAsia="Times New Roman" w:hAnsi="Arial" w:cs="Arial"/>
          <w:kern w:val="0"/>
          <w:sz w:val="24"/>
          <w:szCs w:val="24"/>
          <w:lang w:eastAsia="es-CO"/>
          <w14:ligatures w14:val="none"/>
        </w:rPr>
        <w:t>timeouts</w:t>
      </w:r>
      <w:proofErr w:type="spellEnd"/>
      <w:r w:rsidRPr="004332C5">
        <w:rPr>
          <w:rFonts w:ascii="Arial" w:eastAsia="Times New Roman" w:hAnsi="Arial" w:cs="Arial"/>
          <w:kern w:val="0"/>
          <w:sz w:val="24"/>
          <w:szCs w:val="24"/>
          <w:lang w:eastAsia="es-CO"/>
          <w14:ligatures w14:val="none"/>
        </w:rPr>
        <w:t xml:space="preserve">, errores funcionales, saturación del servicio o problemas en dependencias externas. </w:t>
      </w:r>
    </w:p>
    <w:p w14:paraId="7803E6EE"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Revisar el tramo de caída en la gráfica</w:t>
      </w:r>
      <w:r w:rsidRPr="004332C5">
        <w:rPr>
          <w:rFonts w:ascii="Arial" w:eastAsia="Times New Roman" w:hAnsi="Arial" w:cs="Arial"/>
          <w:kern w:val="0"/>
          <w:sz w:val="24"/>
          <w:szCs w:val="24"/>
          <w:lang w:eastAsia="es-CO"/>
          <w14:ligatures w14:val="none"/>
        </w:rPr>
        <w:t xml:space="preserve">, validando si fue causado por el sistema bajo prueba, por la herramienta de carga o por la configuración del escenario. </w:t>
      </w:r>
    </w:p>
    <w:p w14:paraId="48BF39DD"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Monitorear recursos del servidor</w:t>
      </w:r>
      <w:r w:rsidRPr="004332C5">
        <w:rPr>
          <w:rFonts w:ascii="Arial" w:eastAsia="Times New Roman" w:hAnsi="Arial" w:cs="Arial"/>
          <w:kern w:val="0"/>
          <w:sz w:val="24"/>
          <w:szCs w:val="24"/>
          <w:lang w:eastAsia="es-CO"/>
          <w14:ligatures w14:val="none"/>
        </w:rPr>
        <w:t xml:space="preserve"> durante la ejecución, especialmente CPU, memoria, hilos, conexiones y uso de base de datos. </w:t>
      </w:r>
    </w:p>
    <w:p w14:paraId="6B1BA16F"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Ejecutar nuevas pruebas escalonadas</w:t>
      </w:r>
      <w:r w:rsidRPr="004332C5">
        <w:rPr>
          <w:rFonts w:ascii="Arial" w:eastAsia="Times New Roman" w:hAnsi="Arial" w:cs="Arial"/>
          <w:kern w:val="0"/>
          <w:sz w:val="24"/>
          <w:szCs w:val="24"/>
          <w:lang w:eastAsia="es-CO"/>
          <w14:ligatures w14:val="none"/>
        </w:rPr>
        <w:t xml:space="preserve"> con diferentes niveles de usuarios concurrentes para identificar el punto exacto en el que comienza la degradación. </w:t>
      </w:r>
    </w:p>
    <w:p w14:paraId="1E0D0A79"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Correlacionar métricas técnicas y funcionales</w:t>
      </w:r>
      <w:r w:rsidRPr="004332C5">
        <w:rPr>
          <w:rFonts w:ascii="Arial" w:eastAsia="Times New Roman" w:hAnsi="Arial" w:cs="Arial"/>
          <w:kern w:val="0"/>
          <w:sz w:val="24"/>
          <w:szCs w:val="24"/>
          <w:lang w:eastAsia="es-CO"/>
          <w14:ligatures w14:val="none"/>
        </w:rPr>
        <w:t xml:space="preserve">, de modo que los errores observados puedan asociarse a eventos concretos del </w:t>
      </w:r>
      <w:proofErr w:type="spellStart"/>
      <w:r w:rsidRPr="004332C5">
        <w:rPr>
          <w:rFonts w:ascii="Arial" w:eastAsia="Times New Roman" w:hAnsi="Arial" w:cs="Arial"/>
          <w:kern w:val="0"/>
          <w:sz w:val="24"/>
          <w:szCs w:val="24"/>
          <w:lang w:eastAsia="es-CO"/>
          <w14:ligatures w14:val="none"/>
        </w:rPr>
        <w:t>backend</w:t>
      </w:r>
      <w:proofErr w:type="spellEnd"/>
      <w:r w:rsidRPr="004332C5">
        <w:rPr>
          <w:rFonts w:ascii="Arial" w:eastAsia="Times New Roman" w:hAnsi="Arial" w:cs="Arial"/>
          <w:kern w:val="0"/>
          <w:sz w:val="24"/>
          <w:szCs w:val="24"/>
          <w:lang w:eastAsia="es-CO"/>
          <w14:ligatures w14:val="none"/>
        </w:rPr>
        <w:t xml:space="preserve">. </w:t>
      </w:r>
    </w:p>
    <w:p w14:paraId="75579434" w14:textId="77777777" w:rsidR="004332C5" w:rsidRPr="004332C5" w:rsidRDefault="004332C5" w:rsidP="004332C5">
      <w:pPr>
        <w:numPr>
          <w:ilvl w:val="0"/>
          <w:numId w:val="5"/>
        </w:num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b/>
          <w:bCs/>
          <w:kern w:val="0"/>
          <w:sz w:val="24"/>
          <w:szCs w:val="24"/>
          <w:lang w:eastAsia="es-CO"/>
          <w14:ligatures w14:val="none"/>
        </w:rPr>
        <w:t>Optimizar los componentes críticos</w:t>
      </w:r>
      <w:r w:rsidRPr="004332C5">
        <w:rPr>
          <w:rFonts w:ascii="Arial" w:eastAsia="Times New Roman" w:hAnsi="Arial" w:cs="Arial"/>
          <w:kern w:val="0"/>
          <w:sz w:val="24"/>
          <w:szCs w:val="24"/>
          <w:lang w:eastAsia="es-CO"/>
          <w14:ligatures w14:val="none"/>
        </w:rPr>
        <w:t xml:space="preserve"> si se confirma que la degradación proviene del procesamiento interno del sistema. </w:t>
      </w:r>
    </w:p>
    <w:p w14:paraId="3BDD7D56" w14:textId="77777777" w:rsidR="004332C5" w:rsidRPr="004332C5" w:rsidRDefault="004332C5" w:rsidP="004332C5">
      <w:pPr>
        <w:spacing w:after="0"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pict w14:anchorId="5064A646">
          <v:rect id="_x0000_i1030" style="width:0;height:1.5pt" o:hralign="center" o:hrstd="t" o:hr="t" fillcolor="#a0a0a0" stroked="f"/>
        </w:pict>
      </w:r>
    </w:p>
    <w:p w14:paraId="3B1E1C31" w14:textId="77777777" w:rsidR="004332C5" w:rsidRPr="004332C5" w:rsidRDefault="004332C5" w:rsidP="004332C5">
      <w:pPr>
        <w:spacing w:before="100" w:beforeAutospacing="1" w:after="100" w:afterAutospacing="1" w:line="240" w:lineRule="auto"/>
        <w:outlineLvl w:val="2"/>
        <w:rPr>
          <w:rFonts w:ascii="Arial" w:eastAsia="Times New Roman" w:hAnsi="Arial" w:cs="Arial"/>
          <w:b/>
          <w:bCs/>
          <w:kern w:val="0"/>
          <w:sz w:val="27"/>
          <w:szCs w:val="27"/>
          <w:lang w:eastAsia="es-CO"/>
          <w14:ligatures w14:val="none"/>
        </w:rPr>
      </w:pPr>
      <w:r w:rsidRPr="004332C5">
        <w:rPr>
          <w:rFonts w:ascii="Arial" w:eastAsia="Times New Roman" w:hAnsi="Arial" w:cs="Arial"/>
          <w:b/>
          <w:bCs/>
          <w:kern w:val="0"/>
          <w:sz w:val="27"/>
          <w:szCs w:val="27"/>
          <w:lang w:eastAsia="es-CO"/>
          <w14:ligatures w14:val="none"/>
        </w:rPr>
        <w:t>7. Cierre</w:t>
      </w:r>
    </w:p>
    <w:p w14:paraId="0D2C5660" w14:textId="77777777" w:rsidR="004332C5" w:rsidRPr="004332C5" w:rsidRDefault="004332C5" w:rsidP="004332C5">
      <w:pPr>
        <w:spacing w:before="100" w:beforeAutospacing="1" w:after="100" w:afterAutospacing="1" w:line="240" w:lineRule="auto"/>
        <w:rPr>
          <w:rFonts w:ascii="Arial" w:eastAsia="Times New Roman" w:hAnsi="Arial" w:cs="Arial"/>
          <w:kern w:val="0"/>
          <w:sz w:val="24"/>
          <w:szCs w:val="24"/>
          <w:lang w:eastAsia="es-CO"/>
          <w14:ligatures w14:val="none"/>
        </w:rPr>
      </w:pPr>
      <w:r w:rsidRPr="004332C5">
        <w:rPr>
          <w:rFonts w:ascii="Arial" w:eastAsia="Times New Roman" w:hAnsi="Arial" w:cs="Arial"/>
          <w:kern w:val="0"/>
          <w:sz w:val="24"/>
          <w:szCs w:val="24"/>
          <w:lang w:eastAsia="es-CO"/>
          <w14:ligatures w14:val="none"/>
        </w:rPr>
        <w:t>Con base en la evidencia disponible, la prueba muestra que el sistema tiene una capacidad funcional aceptable bajo carga, pero aún presenta señales de inestabilidad puntual que deben ser investigadas para mejorar su robustez y confiabilidad en escenarios de mayor exigencia.</w:t>
      </w:r>
    </w:p>
    <w:p w14:paraId="22EE0483" w14:textId="77777777" w:rsidR="00D17C7C" w:rsidRPr="004332C5" w:rsidRDefault="00D17C7C">
      <w:pPr>
        <w:rPr>
          <w:rFonts w:ascii="Arial" w:hAnsi="Arial" w:cs="Arial"/>
        </w:rPr>
      </w:pPr>
    </w:p>
    <w:sectPr w:rsidR="00D17C7C" w:rsidRPr="004332C5" w:rsidSect="005B5836">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72CB0"/>
    <w:multiLevelType w:val="multilevel"/>
    <w:tmpl w:val="3F1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C6F3D"/>
    <w:multiLevelType w:val="multilevel"/>
    <w:tmpl w:val="9B4C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62DD7"/>
    <w:multiLevelType w:val="multilevel"/>
    <w:tmpl w:val="AD7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E1663"/>
    <w:multiLevelType w:val="multilevel"/>
    <w:tmpl w:val="19A0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1152A3"/>
    <w:multiLevelType w:val="multilevel"/>
    <w:tmpl w:val="122A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C5"/>
    <w:rsid w:val="004332C5"/>
    <w:rsid w:val="005B5836"/>
    <w:rsid w:val="008C11A5"/>
    <w:rsid w:val="00D17C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747E"/>
  <w15:chartTrackingRefBased/>
  <w15:docId w15:val="{8FF1BCF7-96FB-49F9-9C2E-0F0E36D2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332C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4332C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4332C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332C5"/>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4332C5"/>
    <w:rPr>
      <w:rFonts w:ascii="Times New Roman" w:eastAsia="Times New Roman" w:hAnsi="Times New Roman" w:cs="Times New Roman"/>
      <w:b/>
      <w:bCs/>
      <w:kern w:val="0"/>
      <w:sz w:val="27"/>
      <w:szCs w:val="27"/>
      <w:lang w:eastAsia="es-CO"/>
      <w14:ligatures w14:val="none"/>
    </w:rPr>
  </w:style>
  <w:style w:type="character" w:customStyle="1" w:styleId="Ttulo4Car">
    <w:name w:val="Título 4 Car"/>
    <w:basedOn w:val="Fuentedeprrafopredeter"/>
    <w:link w:val="Ttulo4"/>
    <w:uiPriority w:val="9"/>
    <w:rsid w:val="004332C5"/>
    <w:rPr>
      <w:rFonts w:ascii="Times New Roman" w:eastAsia="Times New Roman" w:hAnsi="Times New Roman" w:cs="Times New Roman"/>
      <w:b/>
      <w:bCs/>
      <w:kern w:val="0"/>
      <w:sz w:val="24"/>
      <w:szCs w:val="24"/>
      <w:lang w:eastAsia="es-CO"/>
      <w14:ligatures w14:val="none"/>
    </w:rPr>
  </w:style>
  <w:style w:type="paragraph" w:styleId="NormalWeb">
    <w:name w:val="Normal (Web)"/>
    <w:basedOn w:val="Normal"/>
    <w:uiPriority w:val="99"/>
    <w:semiHidden/>
    <w:unhideWhenUsed/>
    <w:rsid w:val="004332C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4332C5"/>
    <w:rPr>
      <w:rFonts w:ascii="Courier New" w:eastAsia="Times New Roman" w:hAnsi="Courier New" w:cs="Courier New"/>
      <w:sz w:val="20"/>
      <w:szCs w:val="20"/>
    </w:rPr>
  </w:style>
  <w:style w:type="character" w:styleId="Textoennegrita">
    <w:name w:val="Strong"/>
    <w:basedOn w:val="Fuentedeprrafopredeter"/>
    <w:uiPriority w:val="22"/>
    <w:qFormat/>
    <w:rsid w:val="004332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65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1034</Words>
  <Characters>5691</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Vargas</dc:creator>
  <cp:keywords/>
  <dc:description/>
  <cp:lastModifiedBy>Cesar Vargas</cp:lastModifiedBy>
  <cp:revision>1</cp:revision>
  <dcterms:created xsi:type="dcterms:W3CDTF">2026-03-24T05:50:00Z</dcterms:created>
  <dcterms:modified xsi:type="dcterms:W3CDTF">2026-03-24T05:56:00Z</dcterms:modified>
</cp:coreProperties>
</file>