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314" w:rsidRPr="00BB1A8E" w:rsidRDefault="001356E6" w:rsidP="001356E6">
      <w:pPr>
        <w:rPr>
          <w:color w:val="808080" w:themeColor="background1" w:themeShade="80"/>
        </w:rPr>
      </w:pPr>
      <w:r w:rsidRPr="00BB1A8E">
        <w:rPr>
          <w:color w:val="808080" w:themeColor="background1" w:themeShade="80"/>
        </w:rPr>
        <w:t>Author: Elaine Sullivan</w:t>
      </w:r>
    </w:p>
    <w:p w:rsidR="001356E6" w:rsidRPr="001356E6" w:rsidRDefault="001356E6" w:rsidP="001356E6"/>
    <w:p w:rsidR="001356E6" w:rsidRPr="001356E6" w:rsidRDefault="001356E6" w:rsidP="001356E6">
      <w:pPr>
        <w:rPr>
          <w:b/>
        </w:rPr>
      </w:pPr>
      <w:r w:rsidRPr="001356E6">
        <w:rPr>
          <w:b/>
        </w:rPr>
        <w:t xml:space="preserve">Samba, </w:t>
      </w:r>
      <w:proofErr w:type="spellStart"/>
      <w:r w:rsidRPr="001356E6">
        <w:rPr>
          <w:b/>
        </w:rPr>
        <w:t>Chéri</w:t>
      </w:r>
      <w:proofErr w:type="spellEnd"/>
      <w:r w:rsidRPr="001356E6">
        <w:rPr>
          <w:b/>
          <w:i/>
        </w:rPr>
        <w:t xml:space="preserve"> </w:t>
      </w:r>
      <w:r w:rsidRPr="001356E6">
        <w:rPr>
          <w:b/>
        </w:rPr>
        <w:t>(1956--)</w:t>
      </w:r>
    </w:p>
    <w:p w:rsidR="001356E6" w:rsidRPr="001356E6" w:rsidRDefault="001356E6" w:rsidP="001356E6">
      <w:pPr>
        <w:rPr>
          <w:b/>
        </w:rPr>
      </w:pPr>
    </w:p>
    <w:p w:rsidR="001356E6" w:rsidRDefault="001356E6" w:rsidP="001356E6">
      <w:r w:rsidRPr="001356E6">
        <w:t xml:space="preserve">Congolese painter </w:t>
      </w:r>
      <w:proofErr w:type="spellStart"/>
      <w:r w:rsidRPr="001356E6">
        <w:t>Chéri</w:t>
      </w:r>
      <w:proofErr w:type="spellEnd"/>
      <w:r w:rsidRPr="001356E6">
        <w:t xml:space="preserve"> Samba, also known as Samba </w:t>
      </w:r>
      <w:proofErr w:type="spellStart"/>
      <w:proofErr w:type="gramStart"/>
      <w:r w:rsidRPr="001356E6">
        <w:t>wa</w:t>
      </w:r>
      <w:proofErr w:type="spellEnd"/>
      <w:proofErr w:type="gramEnd"/>
      <w:r w:rsidRPr="001356E6">
        <w:t xml:space="preserve"> </w:t>
      </w:r>
      <w:proofErr w:type="spellStart"/>
      <w:r w:rsidRPr="001356E6">
        <w:t>Mbimba</w:t>
      </w:r>
      <w:proofErr w:type="spellEnd"/>
      <w:r w:rsidRPr="001356E6">
        <w:t xml:space="preserve"> </w:t>
      </w:r>
      <w:proofErr w:type="spellStart"/>
      <w:r w:rsidRPr="001356E6">
        <w:t>N’zing</w:t>
      </w:r>
      <w:r w:rsidR="00112BC5">
        <w:t>a</w:t>
      </w:r>
      <w:proofErr w:type="spellEnd"/>
      <w:r w:rsidRPr="001356E6">
        <w:t xml:space="preserve"> </w:t>
      </w:r>
      <w:proofErr w:type="spellStart"/>
      <w:r w:rsidRPr="001356E6">
        <w:t>Nuni</w:t>
      </w:r>
      <w:proofErr w:type="spellEnd"/>
      <w:r w:rsidRPr="001356E6">
        <w:t xml:space="preserve"> </w:t>
      </w:r>
      <w:proofErr w:type="spellStart"/>
      <w:r w:rsidRPr="001356E6">
        <w:t>Masi</w:t>
      </w:r>
      <w:proofErr w:type="spellEnd"/>
      <w:r w:rsidRPr="001356E6">
        <w:t xml:space="preserve"> </w:t>
      </w:r>
      <w:proofErr w:type="spellStart"/>
      <w:r w:rsidRPr="001356E6">
        <w:t>Ndo</w:t>
      </w:r>
      <w:proofErr w:type="spellEnd"/>
      <w:r w:rsidRPr="001356E6">
        <w:t xml:space="preserve"> </w:t>
      </w:r>
      <w:proofErr w:type="spellStart"/>
      <w:r w:rsidRPr="001356E6">
        <w:t>Mbasi</w:t>
      </w:r>
      <w:proofErr w:type="spellEnd"/>
      <w:r w:rsidRPr="001356E6">
        <w:t>, né David Samba, is one of the most well-known contemporary African artists, known for his bright color palette, use of text, and ribald commentary on Congolese</w:t>
      </w:r>
      <w:r w:rsidR="007A73F5">
        <w:t xml:space="preserve"> and European</w:t>
      </w:r>
      <w:r w:rsidRPr="001356E6">
        <w:t xml:space="preserve"> society and politics.</w:t>
      </w:r>
      <w:r w:rsidR="00BB1A8E" w:rsidRPr="00BB1A8E">
        <w:t xml:space="preserve"> </w:t>
      </w:r>
      <w:r w:rsidR="00BB1A8E">
        <w:t xml:space="preserve">Samba was born in </w:t>
      </w:r>
      <w:proofErr w:type="spellStart"/>
      <w:r w:rsidR="00BB1A8E">
        <w:t>Kinto</w:t>
      </w:r>
      <w:proofErr w:type="spellEnd"/>
      <w:r w:rsidR="00BB1A8E">
        <w:t xml:space="preserve"> </w:t>
      </w:r>
      <w:proofErr w:type="spellStart"/>
      <w:r w:rsidR="00BB1A8E">
        <w:t>M’Vuila</w:t>
      </w:r>
      <w:proofErr w:type="spellEnd"/>
      <w:r w:rsidR="00BB1A8E">
        <w:t xml:space="preserve">, a small village in the Bas-Congo province in 1956. In 1972 he left his village for Kinshasa, the capital of the Democratic Republic of the Congo. In Kinshasa, Samba found work as a sign painter and comic strip artist, apprenticing himself to painters who had studios along Avenue </w:t>
      </w:r>
      <w:proofErr w:type="spellStart"/>
      <w:r w:rsidR="00BB1A8E">
        <w:t>Kasa</w:t>
      </w:r>
      <w:proofErr w:type="spellEnd"/>
      <w:r w:rsidR="00BB1A8E">
        <w:t xml:space="preserve"> </w:t>
      </w:r>
      <w:proofErr w:type="spellStart"/>
      <w:r w:rsidR="00BB1A8E">
        <w:t>Vubu</w:t>
      </w:r>
      <w:proofErr w:type="spellEnd"/>
      <w:r w:rsidR="00BB1A8E">
        <w:t xml:space="preserve">. He soon opened his own studio on Avenue </w:t>
      </w:r>
      <w:proofErr w:type="spellStart"/>
      <w:r w:rsidR="00BB1A8E">
        <w:t>Kasa</w:t>
      </w:r>
      <w:proofErr w:type="spellEnd"/>
      <w:r w:rsidR="00BB1A8E">
        <w:t xml:space="preserve"> </w:t>
      </w:r>
      <w:proofErr w:type="spellStart"/>
      <w:r w:rsidR="00BB1A8E">
        <w:t>Vubu</w:t>
      </w:r>
      <w:proofErr w:type="spellEnd"/>
      <w:r w:rsidR="00BB1A8E">
        <w:t xml:space="preserve">, and befriended other artists and sign painters, such as </w:t>
      </w:r>
      <w:proofErr w:type="spellStart"/>
      <w:r w:rsidR="00BB1A8E">
        <w:t>Moke</w:t>
      </w:r>
      <w:proofErr w:type="spellEnd"/>
      <w:r w:rsidR="00BB1A8E">
        <w:t xml:space="preserve">, Mass, </w:t>
      </w:r>
      <w:proofErr w:type="spellStart"/>
      <w:r w:rsidR="00BB1A8E">
        <w:t>Bodo</w:t>
      </w:r>
      <w:proofErr w:type="spellEnd"/>
      <w:r w:rsidR="00BB1A8E">
        <w:t xml:space="preserve"> and </w:t>
      </w:r>
      <w:proofErr w:type="spellStart"/>
      <w:r w:rsidR="00BB1A8E">
        <w:t>Chéri</w:t>
      </w:r>
      <w:proofErr w:type="spellEnd"/>
      <w:r w:rsidR="00BB1A8E">
        <w:t xml:space="preserve"> </w:t>
      </w:r>
      <w:proofErr w:type="spellStart"/>
      <w:r w:rsidR="00BB1A8E">
        <w:t>Chérin</w:t>
      </w:r>
      <w:proofErr w:type="spellEnd"/>
      <w:r w:rsidR="00BB1A8E">
        <w:t xml:space="preserve">. This group of artists produced work now known as “Zairian Popular Painting.” These painters worked in a direct, figurative style, and </w:t>
      </w:r>
      <w:proofErr w:type="spellStart"/>
      <w:r w:rsidR="00BB1A8E">
        <w:t>prioritised</w:t>
      </w:r>
      <w:proofErr w:type="spellEnd"/>
      <w:r w:rsidR="00BB1A8E">
        <w:t xml:space="preserve"> subjects related to everyday life in Kinshasa. In the 1980s </w:t>
      </w:r>
      <w:proofErr w:type="spellStart"/>
      <w:r w:rsidR="00BB1A8E">
        <w:t>Chéri</w:t>
      </w:r>
      <w:proofErr w:type="spellEnd"/>
      <w:r w:rsidR="00BB1A8E">
        <w:t xml:space="preserve"> Samba lived and worked in Europe for several short periods of time, broadening his subject from everyday Kinshasa to include European society. </w:t>
      </w:r>
      <w:proofErr w:type="gramStart"/>
      <w:r w:rsidR="00BB1A8E">
        <w:t xml:space="preserve">Samba  </w:t>
      </w:r>
      <w:r w:rsidR="00BB1A8E" w:rsidRPr="0005490F">
        <w:t>frequently</w:t>
      </w:r>
      <w:proofErr w:type="gramEnd"/>
      <w:r w:rsidR="00BB1A8E" w:rsidRPr="0005490F">
        <w:t xml:space="preserve"> addresses gender relations, sexual health, and local</w:t>
      </w:r>
      <w:r w:rsidR="00BB1A8E">
        <w:t xml:space="preserve"> policies, acting as a moral commentator on society both in Kinshasa and in Europe.  </w:t>
      </w:r>
      <w:r w:rsidR="00BB1A8E" w:rsidRPr="0005490F">
        <w:t xml:space="preserve"> </w:t>
      </w:r>
    </w:p>
    <w:p w:rsidR="001356E6" w:rsidRDefault="001356E6" w:rsidP="001356E6"/>
    <w:p w:rsidR="001356E6" w:rsidRDefault="001356E6" w:rsidP="001356E6">
      <w:r>
        <w:t>Samba became especially popular because of his use of text written in both French and Lingala (the two official languages in Kinshasa) in his paintings, influenced by his early work as a comic strip artist. As his career progressed, Samba began to more frequently feature himself in his paintings, positioning himself as a reporter of events rather than as a main character.</w:t>
      </w:r>
      <w:r w:rsidR="00440105">
        <w:t xml:space="preserve"> </w:t>
      </w:r>
      <w:proofErr w:type="gramStart"/>
      <w:r w:rsidR="00440105">
        <w:t>In his triptych “</w:t>
      </w:r>
      <w:proofErr w:type="spellStart"/>
      <w:r w:rsidR="00440105">
        <w:t>Quel</w:t>
      </w:r>
      <w:proofErr w:type="spellEnd"/>
      <w:r w:rsidR="00440105">
        <w:t xml:space="preserve"> </w:t>
      </w:r>
      <w:proofErr w:type="spellStart"/>
      <w:r w:rsidR="00440105">
        <w:t>Avenir</w:t>
      </w:r>
      <w:proofErr w:type="spellEnd"/>
      <w:r w:rsidR="00440105">
        <w:t xml:space="preserve"> Pour Notre Art?”</w:t>
      </w:r>
      <w:proofErr w:type="gramEnd"/>
      <w:r w:rsidR="00440105">
        <w:t xml:space="preserve"> (</w:t>
      </w:r>
      <w:r w:rsidR="00440105" w:rsidRPr="005F3D3D">
        <w:rPr>
          <w:i/>
        </w:rPr>
        <w:t>What future for our art?</w:t>
      </w:r>
      <w:r w:rsidR="00440105">
        <w:t>)</w:t>
      </w:r>
      <w:r w:rsidR="007A73F5">
        <w:t>, for example,</w:t>
      </w:r>
      <w:r w:rsidR="005F3D3D">
        <w:t xml:space="preserve"> Samba questions the role of African art and of the African artist in the West. </w:t>
      </w:r>
      <w:r w:rsidR="007A73F5">
        <w:t>Across three panels Samba shows the parallel trajectories of himself and Picasso, who bring their canvases to the Modern Ar</w:t>
      </w:r>
      <w:r w:rsidR="00BB1A8E">
        <w:t xml:space="preserve">t Museum (in a building </w:t>
      </w:r>
      <w:proofErr w:type="spellStart"/>
      <w:r w:rsidR="00BB1A8E">
        <w:t>recognisable</w:t>
      </w:r>
      <w:proofErr w:type="spellEnd"/>
      <w:r w:rsidR="00BB1A8E">
        <w:t xml:space="preserve"> as the Pompidou Centre</w:t>
      </w:r>
      <w:bookmarkStart w:id="0" w:name="_GoBack"/>
      <w:bookmarkEnd w:id="0"/>
      <w:r w:rsidR="007A73F5">
        <w:t xml:space="preserve">). </w:t>
      </w:r>
      <w:r w:rsidR="00705B93">
        <w:t>In</w:t>
      </w:r>
      <w:r w:rsidR="007A73F5">
        <w:t xml:space="preserve"> the third panel, </w:t>
      </w:r>
      <w:r w:rsidR="00993F02">
        <w:t xml:space="preserve">Samba is seen in a crowd outside of the museum </w:t>
      </w:r>
      <w:r w:rsidR="0019729E">
        <w:t xml:space="preserve">still </w:t>
      </w:r>
      <w:r w:rsidR="00993F02">
        <w:t>holding a canvas</w:t>
      </w:r>
      <w:r w:rsidR="0019729E">
        <w:t xml:space="preserve"> on which is written </w:t>
      </w:r>
      <w:r w:rsidR="00993F02">
        <w:t xml:space="preserve">“Cheri Samba’s pop painting will only be accepted here and in other museums starting in 1989,” the year Pompidou hosted </w:t>
      </w:r>
      <w:proofErr w:type="spellStart"/>
      <w:r w:rsidR="00993F02">
        <w:rPr>
          <w:i/>
        </w:rPr>
        <w:t>Magiciens</w:t>
      </w:r>
      <w:proofErr w:type="spellEnd"/>
      <w:r w:rsidR="00993F02">
        <w:rPr>
          <w:i/>
        </w:rPr>
        <w:t xml:space="preserve"> de la </w:t>
      </w:r>
      <w:proofErr w:type="spellStart"/>
      <w:r w:rsidR="00993F02">
        <w:rPr>
          <w:i/>
        </w:rPr>
        <w:t>terre</w:t>
      </w:r>
      <w:proofErr w:type="spellEnd"/>
      <w:r w:rsidR="00993F02">
        <w:t xml:space="preserve">. </w:t>
      </w:r>
      <w:r w:rsidR="0019729E">
        <w:t xml:space="preserve">With his characteristic bright colors, captions and comic-style text bubbles, Samba critiques </w:t>
      </w:r>
      <w:r w:rsidR="007A73F5">
        <w:t xml:space="preserve">the euro-centrality of the art world and its appropriation of African art without fully accepting it into its museums. </w:t>
      </w:r>
    </w:p>
    <w:p w:rsidR="00112BC5" w:rsidRDefault="00112BC5" w:rsidP="001356E6"/>
    <w:p w:rsidR="00112BC5" w:rsidRDefault="007A73F5" w:rsidP="001356E6">
      <w:r>
        <w:t xml:space="preserve">Indeed, </w:t>
      </w:r>
      <w:r w:rsidR="00112BC5">
        <w:t xml:space="preserve">Samba began to earn international attention after his paintings were included in the 1989 exhibition </w:t>
      </w:r>
      <w:proofErr w:type="spellStart"/>
      <w:r w:rsidR="00112BC5">
        <w:rPr>
          <w:i/>
        </w:rPr>
        <w:t>Magiciens</w:t>
      </w:r>
      <w:proofErr w:type="spellEnd"/>
      <w:r w:rsidR="00112BC5">
        <w:rPr>
          <w:i/>
        </w:rPr>
        <w:t xml:space="preserve"> de la </w:t>
      </w:r>
      <w:proofErr w:type="spellStart"/>
      <w:r w:rsidR="00112BC5">
        <w:rPr>
          <w:i/>
        </w:rPr>
        <w:t>terre</w:t>
      </w:r>
      <w:proofErr w:type="spellEnd"/>
      <w:r w:rsidR="00112BC5">
        <w:t xml:space="preserve"> at the Centre Georges Pompidou in Paris</w:t>
      </w:r>
      <w:r>
        <w:t xml:space="preserve">, an exhibition meant to bring attention to contemporary art outside of Europe and the United States. </w:t>
      </w:r>
      <w:r w:rsidR="00112BC5">
        <w:t xml:space="preserve">Subsequent international exhibitions included </w:t>
      </w:r>
      <w:r w:rsidR="00112BC5">
        <w:rPr>
          <w:i/>
        </w:rPr>
        <w:t>Africa Explores: 20</w:t>
      </w:r>
      <w:r w:rsidR="00112BC5" w:rsidRPr="00112BC5">
        <w:rPr>
          <w:i/>
          <w:vertAlign w:val="superscript"/>
        </w:rPr>
        <w:t>th</w:t>
      </w:r>
      <w:r w:rsidR="00112BC5">
        <w:rPr>
          <w:i/>
        </w:rPr>
        <w:t xml:space="preserve"> Century African Art</w:t>
      </w:r>
      <w:r w:rsidR="00112BC5">
        <w:t xml:space="preserve"> at the Center for African Art in New York in 1991, </w:t>
      </w:r>
      <w:r w:rsidR="00112BC5">
        <w:rPr>
          <w:i/>
        </w:rPr>
        <w:t>Africa Remix</w:t>
      </w:r>
      <w:r w:rsidR="00112BC5">
        <w:t xml:space="preserve"> in 2005, which traveled to Germany, France, England and Tokyo, and the 2007 Venice Biennale. </w:t>
      </w:r>
    </w:p>
    <w:p w:rsidR="00112BC5" w:rsidRDefault="00112BC5" w:rsidP="001356E6"/>
    <w:p w:rsidR="00112BC5" w:rsidRDefault="00112BC5" w:rsidP="001356E6"/>
    <w:p w:rsidR="00112BC5" w:rsidRDefault="00112BC5" w:rsidP="001356E6">
      <w:r>
        <w:rPr>
          <w:b/>
        </w:rPr>
        <w:t>References and Further Reading</w:t>
      </w:r>
    </w:p>
    <w:p w:rsidR="00112BC5" w:rsidRDefault="00112BC5" w:rsidP="001356E6"/>
    <w:p w:rsidR="00112BC5" w:rsidRDefault="00112BC5" w:rsidP="001356E6">
      <w:proofErr w:type="spellStart"/>
      <w:r>
        <w:t>Jewsiewicki</w:t>
      </w:r>
      <w:proofErr w:type="spellEnd"/>
      <w:r>
        <w:t xml:space="preserve">, B. (1995) </w:t>
      </w:r>
      <w:r>
        <w:rPr>
          <w:i/>
        </w:rPr>
        <w:t>Cheri Samba: The Hybridity of Art</w:t>
      </w:r>
      <w:r>
        <w:t xml:space="preserve">, Westmount, Québec: </w:t>
      </w:r>
      <w:proofErr w:type="spellStart"/>
      <w:r>
        <w:t>Galerie</w:t>
      </w:r>
      <w:proofErr w:type="spellEnd"/>
      <w:r>
        <w:t xml:space="preserve"> </w:t>
      </w:r>
      <w:proofErr w:type="spellStart"/>
      <w:r>
        <w:t>Amrad</w:t>
      </w:r>
      <w:proofErr w:type="spellEnd"/>
      <w:r>
        <w:t xml:space="preserve"> African Art Publications.</w:t>
      </w:r>
    </w:p>
    <w:p w:rsidR="00112BC5" w:rsidRDefault="00112BC5" w:rsidP="001356E6"/>
    <w:p w:rsidR="00112BC5" w:rsidRDefault="0068329D" w:rsidP="001356E6">
      <w:proofErr w:type="spellStart"/>
      <w:r>
        <w:lastRenderedPageBreak/>
        <w:t>Magnin</w:t>
      </w:r>
      <w:proofErr w:type="spellEnd"/>
      <w:r>
        <w:t xml:space="preserve">, A. (2004) </w:t>
      </w:r>
      <w:proofErr w:type="spellStart"/>
      <w:r>
        <w:rPr>
          <w:i/>
        </w:rPr>
        <w:t>J’aime</w:t>
      </w:r>
      <w:proofErr w:type="spellEnd"/>
      <w:r>
        <w:rPr>
          <w:i/>
        </w:rPr>
        <w:t xml:space="preserve"> </w:t>
      </w:r>
      <w:proofErr w:type="spellStart"/>
      <w:r>
        <w:rPr>
          <w:i/>
        </w:rPr>
        <w:t>Chéri</w:t>
      </w:r>
      <w:proofErr w:type="spellEnd"/>
      <w:r>
        <w:rPr>
          <w:i/>
        </w:rPr>
        <w:t xml:space="preserve"> Samba</w:t>
      </w:r>
      <w:r>
        <w:t xml:space="preserve">, Arles: </w:t>
      </w:r>
      <w:proofErr w:type="spellStart"/>
      <w:r>
        <w:t>Actes</w:t>
      </w:r>
      <w:proofErr w:type="spellEnd"/>
      <w:r>
        <w:t xml:space="preserve"> </w:t>
      </w:r>
      <w:proofErr w:type="spellStart"/>
      <w:r>
        <w:t>Sud</w:t>
      </w:r>
      <w:proofErr w:type="spellEnd"/>
      <w:r>
        <w:t>.</w:t>
      </w:r>
    </w:p>
    <w:p w:rsidR="0068329D" w:rsidRDefault="0068329D" w:rsidP="001356E6"/>
    <w:p w:rsidR="0068329D" w:rsidRDefault="0068329D" w:rsidP="001356E6">
      <w:r>
        <w:t xml:space="preserve">Samba, C. (1991) </w:t>
      </w:r>
      <w:proofErr w:type="spellStart"/>
      <w:r>
        <w:rPr>
          <w:i/>
        </w:rPr>
        <w:t>Chéri</w:t>
      </w:r>
      <w:proofErr w:type="spellEnd"/>
      <w:r>
        <w:rPr>
          <w:i/>
        </w:rPr>
        <w:t xml:space="preserve"> Samba: A </w:t>
      </w:r>
      <w:proofErr w:type="spellStart"/>
      <w:r>
        <w:rPr>
          <w:i/>
        </w:rPr>
        <w:t>Restrospective</w:t>
      </w:r>
      <w:proofErr w:type="spellEnd"/>
      <w:r>
        <w:t xml:space="preserve">. Oostende, Belgium: </w:t>
      </w:r>
      <w:proofErr w:type="spellStart"/>
      <w:r>
        <w:t>Provinciaal</w:t>
      </w:r>
      <w:proofErr w:type="spellEnd"/>
      <w:r>
        <w:t xml:space="preserve"> Museum </w:t>
      </w:r>
      <w:proofErr w:type="spellStart"/>
      <w:r>
        <w:t>Voor</w:t>
      </w:r>
      <w:proofErr w:type="spellEnd"/>
      <w:r>
        <w:t xml:space="preserve"> </w:t>
      </w:r>
      <w:proofErr w:type="spellStart"/>
      <w:r>
        <w:t>Moderne</w:t>
      </w:r>
      <w:proofErr w:type="spellEnd"/>
      <w:r>
        <w:t xml:space="preserve"> </w:t>
      </w:r>
      <w:proofErr w:type="spellStart"/>
      <w:r>
        <w:t>Kunst</w:t>
      </w:r>
      <w:proofErr w:type="spellEnd"/>
      <w:r>
        <w:t>.</w:t>
      </w:r>
    </w:p>
    <w:p w:rsidR="004F50CA" w:rsidRDefault="004F50CA" w:rsidP="001356E6"/>
    <w:p w:rsidR="004F50CA" w:rsidRPr="004F50CA" w:rsidRDefault="004F50CA" w:rsidP="001356E6">
      <w:r w:rsidRPr="004F50CA">
        <w:t xml:space="preserve">Samba, C. (1997) </w:t>
      </w:r>
      <w:proofErr w:type="spellStart"/>
      <w:r w:rsidRPr="004F50CA">
        <w:rPr>
          <w:i/>
        </w:rPr>
        <w:t>Chéri</w:t>
      </w:r>
      <w:proofErr w:type="spellEnd"/>
      <w:r w:rsidRPr="004F50CA">
        <w:rPr>
          <w:i/>
        </w:rPr>
        <w:t xml:space="preserve"> Samba: </w:t>
      </w:r>
      <w:proofErr w:type="spellStart"/>
      <w:r w:rsidRPr="004F50CA">
        <w:rPr>
          <w:rFonts w:eastAsia="Arial Unicode MS"/>
          <w:i/>
          <w:color w:val="000000"/>
          <w:shd w:val="clear" w:color="auto" w:fill="FFFFFF"/>
        </w:rPr>
        <w:t>Musée</w:t>
      </w:r>
      <w:proofErr w:type="spellEnd"/>
      <w:r w:rsidRPr="004F50CA">
        <w:rPr>
          <w:rFonts w:eastAsia="Arial Unicode MS"/>
          <w:i/>
          <w:color w:val="000000"/>
          <w:shd w:val="clear" w:color="auto" w:fill="FFFFFF"/>
        </w:rPr>
        <w:t xml:space="preserve"> national des arts </w:t>
      </w:r>
      <w:proofErr w:type="spellStart"/>
      <w:r w:rsidRPr="004F50CA">
        <w:rPr>
          <w:rFonts w:eastAsia="Arial Unicode MS"/>
          <w:i/>
          <w:color w:val="000000"/>
          <w:shd w:val="clear" w:color="auto" w:fill="FFFFFF"/>
        </w:rPr>
        <w:t>d'Afrique</w:t>
      </w:r>
      <w:proofErr w:type="spellEnd"/>
      <w:r w:rsidRPr="004F50CA">
        <w:rPr>
          <w:rFonts w:eastAsia="Arial Unicode MS"/>
          <w:i/>
          <w:color w:val="000000"/>
          <w:shd w:val="clear" w:color="auto" w:fill="FFFFFF"/>
        </w:rPr>
        <w:t xml:space="preserve"> </w:t>
      </w:r>
      <w:proofErr w:type="gramStart"/>
      <w:r w:rsidRPr="004F50CA">
        <w:rPr>
          <w:rFonts w:eastAsia="Arial Unicode MS"/>
          <w:i/>
          <w:color w:val="000000"/>
          <w:shd w:val="clear" w:color="auto" w:fill="FFFFFF"/>
        </w:rPr>
        <w:t>et</w:t>
      </w:r>
      <w:proofErr w:type="gramEnd"/>
      <w:r w:rsidRPr="004F50CA">
        <w:rPr>
          <w:rFonts w:eastAsia="Arial Unicode MS"/>
          <w:i/>
          <w:color w:val="000000"/>
          <w:shd w:val="clear" w:color="auto" w:fill="FFFFFF"/>
        </w:rPr>
        <w:t xml:space="preserve"> </w:t>
      </w:r>
      <w:proofErr w:type="spellStart"/>
      <w:r w:rsidRPr="004F50CA">
        <w:rPr>
          <w:rFonts w:eastAsia="Arial Unicode MS"/>
          <w:i/>
          <w:color w:val="000000"/>
          <w:shd w:val="clear" w:color="auto" w:fill="FFFFFF"/>
        </w:rPr>
        <w:t>d'Océanie</w:t>
      </w:r>
      <w:proofErr w:type="spellEnd"/>
      <w:r w:rsidRPr="004F50CA">
        <w:rPr>
          <w:rFonts w:eastAsia="Arial Unicode MS"/>
          <w:i/>
          <w:color w:val="000000"/>
          <w:shd w:val="clear" w:color="auto" w:fill="FFFFFF"/>
        </w:rPr>
        <w:t xml:space="preserve">, 14 mai-18 </w:t>
      </w:r>
      <w:proofErr w:type="spellStart"/>
      <w:r w:rsidRPr="004F50CA">
        <w:rPr>
          <w:rFonts w:eastAsia="Arial Unicode MS"/>
          <w:i/>
          <w:color w:val="000000"/>
          <w:shd w:val="clear" w:color="auto" w:fill="FFFFFF"/>
        </w:rPr>
        <w:t>août</w:t>
      </w:r>
      <w:proofErr w:type="spellEnd"/>
      <w:r w:rsidRPr="004F50CA">
        <w:rPr>
          <w:rFonts w:eastAsia="Arial Unicode MS"/>
          <w:i/>
          <w:color w:val="000000"/>
          <w:shd w:val="clear" w:color="auto" w:fill="FFFFFF"/>
        </w:rPr>
        <w:t xml:space="preserve"> 1997.</w:t>
      </w:r>
      <w:r>
        <w:rPr>
          <w:rFonts w:eastAsia="Arial Unicode MS"/>
          <w:color w:val="000000"/>
          <w:shd w:val="clear" w:color="auto" w:fill="FFFFFF"/>
        </w:rPr>
        <w:t xml:space="preserve"> Paris: </w:t>
      </w:r>
      <w:proofErr w:type="gramStart"/>
      <w:r>
        <w:rPr>
          <w:rFonts w:eastAsia="Arial Unicode MS"/>
          <w:color w:val="000000"/>
          <w:shd w:val="clear" w:color="auto" w:fill="FFFFFF"/>
        </w:rPr>
        <w:t xml:space="preserve">Edition  </w:t>
      </w:r>
      <w:proofErr w:type="spellStart"/>
      <w:r>
        <w:rPr>
          <w:rFonts w:eastAsia="Arial Unicode MS"/>
          <w:color w:val="000000"/>
          <w:shd w:val="clear" w:color="auto" w:fill="FFFFFF"/>
        </w:rPr>
        <w:t>Hazan</w:t>
      </w:r>
      <w:proofErr w:type="spellEnd"/>
      <w:proofErr w:type="gramEnd"/>
      <w:r>
        <w:rPr>
          <w:rFonts w:eastAsia="Arial Unicode MS"/>
          <w:color w:val="000000"/>
          <w:shd w:val="clear" w:color="auto" w:fill="FFFFFF"/>
        </w:rPr>
        <w:t xml:space="preserve">. </w:t>
      </w:r>
    </w:p>
    <w:p w:rsidR="0068329D" w:rsidRDefault="0068329D" w:rsidP="001356E6"/>
    <w:p w:rsidR="0068329D" w:rsidRDefault="0068329D" w:rsidP="001356E6">
      <w:r>
        <w:t xml:space="preserve">Simon, N. and Duran, L. (2005) </w:t>
      </w:r>
      <w:r>
        <w:rPr>
          <w:i/>
        </w:rPr>
        <w:t>Africa Remix: Contemporary Art of a Continent</w:t>
      </w:r>
      <w:r w:rsidR="0005490F">
        <w:t xml:space="preserve">, </w:t>
      </w:r>
      <w:proofErr w:type="spellStart"/>
      <w:r w:rsidR="0005490F">
        <w:t>Ostfildern</w:t>
      </w:r>
      <w:proofErr w:type="spellEnd"/>
      <w:r w:rsidR="0005490F">
        <w:t xml:space="preserve">, Germany: </w:t>
      </w:r>
      <w:proofErr w:type="spellStart"/>
      <w:r w:rsidR="0005490F">
        <w:t>Hatje</w:t>
      </w:r>
      <w:proofErr w:type="spellEnd"/>
      <w:r w:rsidR="0005490F">
        <w:t xml:space="preserve"> </w:t>
      </w:r>
      <w:proofErr w:type="spellStart"/>
      <w:r w:rsidR="0005490F">
        <w:t>Cantz</w:t>
      </w:r>
      <w:proofErr w:type="spellEnd"/>
      <w:r w:rsidR="0005490F">
        <w:t>.</w:t>
      </w:r>
    </w:p>
    <w:p w:rsidR="005F3D3D" w:rsidRDefault="005F3D3D" w:rsidP="001356E6"/>
    <w:p w:rsidR="005957F8" w:rsidRDefault="005957F8" w:rsidP="001356E6"/>
    <w:p w:rsidR="005957F8" w:rsidRPr="005957F8" w:rsidRDefault="005957F8" w:rsidP="001356E6">
      <w:pPr>
        <w:rPr>
          <w:b/>
        </w:rPr>
      </w:pPr>
    </w:p>
    <w:p w:rsidR="005F3D3D" w:rsidRDefault="005F3D3D" w:rsidP="001356E6"/>
    <w:p w:rsidR="005F3D3D" w:rsidRDefault="005F3D3D" w:rsidP="001356E6">
      <w:pPr>
        <w:rPr>
          <w:b/>
        </w:rPr>
      </w:pPr>
      <w:proofErr w:type="spellStart"/>
      <w:r>
        <w:rPr>
          <w:b/>
        </w:rPr>
        <w:t>Paratextual</w:t>
      </w:r>
      <w:proofErr w:type="spellEnd"/>
      <w:r>
        <w:rPr>
          <w:b/>
        </w:rPr>
        <w:t xml:space="preserve"> Material:</w:t>
      </w:r>
    </w:p>
    <w:p w:rsidR="00213ACE" w:rsidRDefault="00213ACE" w:rsidP="001356E6">
      <w:pPr>
        <w:rPr>
          <w:b/>
        </w:rPr>
      </w:pPr>
    </w:p>
    <w:p w:rsidR="00213ACE" w:rsidRDefault="00BB1A8E" w:rsidP="001356E6">
      <w:hyperlink r:id="rId5" w:history="1">
        <w:r w:rsidR="00213ACE" w:rsidRPr="00582669">
          <w:rPr>
            <w:rStyle w:val="Hyperlink"/>
          </w:rPr>
          <w:t>http://caacart.com/pigozzi-artist.php?i=Samba-Cheri&amp;m=46&amp;s=402</w:t>
        </w:r>
      </w:hyperlink>
    </w:p>
    <w:p w:rsidR="00213ACE" w:rsidRDefault="00213ACE" w:rsidP="001356E6"/>
    <w:p w:rsidR="00213ACE" w:rsidRDefault="00BB1A8E" w:rsidP="001356E6">
      <w:hyperlink r:id="rId6" w:history="1">
        <w:r w:rsidR="00213ACE" w:rsidRPr="00582669">
          <w:rPr>
            <w:rStyle w:val="Hyperlink"/>
          </w:rPr>
          <w:t>http://caacart.com/pigozzi-artist.php?i=Samba-Cheri&amp;m=46&amp;s=403</w:t>
        </w:r>
      </w:hyperlink>
    </w:p>
    <w:p w:rsidR="00213ACE" w:rsidRDefault="00213ACE" w:rsidP="001356E6"/>
    <w:p w:rsidR="00213ACE" w:rsidRDefault="00BB1A8E" w:rsidP="001356E6">
      <w:hyperlink r:id="rId7" w:history="1">
        <w:r w:rsidR="00213ACE" w:rsidRPr="00582669">
          <w:rPr>
            <w:rStyle w:val="Hyperlink"/>
          </w:rPr>
          <w:t>http://caacart.com/pigozzi-artist.php?i=Samba-Cheri&amp;m=46&amp;s=404</w:t>
        </w:r>
      </w:hyperlink>
      <w:r w:rsidR="00213ACE">
        <w:t xml:space="preserve"> </w:t>
      </w:r>
    </w:p>
    <w:p w:rsidR="0019729E" w:rsidRDefault="0019729E" w:rsidP="001356E6"/>
    <w:p w:rsidR="0019729E" w:rsidRDefault="0019729E" w:rsidP="001356E6">
      <w:r>
        <w:t xml:space="preserve">These three images are three parts of a triptych. </w:t>
      </w:r>
    </w:p>
    <w:p w:rsidR="0019729E" w:rsidRDefault="0019729E" w:rsidP="001356E6">
      <w:r>
        <w:t xml:space="preserve">All three are in the Jean </w:t>
      </w:r>
      <w:proofErr w:type="spellStart"/>
      <w:r>
        <w:t>Pigozzi</w:t>
      </w:r>
      <w:proofErr w:type="spellEnd"/>
      <w:r>
        <w:t xml:space="preserve"> collection, whose website is </w:t>
      </w:r>
      <w:hyperlink r:id="rId8" w:history="1">
        <w:r w:rsidRPr="00582669">
          <w:rPr>
            <w:rStyle w:val="Hyperlink"/>
          </w:rPr>
          <w:t>http://caacart.com/</w:t>
        </w:r>
      </w:hyperlink>
      <w:r>
        <w:t xml:space="preserve"> </w:t>
      </w:r>
    </w:p>
    <w:p w:rsidR="0019729E" w:rsidRPr="005F3D3D" w:rsidRDefault="0019729E" w:rsidP="001356E6">
      <w:r>
        <w:t xml:space="preserve">Since Cheri Samba is a living artist, he owns the copyrights to his paintings, I believe. </w:t>
      </w:r>
    </w:p>
    <w:sectPr w:rsidR="0019729E" w:rsidRPr="005F3D3D" w:rsidSect="006C0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6E6"/>
    <w:rsid w:val="0005490F"/>
    <w:rsid w:val="00112BC5"/>
    <w:rsid w:val="00134CE8"/>
    <w:rsid w:val="001356E6"/>
    <w:rsid w:val="0019729E"/>
    <w:rsid w:val="00213ACE"/>
    <w:rsid w:val="0030609C"/>
    <w:rsid w:val="00440105"/>
    <w:rsid w:val="004F50CA"/>
    <w:rsid w:val="00585629"/>
    <w:rsid w:val="005957F8"/>
    <w:rsid w:val="005F3D3D"/>
    <w:rsid w:val="0068329D"/>
    <w:rsid w:val="006C0287"/>
    <w:rsid w:val="00705B93"/>
    <w:rsid w:val="0071305C"/>
    <w:rsid w:val="007A73F5"/>
    <w:rsid w:val="007E3379"/>
    <w:rsid w:val="00954AE8"/>
    <w:rsid w:val="0097727D"/>
    <w:rsid w:val="00993F02"/>
    <w:rsid w:val="00BB1A8E"/>
    <w:rsid w:val="00D37250"/>
    <w:rsid w:val="00E01314"/>
    <w:rsid w:val="00E863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3AC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3A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acart.com/" TargetMode="External"/><Relationship Id="rId3" Type="http://schemas.openxmlformats.org/officeDocument/2006/relationships/settings" Target="settings.xml"/><Relationship Id="rId7" Type="http://schemas.openxmlformats.org/officeDocument/2006/relationships/hyperlink" Target="http://caacart.com/pigozzi-artist.php?i=Samba-Cheri&amp;m=46&amp;s=404"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aacart.com/pigozzi-artist.php?i=Samba-Cheri&amp;m=46&amp;s=403" TargetMode="External"/><Relationship Id="rId5" Type="http://schemas.openxmlformats.org/officeDocument/2006/relationships/hyperlink" Target="http://caacart.com/pigozzi-artist.php?i=Samba-Cheri&amp;m=46&amp;s=40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doctor</cp:lastModifiedBy>
  <cp:revision>2</cp:revision>
  <dcterms:created xsi:type="dcterms:W3CDTF">2014-07-18T12:39:00Z</dcterms:created>
  <dcterms:modified xsi:type="dcterms:W3CDTF">2014-07-18T12:39:00Z</dcterms:modified>
</cp:coreProperties>
</file>