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2AD46F" w14:textId="77777777" w:rsidTr="00922950">
        <w:tc>
          <w:tcPr>
            <w:tcW w:w="491" w:type="dxa"/>
            <w:vMerge w:val="restart"/>
            <w:shd w:val="clear" w:color="auto" w:fill="A6A6A6" w:themeFill="background1" w:themeFillShade="A6"/>
            <w:textDirection w:val="btLr"/>
          </w:tcPr>
          <w:p w14:paraId="480338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622ADB87A29B4DB10CB51BFE091F4E"/>
            </w:placeholder>
            <w:showingPlcHdr/>
            <w:dropDownList>
              <w:listItem w:displayText="Dr." w:value="Dr."/>
              <w:listItem w:displayText="Prof." w:value="Prof."/>
            </w:dropDownList>
          </w:sdtPr>
          <w:sdtEndPr/>
          <w:sdtContent>
            <w:tc>
              <w:tcPr>
                <w:tcW w:w="1259" w:type="dxa"/>
              </w:tcPr>
              <w:p w14:paraId="3E9358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7410C13BC1B4395480A03D77A8E87"/>
            </w:placeholder>
            <w:text/>
          </w:sdtPr>
          <w:sdtEndPr/>
          <w:sdtContent>
            <w:tc>
              <w:tcPr>
                <w:tcW w:w="2073" w:type="dxa"/>
              </w:tcPr>
              <w:p w14:paraId="35C696F2" w14:textId="77777777" w:rsidR="00B574C9" w:rsidRDefault="00F0335F" w:rsidP="00F0335F">
                <w:r>
                  <w:t>Dustin</w:t>
                </w:r>
              </w:p>
            </w:tc>
          </w:sdtContent>
        </w:sdt>
        <w:sdt>
          <w:sdtPr>
            <w:alias w:val="Middle name"/>
            <w:tag w:val="authorMiddleName"/>
            <w:id w:val="-2076034781"/>
            <w:placeholder>
              <w:docPart w:val="3F9A9A307B2E7948B36931E094A80A29"/>
            </w:placeholder>
            <w:showingPlcHdr/>
            <w:text/>
          </w:sdtPr>
          <w:sdtEndPr/>
          <w:sdtContent>
            <w:tc>
              <w:tcPr>
                <w:tcW w:w="2551" w:type="dxa"/>
              </w:tcPr>
              <w:p w14:paraId="1E999383" w14:textId="77777777" w:rsidR="00B574C9" w:rsidRDefault="00B574C9" w:rsidP="00922950">
                <w:r>
                  <w:rPr>
                    <w:rStyle w:val="PlaceholderText"/>
                  </w:rPr>
                  <w:t>[Middle name]</w:t>
                </w:r>
              </w:p>
            </w:tc>
          </w:sdtContent>
        </w:sdt>
        <w:sdt>
          <w:sdtPr>
            <w:alias w:val="Last name"/>
            <w:tag w:val="authorLastName"/>
            <w:id w:val="-1088529830"/>
            <w:placeholder>
              <w:docPart w:val="F3EB64D23C6A1A4DBCE5B5A068FF01BF"/>
            </w:placeholder>
            <w:text/>
          </w:sdtPr>
          <w:sdtEndPr/>
          <w:sdtContent>
            <w:tc>
              <w:tcPr>
                <w:tcW w:w="2642" w:type="dxa"/>
              </w:tcPr>
              <w:p w14:paraId="04BCDB04" w14:textId="77777777" w:rsidR="00B574C9" w:rsidRDefault="00F0335F" w:rsidP="00F0335F">
                <w:proofErr w:type="spellStart"/>
                <w:r>
                  <w:t>Garlitz</w:t>
                </w:r>
                <w:proofErr w:type="spellEnd"/>
              </w:p>
            </w:tc>
          </w:sdtContent>
        </w:sdt>
      </w:tr>
      <w:tr w:rsidR="00B574C9" w14:paraId="4230230C" w14:textId="77777777" w:rsidTr="001A6A06">
        <w:trPr>
          <w:trHeight w:val="986"/>
        </w:trPr>
        <w:tc>
          <w:tcPr>
            <w:tcW w:w="491" w:type="dxa"/>
            <w:vMerge/>
            <w:shd w:val="clear" w:color="auto" w:fill="A6A6A6" w:themeFill="background1" w:themeFillShade="A6"/>
          </w:tcPr>
          <w:p w14:paraId="72249810" w14:textId="77777777" w:rsidR="00B574C9" w:rsidRPr="001A6A06" w:rsidRDefault="00B574C9" w:rsidP="00CF1542">
            <w:pPr>
              <w:jc w:val="center"/>
              <w:rPr>
                <w:b/>
                <w:color w:val="FFFFFF" w:themeColor="background1"/>
              </w:rPr>
            </w:pPr>
          </w:p>
        </w:tc>
        <w:sdt>
          <w:sdtPr>
            <w:alias w:val="Biography"/>
            <w:tag w:val="authorBiography"/>
            <w:id w:val="938807824"/>
            <w:placeholder>
              <w:docPart w:val="D575AED1CA1882449E0C5A514653F1D5"/>
            </w:placeholder>
            <w:showingPlcHdr/>
          </w:sdtPr>
          <w:sdtEndPr/>
          <w:sdtContent>
            <w:tc>
              <w:tcPr>
                <w:tcW w:w="8525" w:type="dxa"/>
                <w:gridSpan w:val="4"/>
              </w:tcPr>
              <w:p w14:paraId="00EA93AE" w14:textId="77777777" w:rsidR="00B574C9" w:rsidRDefault="00B574C9" w:rsidP="00922950">
                <w:r>
                  <w:rPr>
                    <w:rStyle w:val="PlaceholderText"/>
                  </w:rPr>
                  <w:t>[Enter your biography]</w:t>
                </w:r>
              </w:p>
            </w:tc>
          </w:sdtContent>
        </w:sdt>
      </w:tr>
      <w:tr w:rsidR="00B574C9" w14:paraId="5A42EF75" w14:textId="77777777" w:rsidTr="001A6A06">
        <w:trPr>
          <w:trHeight w:val="986"/>
        </w:trPr>
        <w:tc>
          <w:tcPr>
            <w:tcW w:w="491" w:type="dxa"/>
            <w:vMerge/>
            <w:shd w:val="clear" w:color="auto" w:fill="A6A6A6" w:themeFill="background1" w:themeFillShade="A6"/>
          </w:tcPr>
          <w:p w14:paraId="4BBD5CF9" w14:textId="77777777" w:rsidR="00B574C9" w:rsidRPr="001A6A06" w:rsidRDefault="00B574C9" w:rsidP="00CF1542">
            <w:pPr>
              <w:jc w:val="center"/>
              <w:rPr>
                <w:b/>
                <w:color w:val="FFFFFF" w:themeColor="background1"/>
              </w:rPr>
            </w:pPr>
          </w:p>
        </w:tc>
        <w:sdt>
          <w:sdtPr>
            <w:alias w:val="Affiliation"/>
            <w:tag w:val="affiliation"/>
            <w:id w:val="2012937915"/>
            <w:placeholder>
              <w:docPart w:val="687EEFFAD8701649853B9A56DB4FE887"/>
            </w:placeholder>
            <w:showingPlcHdr/>
            <w:text/>
          </w:sdtPr>
          <w:sdtEndPr/>
          <w:sdtContent>
            <w:tc>
              <w:tcPr>
                <w:tcW w:w="8525" w:type="dxa"/>
                <w:gridSpan w:val="4"/>
              </w:tcPr>
              <w:p w14:paraId="3AA4AB0D" w14:textId="77777777" w:rsidR="00B574C9" w:rsidRDefault="00B574C9" w:rsidP="00B574C9">
                <w:r>
                  <w:rPr>
                    <w:rStyle w:val="PlaceholderText"/>
                  </w:rPr>
                  <w:t>[Enter the institution with which you are affiliated]</w:t>
                </w:r>
              </w:p>
            </w:tc>
          </w:sdtContent>
        </w:sdt>
      </w:tr>
    </w:tbl>
    <w:p w14:paraId="54E93E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B49FF4" w14:textId="77777777" w:rsidTr="00244BB0">
        <w:tc>
          <w:tcPr>
            <w:tcW w:w="9016" w:type="dxa"/>
            <w:shd w:val="clear" w:color="auto" w:fill="A6A6A6" w:themeFill="background1" w:themeFillShade="A6"/>
            <w:tcMar>
              <w:top w:w="113" w:type="dxa"/>
              <w:bottom w:w="113" w:type="dxa"/>
            </w:tcMar>
          </w:tcPr>
          <w:p w14:paraId="130653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F36086" w14:textId="77777777" w:rsidTr="003F0D73">
        <w:sdt>
          <w:sdtPr>
            <w:rPr>
              <w:b/>
            </w:rPr>
            <w:alias w:val="Article headword"/>
            <w:tag w:val="articleHeadword"/>
            <w:id w:val="-361440020"/>
            <w:placeholder>
              <w:docPart w:val="074AFDFDE39E1E4CBEA1EDDB4DB7C326"/>
            </w:placeholder>
            <w:text/>
          </w:sdtPr>
          <w:sdtEndPr/>
          <w:sdtContent>
            <w:tc>
              <w:tcPr>
                <w:tcW w:w="9016" w:type="dxa"/>
                <w:tcMar>
                  <w:top w:w="113" w:type="dxa"/>
                  <w:bottom w:w="113" w:type="dxa"/>
                </w:tcMar>
              </w:tcPr>
              <w:p w14:paraId="50694E73" w14:textId="77777777" w:rsidR="003F0D73" w:rsidRPr="00FB589A" w:rsidRDefault="00F0335F" w:rsidP="00F0335F">
                <w:pPr>
                  <w:rPr>
                    <w:b/>
                  </w:rPr>
                </w:pPr>
                <w:r>
                  <w:rPr>
                    <w:b/>
                  </w:rPr>
                  <w:t>Mingus, Charles</w:t>
                </w:r>
              </w:p>
            </w:tc>
          </w:sdtContent>
        </w:sdt>
      </w:tr>
      <w:tr w:rsidR="00464699" w14:paraId="6D947A42" w14:textId="77777777" w:rsidTr="007821B0">
        <w:sdt>
          <w:sdtPr>
            <w:alias w:val="Variant headwords"/>
            <w:tag w:val="variantHeadwords"/>
            <w:id w:val="173464402"/>
            <w:placeholder>
              <w:docPart w:val="63782635836A6A469081F97D0D22603D"/>
            </w:placeholder>
            <w:showingPlcHdr/>
          </w:sdtPr>
          <w:sdtEndPr/>
          <w:sdtContent>
            <w:tc>
              <w:tcPr>
                <w:tcW w:w="9016" w:type="dxa"/>
                <w:tcMar>
                  <w:top w:w="113" w:type="dxa"/>
                  <w:bottom w:w="113" w:type="dxa"/>
                </w:tcMar>
              </w:tcPr>
              <w:p w14:paraId="7DCAF1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AEEDCF" w14:textId="77777777" w:rsidTr="003F0D73">
        <w:sdt>
          <w:sdtPr>
            <w:alias w:val="Abstract"/>
            <w:tag w:val="abstract"/>
            <w:id w:val="-635871867"/>
            <w:placeholder>
              <w:docPart w:val="CEE78477C3C50C47956E22A8FB149CC2"/>
            </w:placeholder>
            <w:showingPlcHdr/>
          </w:sdtPr>
          <w:sdtEndPr/>
          <w:sdtContent>
            <w:tc>
              <w:tcPr>
                <w:tcW w:w="9016" w:type="dxa"/>
                <w:tcMar>
                  <w:top w:w="113" w:type="dxa"/>
                  <w:bottom w:w="113" w:type="dxa"/>
                </w:tcMar>
              </w:tcPr>
              <w:p w14:paraId="7423277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66CB4C7" w14:textId="77777777" w:rsidTr="003F0D73">
        <w:sdt>
          <w:sdtPr>
            <w:alias w:val="Article text"/>
            <w:tag w:val="articleText"/>
            <w:id w:val="634067588"/>
            <w:placeholder>
              <w:docPart w:val="6FA29C9347B1A442B9335076F52E1292"/>
            </w:placeholder>
          </w:sdtPr>
          <w:sdtEndPr/>
          <w:sdtContent>
            <w:tc>
              <w:tcPr>
                <w:tcW w:w="9016" w:type="dxa"/>
                <w:tcMar>
                  <w:top w:w="113" w:type="dxa"/>
                  <w:bottom w:w="113" w:type="dxa"/>
                </w:tcMar>
              </w:tcPr>
              <w:p w14:paraId="68E5DA5D" w14:textId="766627AE" w:rsidR="00F0335F" w:rsidRDefault="00F0335F" w:rsidP="00F0335F">
                <w:r>
                  <w:t xml:space="preserve">Charles Mingus (1929-1979) was an American jazz bassist, composer, and bandleader. He held strong social and political views and composed songs on Civil Rights, such as “Fables of </w:t>
                </w:r>
                <w:proofErr w:type="spellStart"/>
                <w:r>
                  <w:t>Faubus</w:t>
                </w:r>
                <w:proofErr w:type="spellEnd"/>
                <w:r>
                  <w:t xml:space="preserve">,” from his modern jazz album </w:t>
                </w:r>
                <w:r w:rsidRPr="0094311D">
                  <w:rPr>
                    <w:i/>
                  </w:rPr>
                  <w:t>Mingus Ah Um</w:t>
                </w:r>
                <w:r>
                  <w:t xml:space="preserve"> (1959), and “Meditations on Integration” (1964).  Other compositions of Mingus’s musical modernism include the cool jazz inspired anthem “Haitian Fight Song” (1957). The bassist first gained a reputation for performing on the “cool jazz” scene of Los Angeles, California in the post-war 1940s. Mingus would later relocate to New York City in the early 1950s, gaining a reputation as a bandleader who composed, performed, and recorded modern jazz that was distinctly “hard-bop” in some settings, “post-bop” in other contexts, and contained characteristics of the avant-garde, blues influences, and the music of black church gospels that he was exposed to at an early age. </w:t>
                </w:r>
              </w:p>
              <w:p w14:paraId="54F71C84" w14:textId="77777777" w:rsidR="00F0335F" w:rsidRDefault="00F0335F" w:rsidP="00F0335F"/>
              <w:p w14:paraId="270DE206" w14:textId="036E5BBA" w:rsidR="00F0335F" w:rsidRDefault="00F0335F" w:rsidP="00F0335F">
                <w:pPr>
                  <w:ind w:firstLine="720"/>
                </w:pPr>
                <w:r>
                  <w:t>Born Charles Mingus, Jr., April 22, 1922 in Nogales, Arizona, he moved with his family to an area of Los Angeles kno</w:t>
                </w:r>
                <w:r w:rsidR="00BB036C">
                  <w:t xml:space="preserve">wn as Watts, where there were </w:t>
                </w:r>
                <w:r>
                  <w:t>large population</w:t>
                </w:r>
                <w:r w:rsidR="00BB036C">
                  <w:t>s</w:t>
                </w:r>
                <w:r>
                  <w:t xml:space="preserve"> of blacks and Mexican Americans. Mingus was brought up in a family that attended services at an African Methodist Episcopal Church, where he was first exposed to black gospel music and which later proved to be a significant influence in his original jazz compositions. Mingus’s compositions “Wednesday Night Prayer Meeting” and “</w:t>
                </w:r>
                <w:proofErr w:type="spellStart"/>
                <w:r>
                  <w:t>Moanin</w:t>
                </w:r>
                <w:proofErr w:type="spellEnd"/>
                <w:r>
                  <w:t xml:space="preserve">’” from his album </w:t>
                </w:r>
                <w:r>
                  <w:rPr>
                    <w:i/>
                  </w:rPr>
                  <w:t>Blues &amp;</w:t>
                </w:r>
                <w:r w:rsidRPr="007741C4">
                  <w:rPr>
                    <w:i/>
                  </w:rPr>
                  <w:t xml:space="preserve"> Roots</w:t>
                </w:r>
                <w:r>
                  <w:t xml:space="preserve">, and “Better Git It in Your Soul” from his album </w:t>
                </w:r>
                <w:r w:rsidRPr="00593C9F">
                  <w:rPr>
                    <w:i/>
                  </w:rPr>
                  <w:t>Mingus Ah Um</w:t>
                </w:r>
                <w:r>
                  <w:t xml:space="preserve">, all recorded in 1959, are examples of early church experiences’ influence on his modern jazz.  </w:t>
                </w:r>
              </w:p>
              <w:p w14:paraId="5AA4D380" w14:textId="77777777" w:rsidR="00F0335F" w:rsidRDefault="00F0335F" w:rsidP="00F0335F"/>
              <w:p w14:paraId="0052AEBE" w14:textId="3D82F365" w:rsidR="00F0335F" w:rsidRDefault="00F0335F" w:rsidP="00F0335F">
                <w:pPr>
                  <w:ind w:firstLine="720"/>
                </w:pPr>
                <w:r>
                  <w:t xml:space="preserve">Mingus started studying bass in high school, and had already </w:t>
                </w:r>
                <w:r w:rsidR="00BB036C">
                  <w:t xml:space="preserve">prior </w:t>
                </w:r>
                <w:r>
                  <w:t>played piano, trombone, and cello. His first experiences performing on bass were in local dance bands. Mingus established himself as a professional musician on the cool jazz scene of Los Angeles, and performed there with bebop progenitors Charlie Parker and Dizzy Gillespie when the two instrumentalists made their first West Coast tour in the mid 1940s, after gaining initia</w:t>
                </w:r>
                <w:r w:rsidR="0077261F">
                  <w:t xml:space="preserve">l popularity in New York City. </w:t>
                </w:r>
                <w:r>
                  <w:t xml:space="preserve">Mingus would later relocate to New York City in the early 1950s to perform more frequently with Parker and Gillespie, and to gain a reputation as a bandleader and composer. In 1953, Mingus began composing music in a new music cooperative known as the Jazz Composers’ Workshop, which he </w:t>
                </w:r>
                <w:r w:rsidR="005A0FEC">
                  <w:t>formed the one year prior</w:t>
                </w:r>
                <w:r>
                  <w:t xml:space="preserve">. Mingus released an album of his compositions from that experience under </w:t>
                </w:r>
                <w:r w:rsidR="0015023F">
                  <w:t>the same</w:t>
                </w:r>
                <w:r>
                  <w:t xml:space="preserve"> title in 1955. That year he recorded a live album at Greenwich Village’s Café Bohemia, a venue frequented by beats, writers, poets, and visual artists.  </w:t>
                </w:r>
              </w:p>
              <w:p w14:paraId="7F066F4F" w14:textId="77777777" w:rsidR="00F0335F" w:rsidRDefault="00F0335F" w:rsidP="00F0335F">
                <w:pPr>
                  <w:ind w:firstLine="720"/>
                </w:pPr>
              </w:p>
              <w:p w14:paraId="34E9240F" w14:textId="6BCF6636" w:rsidR="00F0335F" w:rsidRDefault="00F0335F" w:rsidP="00F0335F">
                <w:pPr>
                  <w:ind w:firstLine="720"/>
                </w:pPr>
                <w:r>
                  <w:lastRenderedPageBreak/>
                  <w:t xml:space="preserve">Elements of Mingus’s musical composition and artistic beliefs took a political turn after </w:t>
                </w:r>
                <w:r w:rsidR="00D50DFB">
                  <w:t xml:space="preserve">1957. </w:t>
                </w:r>
                <w:r>
                  <w:t xml:space="preserve">By 1959, the bassist had recorded and released the composition “Fables of </w:t>
                </w:r>
                <w:proofErr w:type="spellStart"/>
                <w:r>
                  <w:t>Faubus</w:t>
                </w:r>
                <w:proofErr w:type="spellEnd"/>
                <w:r>
                  <w:t xml:space="preserve">,” written in protest of Arkansas’ segregationist Governor </w:t>
                </w:r>
                <w:proofErr w:type="spellStart"/>
                <w:r>
                  <w:t>Orval</w:t>
                </w:r>
                <w:proofErr w:type="spellEnd"/>
                <w:r>
                  <w:t xml:space="preserve"> </w:t>
                </w:r>
                <w:proofErr w:type="spellStart"/>
                <w:r>
                  <w:t>Faubus</w:t>
                </w:r>
                <w:proofErr w:type="spellEnd"/>
                <w:r>
                  <w:t xml:space="preserve">, who had attempted to prevent the court-ordered desegregation of Little Rock Central High School </w:t>
                </w:r>
                <w:r w:rsidR="0017466D">
                  <w:t xml:space="preserve">in 1957. </w:t>
                </w:r>
                <w:r>
                  <w:t>Another example of Mingus’s social activism via modern jazz is his 1964 composition “Meditations on Integration.”</w:t>
                </w:r>
                <w:r w:rsidR="0017466D">
                  <w:t xml:space="preserve"> </w:t>
                </w:r>
                <w:r>
                  <w:t>Mingus had lived for years in a loft apartment with his family at 5 Great Jones Street in Greenwich Village, which t</w:t>
                </w:r>
                <w:r w:rsidR="005A78E0">
                  <w:t xml:space="preserve">hey were evicted from in 1966. </w:t>
                </w:r>
                <w:r>
                  <w:t xml:space="preserve">The eviction was featured in a documentary film on Mingus that was released in 1968, </w:t>
                </w:r>
                <w:r w:rsidRPr="00952632">
                  <w:rPr>
                    <w:i/>
                  </w:rPr>
                  <w:t>Mingus: Charles Mingus 1968</w:t>
                </w:r>
                <w:r>
                  <w:t xml:space="preserve">, which also featured the musician’s social and political thoughts in an era of Civil Rights activism.  </w:t>
                </w:r>
              </w:p>
              <w:p w14:paraId="6F192D23" w14:textId="77777777" w:rsidR="00F0335F" w:rsidRDefault="00F0335F" w:rsidP="00F0335F">
                <w:pPr>
                  <w:ind w:firstLine="720"/>
                </w:pPr>
              </w:p>
              <w:p w14:paraId="33E581D0" w14:textId="79275DC3" w:rsidR="00F0335F" w:rsidRDefault="00F0335F" w:rsidP="00F0335F">
                <w:pPr>
                  <w:ind w:firstLine="720"/>
                </w:pPr>
                <w:r>
                  <w:t xml:space="preserve">The bassist had signed with Atlantic Records in 1956, and had already moved to Columbia Records </w:t>
                </w:r>
                <w:r w:rsidR="005A78E0">
                  <w:t xml:space="preserve">by 1959. </w:t>
                </w:r>
                <w:r>
                  <w:t xml:space="preserve">He moved again in the 1960s to the new jazz label Impulse! Records, a recording company that had recently started releasing albums from </w:t>
                </w:r>
                <w:r w:rsidR="005A78E0">
                  <w:t>John Coltrane</w:t>
                </w:r>
                <w:r>
                  <w:t xml:space="preserve"> and other bandleaders of the newly established </w:t>
                </w:r>
                <w:r w:rsidR="00ED5FD4">
                  <w:t>avant-g</w:t>
                </w:r>
                <w:r w:rsidR="005A78E0">
                  <w:t>arde</w:t>
                </w:r>
                <w:r>
                  <w:t xml:space="preserve">, as well as his early jazz hero </w:t>
                </w:r>
                <w:r w:rsidR="005A78E0">
                  <w:t>Duke Ellington</w:t>
                </w:r>
                <w:r>
                  <w:t xml:space="preserve">. Mingus published his memoir </w:t>
                </w:r>
                <w:r w:rsidRPr="005B73C2">
                  <w:rPr>
                    <w:i/>
                  </w:rPr>
                  <w:t>Beneath the Underdog</w:t>
                </w:r>
                <w:r w:rsidR="005A78E0">
                  <w:t xml:space="preserve"> in 1971. </w:t>
                </w:r>
                <w:r>
                  <w:t>He wrote approximately 300 compositions in the c</w:t>
                </w:r>
                <w:r w:rsidR="00900268">
                  <w:t xml:space="preserve">ourse of his artistic career, many </w:t>
                </w:r>
                <w:r>
                  <w:t xml:space="preserve">of which were much more intricate than standard jazz compositions, </w:t>
                </w:r>
                <w:r w:rsidR="005A78E0">
                  <w:t>reflecting</w:t>
                </w:r>
                <w:r>
                  <w:t xml:space="preserve"> his early formal training by classical musicians. An example of these intricacies in his modern jazz composition is the title track to his 1960 album </w:t>
                </w:r>
                <w:r>
                  <w:rPr>
                    <w:i/>
                  </w:rPr>
                  <w:t>Reincarnation of a Loveb</w:t>
                </w:r>
                <w:r w:rsidRPr="005C4637">
                  <w:rPr>
                    <w:i/>
                  </w:rPr>
                  <w:t>ird</w:t>
                </w:r>
                <w:r>
                  <w:t xml:space="preserve">.  </w:t>
                </w:r>
              </w:p>
              <w:p w14:paraId="06B1EA33" w14:textId="77777777" w:rsidR="00F0335F" w:rsidRDefault="00F0335F" w:rsidP="00F0335F">
                <w:pPr>
                  <w:ind w:firstLine="720"/>
                </w:pPr>
              </w:p>
              <w:p w14:paraId="72724DA3" w14:textId="48F61778" w:rsidR="00F0335F" w:rsidRDefault="00F0335F" w:rsidP="00F0335F">
                <w:pPr>
                  <w:ind w:firstLine="720"/>
                </w:pPr>
                <w:r>
                  <w:t xml:space="preserve">Mingus also recorded his poetry, </w:t>
                </w:r>
                <w:r w:rsidR="00427D37">
                  <w:t xml:space="preserve">as can be found in </w:t>
                </w:r>
                <w:r w:rsidRPr="007A618E">
                  <w:rPr>
                    <w:i/>
                  </w:rPr>
                  <w:t>A Modern Jazz Symposium of Music and Poetry</w:t>
                </w:r>
                <w:r>
                  <w:t xml:space="preserve"> (1957). He released a solo album of h</w:t>
                </w:r>
                <w:r w:rsidR="005A78E0">
                  <w:t xml:space="preserve">is jazz piano playing in 1963. </w:t>
                </w:r>
                <w:r>
                  <w:t xml:space="preserve">Mingus had used the piano to compose music and </w:t>
                </w:r>
                <w:r w:rsidR="00427D37">
                  <w:t>to</w:t>
                </w:r>
                <w:r>
                  <w:t xml:space="preserve"> explain his intricate, large band arrangements to its member musicians in the 1960s</w:t>
                </w:r>
                <w:r w:rsidR="00427D37">
                  <w:t xml:space="preserve">. </w:t>
                </w:r>
                <w:r w:rsidR="005A78E0">
                  <w:t xml:space="preserve">Duke Ellington </w:t>
                </w:r>
                <w:r>
                  <w:t>was his largest i</w:t>
                </w:r>
                <w:r w:rsidR="005A78E0">
                  <w:t xml:space="preserve">nspiration as a jazz composer. </w:t>
                </w:r>
                <w:r>
                  <w:t xml:space="preserve">Mingus recorded the album </w:t>
                </w:r>
                <w:r w:rsidRPr="006573C3">
                  <w:rPr>
                    <w:i/>
                  </w:rPr>
                  <w:t>Money Jungle</w:t>
                </w:r>
                <w:r>
                  <w:t xml:space="preserve"> with him in 1962. Mingus’s 1959 composition “Open Letter to Du</w:t>
                </w:r>
                <w:r w:rsidR="005A78E0">
                  <w:t xml:space="preserve">ke” was written for Ellington. </w:t>
                </w:r>
                <w:r>
                  <w:t>His composition “Goodbye Pork Pie Hat (Theme for Lester Young),” also written that year, is a jazz ballad dedicated to the memory of the Ellington Orchestra’s lead tenor saxophonist.  Mingus died in Cuernavaca, Mexico on</w:t>
                </w:r>
                <w:r w:rsidR="005A78E0">
                  <w:t xml:space="preserve"> January 5, 1979. </w:t>
                </w:r>
                <w:r>
                  <w:t xml:space="preserve">The Mingus Big Band continues to perform the bassist’s compositions today, tours internationally, and is led by his widow Sue Mingus.  </w:t>
                </w:r>
              </w:p>
              <w:p w14:paraId="26195F60" w14:textId="77777777" w:rsidR="003F0D73" w:rsidRDefault="003F0D73" w:rsidP="00C27FAB"/>
            </w:tc>
          </w:sdtContent>
        </w:sdt>
      </w:tr>
      <w:tr w:rsidR="003235A7" w14:paraId="63868C4D" w14:textId="77777777" w:rsidTr="003235A7">
        <w:tc>
          <w:tcPr>
            <w:tcW w:w="9016" w:type="dxa"/>
          </w:tcPr>
          <w:p w14:paraId="035FF4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18A44D9E7605741A7AF4886130EDC0D"/>
              </w:placeholder>
            </w:sdtPr>
            <w:sdtEndPr/>
            <w:sdtContent>
              <w:p w14:paraId="1321CA86" w14:textId="50ABFEDB" w:rsidR="005A78E0" w:rsidRDefault="005A78E0" w:rsidP="005A78E0">
                <w:r>
                  <w:t>Coleman, J. and A. Young (2004)</w:t>
                </w:r>
                <w:r w:rsidR="00F23DEC">
                  <w:t>.</w:t>
                </w:r>
                <w:r>
                  <w:t xml:space="preserve"> </w:t>
                </w:r>
                <w:r w:rsidRPr="00AA097F">
                  <w:rPr>
                    <w:i/>
                  </w:rPr>
                  <w:t>Mingus/Mingus</w:t>
                </w:r>
                <w:r w:rsidRPr="004A7846">
                  <w:rPr>
                    <w:i/>
                  </w:rPr>
                  <w:t>: Two Memoirs</w:t>
                </w:r>
                <w:r>
                  <w:t xml:space="preserve">, New York: Limelight Editions. </w:t>
                </w:r>
              </w:p>
              <w:p w14:paraId="12633493" w14:textId="77777777" w:rsidR="005A78E0" w:rsidRDefault="005A78E0" w:rsidP="005A78E0"/>
              <w:p w14:paraId="02E4A03B" w14:textId="715CFFB5" w:rsidR="005A78E0" w:rsidRDefault="005A78E0" w:rsidP="005A78E0">
                <w:proofErr w:type="spellStart"/>
                <w:r>
                  <w:t>Giddins</w:t>
                </w:r>
                <w:proofErr w:type="spellEnd"/>
                <w:r>
                  <w:t xml:space="preserve">, G. and S. </w:t>
                </w:r>
                <w:proofErr w:type="spellStart"/>
                <w:r>
                  <w:t>DeVeaux</w:t>
                </w:r>
                <w:proofErr w:type="spellEnd"/>
                <w:r>
                  <w:t xml:space="preserve"> (2009)</w:t>
                </w:r>
                <w:r w:rsidR="00F23DEC">
                  <w:t>.</w:t>
                </w:r>
                <w:r>
                  <w:t xml:space="preserve"> </w:t>
                </w:r>
                <w:r w:rsidRPr="00433717">
                  <w:rPr>
                    <w:i/>
                  </w:rPr>
                  <w:t>Jazz</w:t>
                </w:r>
                <w:r>
                  <w:t>, New York and London: W.W. Norton.</w:t>
                </w:r>
              </w:p>
              <w:p w14:paraId="17E3AD16" w14:textId="77777777" w:rsidR="005A78E0" w:rsidRDefault="005A78E0" w:rsidP="005A78E0"/>
              <w:p w14:paraId="1473DA92" w14:textId="2B60A54F" w:rsidR="005A78E0" w:rsidRDefault="005A78E0" w:rsidP="005A78E0">
                <w:r>
                  <w:t>Goodman, J.F. (2013)</w:t>
                </w:r>
                <w:r w:rsidR="00F23DEC">
                  <w:t>.</w:t>
                </w:r>
                <w:r>
                  <w:t xml:space="preserve"> </w:t>
                </w:r>
                <w:r w:rsidRPr="00AA097F">
                  <w:rPr>
                    <w:i/>
                  </w:rPr>
                  <w:t>Mingus Speaks</w:t>
                </w:r>
                <w:r w:rsidR="00F23DEC">
                  <w:t>. Berkeley and Los Angeles</w:t>
                </w:r>
                <w:r>
                  <w:t xml:space="preserve">: California </w:t>
                </w:r>
                <w:r w:rsidR="00F23DEC">
                  <w:t>UP</w:t>
                </w:r>
                <w:r>
                  <w:t>.</w:t>
                </w:r>
              </w:p>
              <w:p w14:paraId="3B94D8A6" w14:textId="77777777" w:rsidR="005A78E0" w:rsidRDefault="005A78E0" w:rsidP="005A78E0"/>
              <w:p w14:paraId="58482854" w14:textId="400150B8" w:rsidR="005A78E0" w:rsidRDefault="005A78E0" w:rsidP="005A78E0">
                <w:r>
                  <w:t>Jenkins, T.S. (2006)</w:t>
                </w:r>
                <w:r w:rsidR="00F23DEC">
                  <w:t>.</w:t>
                </w:r>
                <w:r>
                  <w:t xml:space="preserve"> </w:t>
                </w:r>
                <w:r w:rsidRPr="00AA097F">
                  <w:rPr>
                    <w:i/>
                  </w:rPr>
                  <w:t>I Know What I Know: The Music of Charles Mingus</w:t>
                </w:r>
                <w:r w:rsidR="00CC680D">
                  <w:t>.</w:t>
                </w:r>
                <w:r>
                  <w:t xml:space="preserve"> W</w:t>
                </w:r>
                <w:r w:rsidR="00CC680D">
                  <w:t xml:space="preserve">estport, CT and London: </w:t>
                </w:r>
                <w:proofErr w:type="spellStart"/>
                <w:r w:rsidR="00CC680D">
                  <w:t>Praeger</w:t>
                </w:r>
                <w:proofErr w:type="spellEnd"/>
                <w:r w:rsidR="00CC680D">
                  <w:t>.</w:t>
                </w:r>
              </w:p>
              <w:p w14:paraId="633FF80E" w14:textId="77777777" w:rsidR="005A78E0" w:rsidRDefault="005A78E0" w:rsidP="005A78E0"/>
              <w:p w14:paraId="281C0D40" w14:textId="0D827A23" w:rsidR="005A78E0" w:rsidRDefault="005A78E0" w:rsidP="005A78E0">
                <w:r>
                  <w:t>Mingus, S.G. (2002)</w:t>
                </w:r>
                <w:r w:rsidR="00CC680D">
                  <w:t>.</w:t>
                </w:r>
                <w:r>
                  <w:t xml:space="preserve"> </w:t>
                </w:r>
                <w:r w:rsidRPr="00CA312A">
                  <w:rPr>
                    <w:i/>
                  </w:rPr>
                  <w:t>Tonight at Noon: A Love Story</w:t>
                </w:r>
                <w:r>
                  <w:t>, New York: Pantheon Books.</w:t>
                </w:r>
              </w:p>
              <w:p w14:paraId="573513C2" w14:textId="77777777" w:rsidR="005A78E0" w:rsidRDefault="005A78E0" w:rsidP="005A78E0"/>
              <w:p w14:paraId="2A43EC91" w14:textId="3C6C2691" w:rsidR="005A78E0" w:rsidRDefault="005A78E0" w:rsidP="005A78E0">
                <w:r>
                  <w:t>Porter, E. (2002)</w:t>
                </w:r>
                <w:r w:rsidR="00CC680D">
                  <w:t>.</w:t>
                </w:r>
                <w:r>
                  <w:t xml:space="preserve"> </w:t>
                </w:r>
                <w:r>
                  <w:rPr>
                    <w:i/>
                  </w:rPr>
                  <w:t>What Is T</w:t>
                </w:r>
                <w:r w:rsidRPr="00B71252">
                  <w:rPr>
                    <w:i/>
                  </w:rPr>
                  <w:t>his Thing Called Jazz</w:t>
                </w:r>
                <w:proofErr w:type="gramStart"/>
                <w:r w:rsidRPr="00B71252">
                  <w:rPr>
                    <w:i/>
                  </w:rPr>
                  <w:t>?:</w:t>
                </w:r>
                <w:proofErr w:type="gramEnd"/>
                <w:r w:rsidRPr="00B71252">
                  <w:rPr>
                    <w:i/>
                  </w:rPr>
                  <w:t xml:space="preserve"> African American Musicians as Artists, Critics, and Activists</w:t>
                </w:r>
                <w:r w:rsidR="00CC680D">
                  <w:t>. Berkeley and Los Angeles</w:t>
                </w:r>
                <w:r>
                  <w:t xml:space="preserve">: </w:t>
                </w:r>
                <w:r w:rsidR="00CC680D">
                  <w:t>California UP</w:t>
                </w:r>
                <w:r>
                  <w:t>.</w:t>
                </w:r>
              </w:p>
              <w:p w14:paraId="0AD75085" w14:textId="77777777" w:rsidR="005A78E0" w:rsidRDefault="005A78E0" w:rsidP="005A78E0"/>
              <w:p w14:paraId="0138A9A1" w14:textId="5AE3DDFA" w:rsidR="005A78E0" w:rsidRDefault="005A78E0" w:rsidP="005A78E0">
                <w:r>
                  <w:t>Priestly, B. (1983)</w:t>
                </w:r>
                <w:r w:rsidR="00CC680D">
                  <w:t>.</w:t>
                </w:r>
                <w:r>
                  <w:t xml:space="preserve"> </w:t>
                </w:r>
                <w:r w:rsidRPr="00AA097F">
                  <w:rPr>
                    <w:i/>
                  </w:rPr>
                  <w:t>Mingus: A Critical Biography</w:t>
                </w:r>
                <w:r w:rsidR="00CC680D">
                  <w:t>.</w:t>
                </w:r>
                <w:r>
                  <w:t xml:space="preserve"> New York: Da Capo Press. </w:t>
                </w:r>
              </w:p>
              <w:p w14:paraId="75D03883" w14:textId="77777777" w:rsidR="005A78E0" w:rsidRDefault="005A78E0" w:rsidP="005A78E0"/>
              <w:p w14:paraId="5014EE2E" w14:textId="471DDC04" w:rsidR="005A78E0" w:rsidRDefault="005A78E0" w:rsidP="005A78E0">
                <w:r>
                  <w:t>Santoro, G. (2000)</w:t>
                </w:r>
                <w:r w:rsidR="00CC680D">
                  <w:t>.</w:t>
                </w:r>
                <w:r>
                  <w:t xml:space="preserve"> </w:t>
                </w:r>
                <w:r w:rsidRPr="00AA097F">
                  <w:rPr>
                    <w:i/>
                  </w:rPr>
                  <w:t>Myself When I Am Real: The Life and Music of Charles Mingus</w:t>
                </w:r>
                <w:r w:rsidR="00CC680D">
                  <w:t>.</w:t>
                </w:r>
                <w:r>
                  <w:t xml:space="preserve"> New York: Oxford </w:t>
                </w:r>
                <w:r w:rsidR="00CC680D">
                  <w:t>UP</w:t>
                </w:r>
                <w:r>
                  <w:t>.</w:t>
                </w:r>
              </w:p>
              <w:p w14:paraId="4E023200" w14:textId="77777777" w:rsidR="005A78E0" w:rsidRDefault="005A78E0" w:rsidP="005A78E0"/>
              <w:p w14:paraId="45451B4B" w14:textId="5A52F58C" w:rsidR="005A78E0" w:rsidRDefault="005A78E0" w:rsidP="005A78E0">
                <w:r>
                  <w:lastRenderedPageBreak/>
                  <w:t>Whitehead, K. (2011)</w:t>
                </w:r>
                <w:r w:rsidR="00CC680D">
                  <w:t>.</w:t>
                </w:r>
                <w:r>
                  <w:t xml:space="preserve"> </w:t>
                </w:r>
                <w:r w:rsidRPr="00433717">
                  <w:rPr>
                    <w:i/>
                  </w:rPr>
                  <w:t>Why Jazz</w:t>
                </w:r>
                <w:proofErr w:type="gramStart"/>
                <w:r w:rsidRPr="00433717">
                  <w:rPr>
                    <w:i/>
                  </w:rPr>
                  <w:t>?</w:t>
                </w:r>
                <w:r>
                  <w:rPr>
                    <w:i/>
                  </w:rPr>
                  <w:t>:</w:t>
                </w:r>
                <w:proofErr w:type="gramEnd"/>
                <w:r w:rsidRPr="00433717">
                  <w:rPr>
                    <w:i/>
                  </w:rPr>
                  <w:t xml:space="preserve"> A Concise Guide</w:t>
                </w:r>
                <w:r w:rsidR="00CC680D">
                  <w:t>.</w:t>
                </w:r>
                <w:r>
                  <w:t xml:space="preserve"> New York: Oxford </w:t>
                </w:r>
                <w:r w:rsidR="00CC680D">
                  <w:t>UP</w:t>
                </w:r>
                <w:r>
                  <w:t>.</w:t>
                </w:r>
              </w:p>
              <w:p w14:paraId="0734D84D" w14:textId="77777777" w:rsidR="005A78E0" w:rsidRDefault="005A78E0" w:rsidP="005A78E0"/>
              <w:p w14:paraId="115AC377" w14:textId="77777777" w:rsidR="005A78E0" w:rsidRPr="00AC1045" w:rsidRDefault="005A78E0" w:rsidP="005A78E0">
                <w:pPr>
                  <w:rPr>
                    <w:i/>
                  </w:rPr>
                </w:pPr>
                <w:r w:rsidRPr="00AC1045">
                  <w:rPr>
                    <w:i/>
                  </w:rPr>
                  <w:t>Memoirs:</w:t>
                </w:r>
              </w:p>
              <w:p w14:paraId="62095643" w14:textId="77777777" w:rsidR="005A78E0" w:rsidRDefault="005A78E0" w:rsidP="005A78E0"/>
              <w:p w14:paraId="1B3F44B9" w14:textId="2C2546FF" w:rsidR="005A78E0" w:rsidRDefault="005A78E0" w:rsidP="005A78E0">
                <w:r>
                  <w:t>Mingus, C. (1991)</w:t>
                </w:r>
                <w:r w:rsidR="00CC680D">
                  <w:t>.</w:t>
                </w:r>
                <w:r>
                  <w:t xml:space="preserve"> </w:t>
                </w:r>
                <w:r w:rsidRPr="00AA097F">
                  <w:rPr>
                    <w:i/>
                  </w:rPr>
                  <w:t>Beneath the Underdog: His World as Composed by Mingus</w:t>
                </w:r>
                <w:r w:rsidR="00CC680D">
                  <w:t>.</w:t>
                </w:r>
                <w:r>
                  <w:t xml:space="preserve"> New York: Vintage. </w:t>
                </w:r>
              </w:p>
              <w:p w14:paraId="653C34C3" w14:textId="77777777" w:rsidR="005A78E0" w:rsidRDefault="005A78E0" w:rsidP="005A78E0"/>
              <w:p w14:paraId="51C10896" w14:textId="77777777" w:rsidR="005A78E0" w:rsidRPr="00AC1045" w:rsidRDefault="005A78E0" w:rsidP="005A78E0">
                <w:pPr>
                  <w:rPr>
                    <w:i/>
                  </w:rPr>
                </w:pPr>
                <w:bookmarkStart w:id="0" w:name="_GoBack"/>
                <w:r w:rsidRPr="00AC1045">
                  <w:rPr>
                    <w:i/>
                  </w:rPr>
                  <w:t>Documentary Films about Charlie Mingus:</w:t>
                </w:r>
              </w:p>
              <w:p w14:paraId="757343F9" w14:textId="77777777" w:rsidR="005A78E0" w:rsidRDefault="005A78E0" w:rsidP="005A78E0"/>
              <w:p w14:paraId="62038D5C" w14:textId="77777777" w:rsidR="005A78E0" w:rsidRPr="00671A49" w:rsidRDefault="005A78E0" w:rsidP="005A78E0">
                <w:r>
                  <w:rPr>
                    <w:i/>
                  </w:rPr>
                  <w:t>Mingus: Charles Mingus 1968</w:t>
                </w:r>
                <w:r>
                  <w:t>, 1968.</w:t>
                </w:r>
              </w:p>
              <w:p w14:paraId="3D52DD76" w14:textId="77777777" w:rsidR="005A78E0" w:rsidRDefault="005A78E0" w:rsidP="005A78E0">
                <w:pPr>
                  <w:rPr>
                    <w:i/>
                  </w:rPr>
                </w:pPr>
              </w:p>
              <w:p w14:paraId="2F06C5F2" w14:textId="77777777" w:rsidR="005A78E0" w:rsidRDefault="005A78E0" w:rsidP="005A78E0">
                <w:r w:rsidRPr="006C00D0">
                  <w:rPr>
                    <w:i/>
                  </w:rPr>
                  <w:t>Triumph of the Underdog</w:t>
                </w:r>
                <w:r>
                  <w:t>, 1998 (This is the first comprehensive documentary of Mingus’s life and work, and features him in performance in the 1960s and 1970s.)</w:t>
                </w:r>
              </w:p>
              <w:bookmarkEnd w:id="0"/>
              <w:p w14:paraId="31E492BB" w14:textId="77777777" w:rsidR="005A78E0" w:rsidRDefault="005A78E0" w:rsidP="005A78E0">
                <w:r>
                  <w:t xml:space="preserve">  </w:t>
                </w:r>
              </w:p>
              <w:p w14:paraId="28DDE428" w14:textId="77777777" w:rsidR="003235A7" w:rsidRDefault="00CC680D" w:rsidP="00FB11DE"/>
            </w:sdtContent>
          </w:sdt>
        </w:tc>
      </w:tr>
    </w:tbl>
    <w:p w14:paraId="3BC1418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0D6EB" w14:textId="77777777" w:rsidR="00F0335F" w:rsidRDefault="00F0335F" w:rsidP="007A0D55">
      <w:pPr>
        <w:spacing w:after="0" w:line="240" w:lineRule="auto"/>
      </w:pPr>
      <w:r>
        <w:separator/>
      </w:r>
    </w:p>
  </w:endnote>
  <w:endnote w:type="continuationSeparator" w:id="0">
    <w:p w14:paraId="791CA0E0" w14:textId="77777777" w:rsidR="00F0335F" w:rsidRDefault="00F033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BFD42" w14:textId="77777777" w:rsidR="00F0335F" w:rsidRDefault="00F0335F" w:rsidP="007A0D55">
      <w:pPr>
        <w:spacing w:after="0" w:line="240" w:lineRule="auto"/>
      </w:pPr>
      <w:r>
        <w:separator/>
      </w:r>
    </w:p>
  </w:footnote>
  <w:footnote w:type="continuationSeparator" w:id="0">
    <w:p w14:paraId="1F192F54" w14:textId="77777777" w:rsidR="00F0335F" w:rsidRDefault="00F033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4A7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43BC3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5F"/>
    <w:rsid w:val="00032559"/>
    <w:rsid w:val="00052040"/>
    <w:rsid w:val="000B25AE"/>
    <w:rsid w:val="000B55AB"/>
    <w:rsid w:val="000D24DC"/>
    <w:rsid w:val="00101B2E"/>
    <w:rsid w:val="00116FA0"/>
    <w:rsid w:val="0015023F"/>
    <w:rsid w:val="0015114C"/>
    <w:rsid w:val="0017466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D37"/>
    <w:rsid w:val="00462DBE"/>
    <w:rsid w:val="00464699"/>
    <w:rsid w:val="00483379"/>
    <w:rsid w:val="00487BC5"/>
    <w:rsid w:val="00496888"/>
    <w:rsid w:val="004A7476"/>
    <w:rsid w:val="004E5896"/>
    <w:rsid w:val="00513EE6"/>
    <w:rsid w:val="00534F8F"/>
    <w:rsid w:val="00590035"/>
    <w:rsid w:val="005A0FEC"/>
    <w:rsid w:val="005A78E0"/>
    <w:rsid w:val="005B177E"/>
    <w:rsid w:val="005B3921"/>
    <w:rsid w:val="005F26D7"/>
    <w:rsid w:val="005F5450"/>
    <w:rsid w:val="006D0412"/>
    <w:rsid w:val="007411B9"/>
    <w:rsid w:val="0077261F"/>
    <w:rsid w:val="00780D95"/>
    <w:rsid w:val="00780DC7"/>
    <w:rsid w:val="007A0D55"/>
    <w:rsid w:val="007B3377"/>
    <w:rsid w:val="007E5F44"/>
    <w:rsid w:val="00821DE3"/>
    <w:rsid w:val="00846CE1"/>
    <w:rsid w:val="008A5B87"/>
    <w:rsid w:val="008C3E8B"/>
    <w:rsid w:val="00900268"/>
    <w:rsid w:val="00922950"/>
    <w:rsid w:val="009A7264"/>
    <w:rsid w:val="009D1606"/>
    <w:rsid w:val="009E18A1"/>
    <w:rsid w:val="009E73D7"/>
    <w:rsid w:val="00A27D2C"/>
    <w:rsid w:val="00A76FD9"/>
    <w:rsid w:val="00AB436D"/>
    <w:rsid w:val="00AD2F24"/>
    <w:rsid w:val="00AD4844"/>
    <w:rsid w:val="00B219AE"/>
    <w:rsid w:val="00B33145"/>
    <w:rsid w:val="00B574C9"/>
    <w:rsid w:val="00BB036C"/>
    <w:rsid w:val="00BC39C9"/>
    <w:rsid w:val="00BE5BF7"/>
    <w:rsid w:val="00BF40E1"/>
    <w:rsid w:val="00C27FAB"/>
    <w:rsid w:val="00C358D4"/>
    <w:rsid w:val="00C6296B"/>
    <w:rsid w:val="00CC586D"/>
    <w:rsid w:val="00CC680D"/>
    <w:rsid w:val="00CF1542"/>
    <w:rsid w:val="00CF3EC5"/>
    <w:rsid w:val="00D50DFB"/>
    <w:rsid w:val="00D656DA"/>
    <w:rsid w:val="00D83300"/>
    <w:rsid w:val="00DC6B48"/>
    <w:rsid w:val="00DF01B0"/>
    <w:rsid w:val="00E85A05"/>
    <w:rsid w:val="00E95829"/>
    <w:rsid w:val="00EA606C"/>
    <w:rsid w:val="00EB0C8C"/>
    <w:rsid w:val="00EB51FD"/>
    <w:rsid w:val="00EB77DB"/>
    <w:rsid w:val="00ED139F"/>
    <w:rsid w:val="00ED5FD4"/>
    <w:rsid w:val="00EF74F7"/>
    <w:rsid w:val="00F0335F"/>
    <w:rsid w:val="00F23DE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F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3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3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622ADB87A29B4DB10CB51BFE091F4E"/>
        <w:category>
          <w:name w:val="General"/>
          <w:gallery w:val="placeholder"/>
        </w:category>
        <w:types>
          <w:type w:val="bbPlcHdr"/>
        </w:types>
        <w:behaviors>
          <w:behavior w:val="content"/>
        </w:behaviors>
        <w:guid w:val="{E3190257-AB6E-5D4A-BF9E-9E08BAA4706C}"/>
      </w:docPartPr>
      <w:docPartBody>
        <w:p w:rsidR="00EF5254" w:rsidRDefault="00EF5254">
          <w:pPr>
            <w:pStyle w:val="5C622ADB87A29B4DB10CB51BFE091F4E"/>
          </w:pPr>
          <w:r w:rsidRPr="00CC586D">
            <w:rPr>
              <w:rStyle w:val="PlaceholderText"/>
              <w:b/>
              <w:color w:val="FFFFFF" w:themeColor="background1"/>
            </w:rPr>
            <w:t>[Salutation]</w:t>
          </w:r>
        </w:p>
      </w:docPartBody>
    </w:docPart>
    <w:docPart>
      <w:docPartPr>
        <w:name w:val="1787410C13BC1B4395480A03D77A8E87"/>
        <w:category>
          <w:name w:val="General"/>
          <w:gallery w:val="placeholder"/>
        </w:category>
        <w:types>
          <w:type w:val="bbPlcHdr"/>
        </w:types>
        <w:behaviors>
          <w:behavior w:val="content"/>
        </w:behaviors>
        <w:guid w:val="{8FFD8BF6-CF3F-B841-A038-DA261698E49C}"/>
      </w:docPartPr>
      <w:docPartBody>
        <w:p w:rsidR="00EF5254" w:rsidRDefault="00EF5254">
          <w:pPr>
            <w:pStyle w:val="1787410C13BC1B4395480A03D77A8E87"/>
          </w:pPr>
          <w:r>
            <w:rPr>
              <w:rStyle w:val="PlaceholderText"/>
            </w:rPr>
            <w:t>[First name]</w:t>
          </w:r>
        </w:p>
      </w:docPartBody>
    </w:docPart>
    <w:docPart>
      <w:docPartPr>
        <w:name w:val="3F9A9A307B2E7948B36931E094A80A29"/>
        <w:category>
          <w:name w:val="General"/>
          <w:gallery w:val="placeholder"/>
        </w:category>
        <w:types>
          <w:type w:val="bbPlcHdr"/>
        </w:types>
        <w:behaviors>
          <w:behavior w:val="content"/>
        </w:behaviors>
        <w:guid w:val="{BA128836-803A-7941-AD64-00A1FD18843E}"/>
      </w:docPartPr>
      <w:docPartBody>
        <w:p w:rsidR="00EF5254" w:rsidRDefault="00EF5254">
          <w:pPr>
            <w:pStyle w:val="3F9A9A307B2E7948B36931E094A80A29"/>
          </w:pPr>
          <w:r>
            <w:rPr>
              <w:rStyle w:val="PlaceholderText"/>
            </w:rPr>
            <w:t>[Middle name]</w:t>
          </w:r>
        </w:p>
      </w:docPartBody>
    </w:docPart>
    <w:docPart>
      <w:docPartPr>
        <w:name w:val="F3EB64D23C6A1A4DBCE5B5A068FF01BF"/>
        <w:category>
          <w:name w:val="General"/>
          <w:gallery w:val="placeholder"/>
        </w:category>
        <w:types>
          <w:type w:val="bbPlcHdr"/>
        </w:types>
        <w:behaviors>
          <w:behavior w:val="content"/>
        </w:behaviors>
        <w:guid w:val="{0B002FBD-F1DB-F242-9D28-27E913F08EB8}"/>
      </w:docPartPr>
      <w:docPartBody>
        <w:p w:rsidR="00EF5254" w:rsidRDefault="00EF5254">
          <w:pPr>
            <w:pStyle w:val="F3EB64D23C6A1A4DBCE5B5A068FF01BF"/>
          </w:pPr>
          <w:r>
            <w:rPr>
              <w:rStyle w:val="PlaceholderText"/>
            </w:rPr>
            <w:t>[Last name]</w:t>
          </w:r>
        </w:p>
      </w:docPartBody>
    </w:docPart>
    <w:docPart>
      <w:docPartPr>
        <w:name w:val="D575AED1CA1882449E0C5A514653F1D5"/>
        <w:category>
          <w:name w:val="General"/>
          <w:gallery w:val="placeholder"/>
        </w:category>
        <w:types>
          <w:type w:val="bbPlcHdr"/>
        </w:types>
        <w:behaviors>
          <w:behavior w:val="content"/>
        </w:behaviors>
        <w:guid w:val="{836101F4-AF83-9E44-92EB-8FF5BBF8A2ED}"/>
      </w:docPartPr>
      <w:docPartBody>
        <w:p w:rsidR="00EF5254" w:rsidRDefault="00EF5254">
          <w:pPr>
            <w:pStyle w:val="D575AED1CA1882449E0C5A514653F1D5"/>
          </w:pPr>
          <w:r>
            <w:rPr>
              <w:rStyle w:val="PlaceholderText"/>
            </w:rPr>
            <w:t>[Enter your biography]</w:t>
          </w:r>
        </w:p>
      </w:docPartBody>
    </w:docPart>
    <w:docPart>
      <w:docPartPr>
        <w:name w:val="687EEFFAD8701649853B9A56DB4FE887"/>
        <w:category>
          <w:name w:val="General"/>
          <w:gallery w:val="placeholder"/>
        </w:category>
        <w:types>
          <w:type w:val="bbPlcHdr"/>
        </w:types>
        <w:behaviors>
          <w:behavior w:val="content"/>
        </w:behaviors>
        <w:guid w:val="{FA1A61D7-60B9-9049-9656-E7D53C4C1BE1}"/>
      </w:docPartPr>
      <w:docPartBody>
        <w:p w:rsidR="00EF5254" w:rsidRDefault="00EF5254">
          <w:pPr>
            <w:pStyle w:val="687EEFFAD8701649853B9A56DB4FE887"/>
          </w:pPr>
          <w:r>
            <w:rPr>
              <w:rStyle w:val="PlaceholderText"/>
            </w:rPr>
            <w:t>[Enter the institution with which you are affiliated]</w:t>
          </w:r>
        </w:p>
      </w:docPartBody>
    </w:docPart>
    <w:docPart>
      <w:docPartPr>
        <w:name w:val="074AFDFDE39E1E4CBEA1EDDB4DB7C326"/>
        <w:category>
          <w:name w:val="General"/>
          <w:gallery w:val="placeholder"/>
        </w:category>
        <w:types>
          <w:type w:val="bbPlcHdr"/>
        </w:types>
        <w:behaviors>
          <w:behavior w:val="content"/>
        </w:behaviors>
        <w:guid w:val="{9C4A1819-C70C-174A-A897-38049837A105}"/>
      </w:docPartPr>
      <w:docPartBody>
        <w:p w:rsidR="00EF5254" w:rsidRDefault="00EF5254">
          <w:pPr>
            <w:pStyle w:val="074AFDFDE39E1E4CBEA1EDDB4DB7C326"/>
          </w:pPr>
          <w:r w:rsidRPr="00EF74F7">
            <w:rPr>
              <w:b/>
              <w:color w:val="808080" w:themeColor="background1" w:themeShade="80"/>
            </w:rPr>
            <w:t>[Enter the headword for your article]</w:t>
          </w:r>
        </w:p>
      </w:docPartBody>
    </w:docPart>
    <w:docPart>
      <w:docPartPr>
        <w:name w:val="63782635836A6A469081F97D0D22603D"/>
        <w:category>
          <w:name w:val="General"/>
          <w:gallery w:val="placeholder"/>
        </w:category>
        <w:types>
          <w:type w:val="bbPlcHdr"/>
        </w:types>
        <w:behaviors>
          <w:behavior w:val="content"/>
        </w:behaviors>
        <w:guid w:val="{2E7D27DD-55EC-A142-B459-51A7D1235227}"/>
      </w:docPartPr>
      <w:docPartBody>
        <w:p w:rsidR="00EF5254" w:rsidRDefault="00EF5254">
          <w:pPr>
            <w:pStyle w:val="63782635836A6A469081F97D0D2260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E78477C3C50C47956E22A8FB149CC2"/>
        <w:category>
          <w:name w:val="General"/>
          <w:gallery w:val="placeholder"/>
        </w:category>
        <w:types>
          <w:type w:val="bbPlcHdr"/>
        </w:types>
        <w:behaviors>
          <w:behavior w:val="content"/>
        </w:behaviors>
        <w:guid w:val="{0292B28F-C44E-C04C-BE79-B67D37BAF553}"/>
      </w:docPartPr>
      <w:docPartBody>
        <w:p w:rsidR="00EF5254" w:rsidRDefault="00EF5254">
          <w:pPr>
            <w:pStyle w:val="CEE78477C3C50C47956E22A8FB149C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A29C9347B1A442B9335076F52E1292"/>
        <w:category>
          <w:name w:val="General"/>
          <w:gallery w:val="placeholder"/>
        </w:category>
        <w:types>
          <w:type w:val="bbPlcHdr"/>
        </w:types>
        <w:behaviors>
          <w:behavior w:val="content"/>
        </w:behaviors>
        <w:guid w:val="{462D180E-593D-2546-897F-F817C35A2B8A}"/>
      </w:docPartPr>
      <w:docPartBody>
        <w:p w:rsidR="00EF5254" w:rsidRDefault="00EF5254">
          <w:pPr>
            <w:pStyle w:val="6FA29C9347B1A442B9335076F52E129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8A44D9E7605741A7AF4886130EDC0D"/>
        <w:category>
          <w:name w:val="General"/>
          <w:gallery w:val="placeholder"/>
        </w:category>
        <w:types>
          <w:type w:val="bbPlcHdr"/>
        </w:types>
        <w:behaviors>
          <w:behavior w:val="content"/>
        </w:behaviors>
        <w:guid w:val="{FF16A716-9722-094C-9A74-90379D37DA58}"/>
      </w:docPartPr>
      <w:docPartBody>
        <w:p w:rsidR="00EF5254" w:rsidRDefault="00EF5254">
          <w:pPr>
            <w:pStyle w:val="418A44D9E7605741A7AF4886130EDC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54"/>
    <w:rsid w:val="00EF5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622ADB87A29B4DB10CB51BFE091F4E">
    <w:name w:val="5C622ADB87A29B4DB10CB51BFE091F4E"/>
  </w:style>
  <w:style w:type="paragraph" w:customStyle="1" w:styleId="1787410C13BC1B4395480A03D77A8E87">
    <w:name w:val="1787410C13BC1B4395480A03D77A8E87"/>
  </w:style>
  <w:style w:type="paragraph" w:customStyle="1" w:styleId="3F9A9A307B2E7948B36931E094A80A29">
    <w:name w:val="3F9A9A307B2E7948B36931E094A80A29"/>
  </w:style>
  <w:style w:type="paragraph" w:customStyle="1" w:styleId="F3EB64D23C6A1A4DBCE5B5A068FF01BF">
    <w:name w:val="F3EB64D23C6A1A4DBCE5B5A068FF01BF"/>
  </w:style>
  <w:style w:type="paragraph" w:customStyle="1" w:styleId="D575AED1CA1882449E0C5A514653F1D5">
    <w:name w:val="D575AED1CA1882449E0C5A514653F1D5"/>
  </w:style>
  <w:style w:type="paragraph" w:customStyle="1" w:styleId="687EEFFAD8701649853B9A56DB4FE887">
    <w:name w:val="687EEFFAD8701649853B9A56DB4FE887"/>
  </w:style>
  <w:style w:type="paragraph" w:customStyle="1" w:styleId="074AFDFDE39E1E4CBEA1EDDB4DB7C326">
    <w:name w:val="074AFDFDE39E1E4CBEA1EDDB4DB7C326"/>
  </w:style>
  <w:style w:type="paragraph" w:customStyle="1" w:styleId="63782635836A6A469081F97D0D22603D">
    <w:name w:val="63782635836A6A469081F97D0D22603D"/>
  </w:style>
  <w:style w:type="paragraph" w:customStyle="1" w:styleId="CEE78477C3C50C47956E22A8FB149CC2">
    <w:name w:val="CEE78477C3C50C47956E22A8FB149CC2"/>
  </w:style>
  <w:style w:type="paragraph" w:customStyle="1" w:styleId="6FA29C9347B1A442B9335076F52E1292">
    <w:name w:val="6FA29C9347B1A442B9335076F52E1292"/>
  </w:style>
  <w:style w:type="paragraph" w:customStyle="1" w:styleId="418A44D9E7605741A7AF4886130EDC0D">
    <w:name w:val="418A44D9E7605741A7AF4886130EDC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622ADB87A29B4DB10CB51BFE091F4E">
    <w:name w:val="5C622ADB87A29B4DB10CB51BFE091F4E"/>
  </w:style>
  <w:style w:type="paragraph" w:customStyle="1" w:styleId="1787410C13BC1B4395480A03D77A8E87">
    <w:name w:val="1787410C13BC1B4395480A03D77A8E87"/>
  </w:style>
  <w:style w:type="paragraph" w:customStyle="1" w:styleId="3F9A9A307B2E7948B36931E094A80A29">
    <w:name w:val="3F9A9A307B2E7948B36931E094A80A29"/>
  </w:style>
  <w:style w:type="paragraph" w:customStyle="1" w:styleId="F3EB64D23C6A1A4DBCE5B5A068FF01BF">
    <w:name w:val="F3EB64D23C6A1A4DBCE5B5A068FF01BF"/>
  </w:style>
  <w:style w:type="paragraph" w:customStyle="1" w:styleId="D575AED1CA1882449E0C5A514653F1D5">
    <w:name w:val="D575AED1CA1882449E0C5A514653F1D5"/>
  </w:style>
  <w:style w:type="paragraph" w:customStyle="1" w:styleId="687EEFFAD8701649853B9A56DB4FE887">
    <w:name w:val="687EEFFAD8701649853B9A56DB4FE887"/>
  </w:style>
  <w:style w:type="paragraph" w:customStyle="1" w:styleId="074AFDFDE39E1E4CBEA1EDDB4DB7C326">
    <w:name w:val="074AFDFDE39E1E4CBEA1EDDB4DB7C326"/>
  </w:style>
  <w:style w:type="paragraph" w:customStyle="1" w:styleId="63782635836A6A469081F97D0D22603D">
    <w:name w:val="63782635836A6A469081F97D0D22603D"/>
  </w:style>
  <w:style w:type="paragraph" w:customStyle="1" w:styleId="CEE78477C3C50C47956E22A8FB149CC2">
    <w:name w:val="CEE78477C3C50C47956E22A8FB149CC2"/>
  </w:style>
  <w:style w:type="paragraph" w:customStyle="1" w:styleId="6FA29C9347B1A442B9335076F52E1292">
    <w:name w:val="6FA29C9347B1A442B9335076F52E1292"/>
  </w:style>
  <w:style w:type="paragraph" w:customStyle="1" w:styleId="418A44D9E7605741A7AF4886130EDC0D">
    <w:name w:val="418A44D9E7605741A7AF4886130ED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44C2D-C9F3-C04E-BB51-71F928477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980</Words>
  <Characters>5589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15</cp:revision>
  <dcterms:created xsi:type="dcterms:W3CDTF">2014-05-20T08:06:00Z</dcterms:created>
  <dcterms:modified xsi:type="dcterms:W3CDTF">2014-05-27T21:03:00Z</dcterms:modified>
</cp:coreProperties>
</file>