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8E6906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5F82A0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5E3DD948BF1BB4692DD5D3EF3E499E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C6FF33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2EF1E869FEC5D48A9274F7CA1C28B48"/>
            </w:placeholder>
            <w:text/>
          </w:sdtPr>
          <w:sdtEndPr/>
          <w:sdtContent>
            <w:tc>
              <w:tcPr>
                <w:tcW w:w="2073" w:type="dxa"/>
              </w:tcPr>
              <w:p w14:paraId="0DD2DEE0" w14:textId="77777777" w:rsidR="00B574C9" w:rsidRDefault="00D806A9" w:rsidP="00D806A9">
                <w:r>
                  <w:t>Vichaya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460F367BD22584F92C4C9EBA8A0988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DBCF2F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0FB008CAEA23845B77CF292E2DF5852"/>
            </w:placeholder>
            <w:text/>
          </w:sdtPr>
          <w:sdtEndPr/>
          <w:sdtContent>
            <w:tc>
              <w:tcPr>
                <w:tcW w:w="2642" w:type="dxa"/>
              </w:tcPr>
              <w:p w14:paraId="04C0F0E7" w14:textId="77777777" w:rsidR="00B574C9" w:rsidRDefault="00D806A9" w:rsidP="00D806A9">
                <w:r>
                  <w:t>Mukdamanee</w:t>
                </w:r>
              </w:p>
            </w:tc>
          </w:sdtContent>
        </w:sdt>
      </w:tr>
      <w:tr w:rsidR="00B574C9" w14:paraId="3DA812D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03DB78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6685086E4942E458D2B8F5201D776E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AB5707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E6888B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3E8AAB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C1CFCC65837FF4B9CBF1B0899D0D0A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FEAD13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B52941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56D93F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A0964D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5A1403F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49A611331F8F44197C4460D272FEDE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D370F6" w14:textId="12276EF9" w:rsidR="003F0D73" w:rsidRPr="00FB589A" w:rsidRDefault="00D806A9" w:rsidP="00A41143">
                <w:pPr>
                  <w:rPr>
                    <w:b/>
                  </w:rPr>
                </w:pPr>
                <w:r w:rsidRPr="003535E5">
                  <w:rPr>
                    <w:rFonts w:eastAsiaTheme="minorEastAsia"/>
                    <w:b/>
                    <w:bCs/>
                    <w:sz w:val="24"/>
                    <w:szCs w:val="24"/>
                    <w:lang w:val="en-US"/>
                  </w:rPr>
                  <w:t>Pongdam</w:t>
                </w:r>
                <w:r>
                  <w:rPr>
                    <w:rFonts w:eastAsiaTheme="minorEastAsia"/>
                    <w:b/>
                    <w:bCs/>
                    <w:sz w:val="24"/>
                    <w:szCs w:val="24"/>
                    <w:lang w:val="en-US"/>
                  </w:rPr>
                  <w:t xml:space="preserve">, </w:t>
                </w:r>
                <w:r w:rsidRPr="00C01FDC">
                  <w:rPr>
                    <w:rFonts w:eastAsiaTheme="minorEastAsia"/>
                    <w:b/>
                    <w:bCs/>
                    <w:sz w:val="24"/>
                    <w:szCs w:val="24"/>
                    <w:lang w:val="en-US" w:eastAsia="ja-JP"/>
                  </w:rPr>
                  <w:t>Prayat</w:t>
                </w:r>
                <w:r>
                  <w:rPr>
                    <w:rFonts w:eastAsiaTheme="minorEastAsia"/>
                    <w:b/>
                    <w:bCs/>
                    <w:sz w:val="24"/>
                    <w:szCs w:val="24"/>
                    <w:lang w:val="en-US"/>
                  </w:rPr>
                  <w:t xml:space="preserve"> (1934 — </w:t>
                </w:r>
                <w:r w:rsidR="00A41143">
                  <w:rPr>
                    <w:rFonts w:eastAsiaTheme="minorEastAsia"/>
                    <w:b/>
                    <w:bCs/>
                    <w:sz w:val="24"/>
                    <w:szCs w:val="24"/>
                    <w:lang w:val="en-US"/>
                  </w:rPr>
                  <w:t>2014</w:t>
                </w:r>
                <w:r w:rsidRPr="003535E5">
                  <w:rPr>
                    <w:rFonts w:eastAsiaTheme="minorEastAsia"/>
                    <w:b/>
                    <w:bCs/>
                    <w:sz w:val="24"/>
                    <w:szCs w:val="24"/>
                    <w:lang w:val="en-US"/>
                  </w:rPr>
                  <w:t>)</w:t>
                </w:r>
              </w:p>
            </w:tc>
          </w:sdtContent>
        </w:sdt>
      </w:tr>
      <w:tr w:rsidR="00464699" w14:paraId="15449F58" w14:textId="77777777" w:rsidTr="00A41143">
        <w:sdt>
          <w:sdtPr>
            <w:alias w:val="Variant headwords"/>
            <w:tag w:val="variantHeadwords"/>
            <w:id w:val="173464402"/>
            <w:placeholder>
              <w:docPart w:val="ECB3A9357FCDE64AA7C0FE10162D07E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2A712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C0A6C17" w14:textId="77777777" w:rsidTr="003F0D73">
        <w:sdt>
          <w:sdtPr>
            <w:alias w:val="Abstract"/>
            <w:tag w:val="abstract"/>
            <w:id w:val="-635871867"/>
            <w:placeholder>
              <w:docPart w:val="59C3166CB9190346A7B676003FB6A53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A1BE33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2260C175" w14:textId="77777777" w:rsidTr="003F0D73">
        <w:sdt>
          <w:sdtPr>
            <w:alias w:val="Article text"/>
            <w:tag w:val="articleText"/>
            <w:id w:val="634067588"/>
            <w:placeholder>
              <w:docPart w:val="B7DB6E313D0DF64AA0097AD5AD2280D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E185B9" w14:textId="5F3372C5" w:rsidR="00D806A9" w:rsidRDefault="00D806A9" w:rsidP="00D806A9">
                <w:pPr>
                  <w:jc w:val="both"/>
                </w:pPr>
                <w:r>
                  <w:t>Deemed a National Artist in 1998, Prayat</w:t>
                </w:r>
                <w:r w:rsidRPr="009C44E9">
                  <w:t xml:space="preserve"> Pongdam</w:t>
                </w:r>
                <w:r>
                  <w:t xml:space="preserve"> </w:t>
                </w:r>
                <w:r w:rsidR="00A41143">
                  <w:t>was</w:t>
                </w:r>
                <w:r>
                  <w:t xml:space="preserve"> a Thai printmaker</w:t>
                </w:r>
                <w:r w:rsidRPr="009C44E9">
                  <w:t>.</w:t>
                </w:r>
                <w:r w:rsidR="00C85BB2">
                  <w:t xml:space="preserve"> Pongdam’s </w:t>
                </w:r>
                <w:r>
                  <w:t>studies in</w:t>
                </w:r>
                <w:r w:rsidRPr="009C44E9">
                  <w:t xml:space="preserve"> painting </w:t>
                </w:r>
                <w:r w:rsidR="00C85BB2">
                  <w:t>began while working</w:t>
                </w:r>
                <w:r w:rsidR="003F7BF4">
                  <w:t xml:space="preserve"> with</w:t>
                </w:r>
                <w:r w:rsidR="00C85BB2">
                  <w:t xml:space="preserve"> Dr. </w:t>
                </w:r>
                <w:r w:rsidR="003F7BF4">
                  <w:t xml:space="preserve">Silpa Bhirasri. </w:t>
                </w:r>
                <w:r w:rsidR="00C85BB2">
                  <w:t>Pongdam</w:t>
                </w:r>
                <w:r>
                  <w:t xml:space="preserve"> </w:t>
                </w:r>
                <w:r w:rsidRPr="009C44E9">
                  <w:t xml:space="preserve">continued his education at </w:t>
                </w:r>
                <w:r w:rsidR="003F7BF4">
                  <w:t xml:space="preserve">the </w:t>
                </w:r>
                <w:r w:rsidRPr="009C44E9">
                  <w:t>Academia Di Belle Arti Di Roma</w:t>
                </w:r>
                <w:r w:rsidR="00C85BB2">
                  <w:t xml:space="preserve"> in Italy </w:t>
                </w:r>
                <w:r w:rsidRPr="009C44E9">
                  <w:t xml:space="preserve">in 1961. </w:t>
                </w:r>
                <w:r w:rsidR="003F7BF4">
                  <w:t>Upon returning to Thailand</w:t>
                </w:r>
                <w:r w:rsidRPr="009C44E9">
                  <w:t>, he</w:t>
                </w:r>
                <w:r>
                  <w:t xml:space="preserve"> </w:t>
                </w:r>
                <w:r w:rsidRPr="009C44E9">
                  <w:t xml:space="preserve">regularly </w:t>
                </w:r>
                <w:r>
                  <w:t>created paintings and prints,</w:t>
                </w:r>
                <w:r w:rsidRPr="009C44E9">
                  <w:t xml:space="preserve"> </w:t>
                </w:r>
                <w:r w:rsidR="004756E5">
                  <w:t>and was</w:t>
                </w:r>
                <w:r w:rsidRPr="009C44E9">
                  <w:t xml:space="preserve"> among the first </w:t>
                </w:r>
                <w:r w:rsidR="00582E95">
                  <w:t xml:space="preserve">group of </w:t>
                </w:r>
                <w:r w:rsidRPr="009C44E9">
                  <w:t>Thai arti</w:t>
                </w:r>
                <w:r w:rsidR="00582E95">
                  <w:t>st</w:t>
                </w:r>
                <w:r>
                  <w:t xml:space="preserve"> to introduce print</w:t>
                </w:r>
                <w:r w:rsidRPr="009C44E9">
                  <w:t>making technique</w:t>
                </w:r>
                <w:r>
                  <w:t>s to the public. He was declared</w:t>
                </w:r>
                <w:r w:rsidRPr="009C44E9">
                  <w:t xml:space="preserve"> </w:t>
                </w:r>
                <w:r>
                  <w:t>an</w:t>
                </w:r>
                <w:r w:rsidRPr="009C44E9">
                  <w:t xml:space="preserve"> artist of distinction </w:t>
                </w:r>
                <w:r>
                  <w:t xml:space="preserve">for his printmaking </w:t>
                </w:r>
                <w:r w:rsidRPr="009C44E9">
                  <w:t>in 198</w:t>
                </w:r>
                <w:r>
                  <w:t>1</w:t>
                </w:r>
                <w:r w:rsidR="004756E5">
                  <w:t>, and was</w:t>
                </w:r>
                <w:r>
                  <w:t xml:space="preserve"> awarded the title ‘</w:t>
                </w:r>
                <w:r w:rsidRPr="009C44E9">
                  <w:t>Acad</w:t>
                </w:r>
                <w:r>
                  <w:t>emico Onorario Classe Incisione’</w:t>
                </w:r>
                <w:r w:rsidRPr="009C44E9">
                  <w:t xml:space="preserve"> from </w:t>
                </w:r>
                <w:r>
                  <w:t xml:space="preserve">the Italian government </w:t>
                </w:r>
                <w:r w:rsidR="006A40E8">
                  <w:t>through the</w:t>
                </w:r>
                <w:r>
                  <w:t xml:space="preserve"> </w:t>
                </w:r>
                <w:r w:rsidRPr="009C44E9">
                  <w:t>L’Accademia Florent</w:t>
                </w:r>
                <w:r w:rsidR="00FF4978">
                  <w:t>ina delle Arte del Disegno</w:t>
                </w:r>
                <w:r w:rsidRPr="009C44E9">
                  <w:t>.</w:t>
                </w:r>
                <w:r>
                  <w:t xml:space="preserve"> </w:t>
                </w:r>
                <w:r w:rsidRPr="009C44E9">
                  <w:t xml:space="preserve">His artworks </w:t>
                </w:r>
                <w:r w:rsidR="00A41143">
                  <w:t>explored</w:t>
                </w:r>
                <w:r w:rsidRPr="009C44E9">
                  <w:t xml:space="preserve"> </w:t>
                </w:r>
                <w:r>
                  <w:t>ideas</w:t>
                </w:r>
                <w:r w:rsidRPr="009C44E9">
                  <w:t xml:space="preserve"> of nature, way</w:t>
                </w:r>
                <w:r>
                  <w:t>s</w:t>
                </w:r>
                <w:r w:rsidRPr="009C44E9">
                  <w:t xml:space="preserve"> of life, and the</w:t>
                </w:r>
                <w:r>
                  <w:t xml:space="preserve"> Thai rural</w:t>
                </w:r>
                <w:r w:rsidRPr="009C44E9">
                  <w:t xml:space="preserve"> sp</w:t>
                </w:r>
                <w:r>
                  <w:t>irit through</w:t>
                </w:r>
                <w:r w:rsidRPr="009C44E9">
                  <w:t xml:space="preserve"> simple </w:t>
                </w:r>
                <w:r>
                  <w:t xml:space="preserve">human and animal </w:t>
                </w:r>
                <w:r w:rsidRPr="009C44E9">
                  <w:t xml:space="preserve">symbols </w:t>
                </w:r>
                <w:r w:rsidR="009A039C">
                  <w:t>expressing themes</w:t>
                </w:r>
                <w:r>
                  <w:t xml:space="preserve"> of warmth, affection, and love</w:t>
                </w:r>
                <w:r w:rsidR="00B85B23">
                  <w:t xml:space="preserve">. </w:t>
                </w:r>
                <w:r w:rsidR="003B5086">
                  <w:t xml:space="preserve">Usually foregrounding his paintings with animal subjects, heis backgrounds consisted of </w:t>
                </w:r>
                <w:r w:rsidRPr="009C44E9">
                  <w:t>landscape</w:t>
                </w:r>
                <w:r>
                  <w:t>s</w:t>
                </w:r>
                <w:r w:rsidRPr="009C44E9">
                  <w:t xml:space="preserve"> </w:t>
                </w:r>
                <w:r w:rsidR="003B5086">
                  <w:t>such as</w:t>
                </w:r>
                <w:r w:rsidRPr="009C44E9">
                  <w:t xml:space="preserve"> temples, church</w:t>
                </w:r>
                <w:r>
                  <w:t>es</w:t>
                </w:r>
                <w:r w:rsidRPr="009C44E9">
                  <w:t>, vihara, heritage sites, local villages, field</w:t>
                </w:r>
                <w:r>
                  <w:t>s</w:t>
                </w:r>
                <w:r w:rsidRPr="009C44E9">
                  <w:t xml:space="preserve"> of rice, gardens, and forest</w:t>
                </w:r>
                <w:r>
                  <w:t>s</w:t>
                </w:r>
                <w:r w:rsidR="009A039C">
                  <w:t xml:space="preserve">. </w:t>
                </w:r>
                <w:r>
                  <w:t>His composition</w:t>
                </w:r>
                <w:r w:rsidR="00A41143">
                  <w:t>s were</w:t>
                </w:r>
                <w:r w:rsidRPr="009C44E9">
                  <w:t xml:space="preserve"> usually symmetrical</w:t>
                </w:r>
                <w:r w:rsidR="00B85B23">
                  <w:t>,</w:t>
                </w:r>
                <w:r w:rsidRPr="009C44E9">
                  <w:t xml:space="preserve"> reflecting the balance of life style</w:t>
                </w:r>
                <w:r>
                  <w:t>s</w:t>
                </w:r>
                <w:r w:rsidRPr="009C44E9">
                  <w:t xml:space="preserve"> and peaceful feeling</w:t>
                </w:r>
                <w:r>
                  <w:t>s</w:t>
                </w:r>
                <w:r w:rsidR="00746682">
                  <w:t>. P</w:t>
                </w:r>
                <w:r w:rsidR="00637159">
                  <w:t xml:space="preserve">rayat </w:t>
                </w:r>
                <w:r>
                  <w:t>harmonis</w:t>
                </w:r>
                <w:r w:rsidRPr="009C44E9">
                  <w:t>ed</w:t>
                </w:r>
                <w:r w:rsidR="00746682">
                  <w:t xml:space="preserve"> these themes and techniques</w:t>
                </w:r>
                <w:r w:rsidRPr="009C44E9">
                  <w:t xml:space="preserve"> with</w:t>
                </w:r>
                <w:r>
                  <w:t>in</w:t>
                </w:r>
                <w:r w:rsidRPr="009C44E9">
                  <w:t xml:space="preserve"> </w:t>
                </w:r>
                <w:r>
                  <w:t>the</w:t>
                </w:r>
                <w:r w:rsidRPr="009C44E9">
                  <w:t xml:space="preserve"> unique character </w:t>
                </w:r>
                <w:r>
                  <w:t>of his</w:t>
                </w:r>
                <w:r w:rsidRPr="009C44E9">
                  <w:t xml:space="preserve"> woodcut techniques. </w:t>
                </w:r>
                <w:r>
                  <w:t>Using</w:t>
                </w:r>
                <w:r w:rsidRPr="009C44E9">
                  <w:t xml:space="preserve"> line, </w:t>
                </w:r>
                <w:r w:rsidR="00B85B23" w:rsidRPr="009C44E9">
                  <w:t>colour</w:t>
                </w:r>
                <w:r w:rsidR="003B5086">
                  <w:t>,</w:t>
                </w:r>
                <w:r w:rsidRPr="009C44E9">
                  <w:t xml:space="preserve"> and composition</w:t>
                </w:r>
                <w:r>
                  <w:t>,</w:t>
                </w:r>
                <w:r w:rsidRPr="009C44E9">
                  <w:t xml:space="preserve"> </w:t>
                </w:r>
                <w:r>
                  <w:t>Prayat</w:t>
                </w:r>
                <w:r w:rsidRPr="009C44E9">
                  <w:t xml:space="preserve"> </w:t>
                </w:r>
                <w:r w:rsidR="00C558E8">
                  <w:t>blended</w:t>
                </w:r>
                <w:r w:rsidRPr="009C44E9">
                  <w:t xml:space="preserve"> plainness, pur</w:t>
                </w:r>
                <w:r>
                  <w:t>ity</w:t>
                </w:r>
                <w:r w:rsidRPr="009C44E9">
                  <w:t xml:space="preserve"> and sincerity with nature, religion</w:t>
                </w:r>
                <w:r w:rsidR="00DF0887">
                  <w:t>,</w:t>
                </w:r>
                <w:r w:rsidRPr="009C44E9">
                  <w:t xml:space="preserve"> and </w:t>
                </w:r>
                <w:r>
                  <w:t xml:space="preserve">the </w:t>
                </w:r>
                <w:r w:rsidRPr="009C44E9">
                  <w:t>folk culture</w:t>
                </w:r>
                <w:r w:rsidR="00B85B23">
                  <w:t>s of rural societie</w:t>
                </w:r>
                <w:r w:rsidR="00D05970">
                  <w:t>s</w:t>
                </w:r>
                <w:r w:rsidRPr="009C44E9">
                  <w:t xml:space="preserve">. </w:t>
                </w:r>
              </w:p>
              <w:p w14:paraId="54D3DC1A" w14:textId="77777777" w:rsidR="00D806A9" w:rsidRDefault="00D806A9" w:rsidP="00D806A9">
                <w:pPr>
                  <w:jc w:val="both"/>
                </w:pPr>
              </w:p>
              <w:p w14:paraId="5EAFBFBD" w14:textId="77777777" w:rsidR="00D806A9" w:rsidRDefault="00D806A9" w:rsidP="00D806A9">
                <w:pPr>
                  <w:jc w:val="both"/>
                </w:pPr>
                <w:r>
                  <w:t>Image: rooster.jpg</w:t>
                </w:r>
              </w:p>
              <w:p w14:paraId="175B9DE3" w14:textId="77777777" w:rsidR="00D806A9" w:rsidRDefault="00D806A9" w:rsidP="00D806A9">
                <w:pPr>
                  <w:jc w:val="both"/>
                </w:pPr>
              </w:p>
              <w:p w14:paraId="30C4DA58" w14:textId="77777777" w:rsidR="00D806A9" w:rsidRDefault="00D806A9" w:rsidP="00D806A9">
                <w:pPr>
                  <w:pStyle w:val="Caption"/>
                  <w:keepNext/>
                  <w:jc w:val="both"/>
                </w:pPr>
                <w:r>
                  <w:t xml:space="preserve">Figure </w:t>
                </w:r>
                <w:r w:rsidR="00AD4461">
                  <w:fldChar w:fldCharType="begin"/>
                </w:r>
                <w:r w:rsidR="00AD4461">
                  <w:instrText xml:space="preserve"> SEQ Figure \* ARABIC </w:instrText>
                </w:r>
                <w:r w:rsidR="00AD4461">
                  <w:fldChar w:fldCharType="separate"/>
                </w:r>
                <w:r>
                  <w:rPr>
                    <w:noProof/>
                  </w:rPr>
                  <w:t>1</w:t>
                </w:r>
                <w:r w:rsidR="00AD4461">
                  <w:rPr>
                    <w:noProof/>
                  </w:rPr>
                  <w:fldChar w:fldCharType="end"/>
                </w:r>
                <w:r>
                  <w:t xml:space="preserve"> Prayat Pongdam, </w:t>
                </w:r>
                <w:r>
                  <w:rPr>
                    <w:i/>
                  </w:rPr>
                  <w:t>The Morning</w:t>
                </w:r>
                <w:r>
                  <w:t>, 1981, woodcut, 60 x 80 cm, Collection of Experty Holding Co., Ltd.</w:t>
                </w:r>
              </w:p>
              <w:p w14:paraId="0AF92362" w14:textId="77777777" w:rsidR="00D806A9" w:rsidRPr="00D806A9" w:rsidRDefault="00D806A9" w:rsidP="00D806A9">
                <w:r w:rsidRPr="00D806A9">
                  <w:t>http://www.rama9art.org/artisan/6decade/work/decade4/w4_35.jpg</w:t>
                </w:r>
              </w:p>
              <w:p w14:paraId="31727D0C" w14:textId="77777777" w:rsidR="00D806A9" w:rsidRDefault="00D806A9" w:rsidP="00C27FAB"/>
              <w:p w14:paraId="1033FC8B" w14:textId="147F1505" w:rsidR="00D806A9" w:rsidRPr="009C44E9" w:rsidRDefault="00D806A9" w:rsidP="00D806A9">
                <w:pPr>
                  <w:jc w:val="both"/>
                </w:pPr>
                <w:r>
                  <w:t>Prayat</w:t>
                </w:r>
                <w:r w:rsidRPr="009C44E9">
                  <w:t xml:space="preserve"> is</w:t>
                </w:r>
                <w:r>
                  <w:t xml:space="preserve"> known for his use of </w:t>
                </w:r>
                <w:r w:rsidRPr="009C44E9">
                  <w:t>animal figures</w:t>
                </w:r>
                <w:r w:rsidR="00F754C4">
                  <w:t xml:space="preserve">. </w:t>
                </w:r>
                <w:r w:rsidR="00A25E9D">
                  <w:t>H</w:t>
                </w:r>
                <w:r w:rsidR="00F754C4">
                  <w:t xml:space="preserve">is works frequently featured animals relating to rural Thai existence, including </w:t>
                </w:r>
                <w:r w:rsidRPr="009C44E9">
                  <w:t>horse</w:t>
                </w:r>
                <w:r>
                  <w:t>s</w:t>
                </w:r>
                <w:r w:rsidRPr="009C44E9">
                  <w:t>, cat</w:t>
                </w:r>
                <w:r>
                  <w:t>s</w:t>
                </w:r>
                <w:r w:rsidRPr="009C44E9">
                  <w:t>, bird</w:t>
                </w:r>
                <w:r>
                  <w:t>s</w:t>
                </w:r>
                <w:r w:rsidRPr="009C44E9">
                  <w:t>, hen</w:t>
                </w:r>
                <w:r>
                  <w:t>s</w:t>
                </w:r>
                <w:r w:rsidRPr="009C44E9">
                  <w:t>, gecko</w:t>
                </w:r>
                <w:r>
                  <w:t>s</w:t>
                </w:r>
                <w:r w:rsidRPr="009C44E9">
                  <w:t>, bat</w:t>
                </w:r>
                <w:r>
                  <w:t>s</w:t>
                </w:r>
                <w:r w:rsidRPr="009C44E9">
                  <w:t>, and owl</w:t>
                </w:r>
                <w:r>
                  <w:t>s</w:t>
                </w:r>
                <w:r w:rsidR="00F754C4">
                  <w:t xml:space="preserve">. </w:t>
                </w:r>
                <w:r w:rsidR="00BB41D7">
                  <w:t>His animal</w:t>
                </w:r>
                <w:r w:rsidRPr="009C44E9">
                  <w:t xml:space="preserve"> </w:t>
                </w:r>
                <w:r>
                  <w:t xml:space="preserve">characters display a </w:t>
                </w:r>
                <w:r w:rsidR="00B060C4">
                  <w:t xml:space="preserve">range of emotions or characteristics including </w:t>
                </w:r>
                <w:r w:rsidRPr="009C44E9">
                  <w:t xml:space="preserve">happiness, enjoyment, </w:t>
                </w:r>
                <w:r w:rsidR="00B060C4">
                  <w:t>or</w:t>
                </w:r>
                <w:r>
                  <w:t xml:space="preserve"> </w:t>
                </w:r>
                <w:r w:rsidR="00B060C4">
                  <w:t xml:space="preserve">horror </w:t>
                </w:r>
                <w:r>
                  <w:t>as they move</w:t>
                </w:r>
                <w:r w:rsidR="00C5201F">
                  <w:t xml:space="preserve"> or gaz</w:t>
                </w:r>
                <w:r w:rsidRPr="009C44E9">
                  <w:t xml:space="preserve">e </w:t>
                </w:r>
                <w:r>
                  <w:t xml:space="preserve">at </w:t>
                </w:r>
                <w:r w:rsidRPr="009C44E9">
                  <w:t xml:space="preserve">the </w:t>
                </w:r>
                <w:r>
                  <w:t>viewer</w:t>
                </w:r>
                <w:r w:rsidRPr="009C44E9">
                  <w:t xml:space="preserve">. </w:t>
                </w:r>
                <w:r>
                  <w:t>In his later period, Prayat</w:t>
                </w:r>
                <w:r w:rsidRPr="009C44E9">
                  <w:t xml:space="preserve"> </w:t>
                </w:r>
                <w:r w:rsidR="00655D32">
                  <w:t>project</w:t>
                </w:r>
                <w:r w:rsidR="00C94756">
                  <w:t>ed</w:t>
                </w:r>
                <w:r>
                  <w:t xml:space="preserve"> </w:t>
                </w:r>
                <w:r w:rsidR="00655D32">
                  <w:t>human characteristics onto his animal subjects, placing</w:t>
                </w:r>
                <w:r>
                  <w:t xml:space="preserve"> them in the </w:t>
                </w:r>
                <w:r w:rsidRPr="009C44E9">
                  <w:t xml:space="preserve">relationships of </w:t>
                </w:r>
                <w:r>
                  <w:t xml:space="preserve">a </w:t>
                </w:r>
                <w:r w:rsidR="00655D32">
                  <w:t>close</w:t>
                </w:r>
                <w:r w:rsidRPr="009C44E9">
                  <w:t xml:space="preserve"> family.</w:t>
                </w:r>
                <w:r>
                  <w:t xml:space="preserve"> </w:t>
                </w:r>
                <w:r w:rsidRPr="009C44E9">
                  <w:t xml:space="preserve">Most of his artworks </w:t>
                </w:r>
                <w:r>
                  <w:t xml:space="preserve">are set </w:t>
                </w:r>
                <w:r w:rsidR="00AD4461">
                  <w:t>at</w:t>
                </w:r>
                <w:r w:rsidRPr="009C44E9">
                  <w:t xml:space="preserve"> dawn, evening</w:t>
                </w:r>
                <w:r w:rsidR="00655D32">
                  <w:t xml:space="preserve">, </w:t>
                </w:r>
                <w:r w:rsidR="0076553A">
                  <w:t>and/</w:t>
                </w:r>
                <w:r w:rsidR="00655D32">
                  <w:t>or</w:t>
                </w:r>
                <w:r w:rsidRPr="009C44E9">
                  <w:t xml:space="preserve"> twilight. </w:t>
                </w:r>
                <w:r>
                  <w:t xml:space="preserve">Using </w:t>
                </w:r>
                <w:r w:rsidRPr="009C44E9">
                  <w:t xml:space="preserve">rollers with various soft and dark </w:t>
                </w:r>
                <w:r w:rsidR="0076553A" w:rsidRPr="009C44E9">
                  <w:t>colours</w:t>
                </w:r>
                <w:r>
                  <w:t xml:space="preserve">, Prayat </w:t>
                </w:r>
                <w:r w:rsidRPr="009C44E9">
                  <w:t>create</w:t>
                </w:r>
                <w:r w:rsidR="0076553A">
                  <w:t>d</w:t>
                </w:r>
                <w:r>
                  <w:t xml:space="preserve"> </w:t>
                </w:r>
                <w:r w:rsidRPr="009C44E9">
                  <w:t>atmosphere</w:t>
                </w:r>
                <w:r w:rsidR="0076553A">
                  <w:t>s</w:t>
                </w:r>
                <w:r w:rsidRPr="009C44E9">
                  <w:t xml:space="preserve"> of soft sunlight on</w:t>
                </w:r>
                <w:r>
                  <w:t xml:space="preserve"> a</w:t>
                </w:r>
                <w:r w:rsidR="00AD4461">
                  <w:t xml:space="preserve"> dark sky. </w:t>
                </w:r>
                <w:bookmarkStart w:id="0" w:name="_GoBack"/>
                <w:bookmarkEnd w:id="0"/>
              </w:p>
              <w:p w14:paraId="356C2967" w14:textId="77777777" w:rsidR="00D806A9" w:rsidRPr="009C44E9" w:rsidRDefault="00D806A9" w:rsidP="00D806A9">
                <w:pPr>
                  <w:jc w:val="both"/>
                </w:pPr>
              </w:p>
              <w:p w14:paraId="117D2425" w14:textId="77777777" w:rsidR="00D806A9" w:rsidRDefault="00D806A9" w:rsidP="00D806A9">
                <w:pPr>
                  <w:jc w:val="both"/>
                </w:pPr>
                <w:r>
                  <w:t>The animal figures in his prints</w:t>
                </w:r>
                <w:r w:rsidRPr="009C44E9">
                  <w:t xml:space="preserve"> </w:t>
                </w:r>
                <w:r>
                  <w:t xml:space="preserve">also frequently </w:t>
                </w:r>
                <w:r w:rsidRPr="009C44E9">
                  <w:t xml:space="preserve">reflect the </w:t>
                </w:r>
                <w:r>
                  <w:t>peace and warmth</w:t>
                </w:r>
                <w:r w:rsidRPr="009C44E9">
                  <w:t xml:space="preserve"> of family</w:t>
                </w:r>
                <w:r>
                  <w:t xml:space="preserve">, </w:t>
                </w:r>
                <w:r w:rsidRPr="009C44E9">
                  <w:t>including th</w:t>
                </w:r>
                <w:r>
                  <w:t>is</w:t>
                </w:r>
                <w:r w:rsidRPr="009C44E9">
                  <w:t xml:space="preserve"> mutual sympathy as</w:t>
                </w:r>
                <w:r>
                  <w:t xml:space="preserve"> symbolic of</w:t>
                </w:r>
                <w:r w:rsidRPr="009C44E9">
                  <w:t xml:space="preserve"> Thai tradition. In addition, </w:t>
                </w:r>
                <w:r>
                  <w:t>Prayat</w:t>
                </w:r>
                <w:r w:rsidRPr="009C44E9">
                  <w:t xml:space="preserve"> always brings some symbols of Th</w:t>
                </w:r>
                <w:r>
                  <w:t>ai traditional identity into his</w:t>
                </w:r>
                <w:r w:rsidRPr="009C44E9">
                  <w:t xml:space="preserve"> work, </w:t>
                </w:r>
                <w:r>
                  <w:t>including</w:t>
                </w:r>
                <w:r w:rsidRPr="009C44E9">
                  <w:t xml:space="preserve"> folk costumes, architectural structures, </w:t>
                </w:r>
                <w:r w:rsidRPr="009C44E9">
                  <w:lastRenderedPageBreak/>
                  <w:t>Thai traditional patterns, daily equipment, water jars, and northern weaving clothes. He also uses golde</w:t>
                </w:r>
                <w:r>
                  <w:t>n leaves collage onto his printmaking</w:t>
                </w:r>
                <w:r w:rsidRPr="009C44E9">
                  <w:t xml:space="preserve"> to reflect </w:t>
                </w:r>
                <w:r>
                  <w:t xml:space="preserve">the </w:t>
                </w:r>
                <w:r w:rsidRPr="009C44E9">
                  <w:t xml:space="preserve">character of </w:t>
                </w:r>
                <w:r>
                  <w:t>E</w:t>
                </w:r>
                <w:r w:rsidRPr="009C44E9">
                  <w:t>astern art.</w:t>
                </w:r>
              </w:p>
              <w:p w14:paraId="08E05D1C" w14:textId="77777777" w:rsidR="003F0D73" w:rsidRDefault="003F0D73" w:rsidP="00C27FAB"/>
            </w:tc>
          </w:sdtContent>
        </w:sdt>
      </w:tr>
      <w:tr w:rsidR="003235A7" w14:paraId="3D15435A" w14:textId="77777777" w:rsidTr="003235A7">
        <w:tc>
          <w:tcPr>
            <w:tcW w:w="9016" w:type="dxa"/>
          </w:tcPr>
          <w:p w14:paraId="74EA678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CA6D812" w14:textId="1F0F5F22" w:rsidR="00552815" w:rsidRDefault="00AD4461" w:rsidP="008A5B87">
            <w:sdt>
              <w:sdtPr>
                <w:id w:val="807443611"/>
                <w:citation/>
              </w:sdtPr>
              <w:sdtEndPr/>
              <w:sdtContent>
                <w:r w:rsidR="00552815">
                  <w:fldChar w:fldCharType="begin"/>
                </w:r>
                <w:r w:rsidR="00552815">
                  <w:rPr>
                    <w:lang w:val="en-US"/>
                  </w:rPr>
                  <w:instrText xml:space="preserve"> CITATION HiC95 \l 1033 </w:instrText>
                </w:r>
                <w:r w:rsidR="00552815">
                  <w:fldChar w:fldCharType="separate"/>
                </w:r>
                <w:r w:rsidR="00552815">
                  <w:rPr>
                    <w:noProof/>
                    <w:lang w:val="en-US"/>
                  </w:rPr>
                  <w:t>(Hi-Class Magazine)</w:t>
                </w:r>
                <w:r w:rsidR="00552815">
                  <w:fldChar w:fldCharType="end"/>
                </w:r>
              </w:sdtContent>
            </w:sdt>
          </w:p>
          <w:p w14:paraId="57BC10F7" w14:textId="0812119A" w:rsidR="00552815" w:rsidRDefault="00AD4461" w:rsidP="008A5B87">
            <w:sdt>
              <w:sdtPr>
                <w:id w:val="-852493641"/>
                <w:citation/>
              </w:sdtPr>
              <w:sdtEndPr/>
              <w:sdtContent>
                <w:r w:rsidR="00552815">
                  <w:fldChar w:fldCharType="begin"/>
                </w:r>
                <w:r w:rsidR="00552815">
                  <w:rPr>
                    <w:lang w:val="en-US"/>
                  </w:rPr>
                  <w:instrText xml:space="preserve"> CITATION Pra11 \l 1033 </w:instrText>
                </w:r>
                <w:r w:rsidR="00552815">
                  <w:fldChar w:fldCharType="separate"/>
                </w:r>
                <w:r w:rsidR="00552815">
                  <w:rPr>
                    <w:noProof/>
                    <w:lang w:val="en-US"/>
                  </w:rPr>
                  <w:t>(Phongdam)</w:t>
                </w:r>
                <w:r w:rsidR="00552815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04DA12F0" w14:textId="79726946" w:rsidR="003235A7" w:rsidRPr="00552815" w:rsidRDefault="00AD4461" w:rsidP="00552815">
                <w:pPr>
                  <w:pStyle w:val="NormalWeb"/>
                  <w:shd w:val="clear" w:color="auto" w:fill="FFFFFF"/>
                  <w:spacing w:before="2" w:after="2"/>
                  <w:rPr>
                    <w:rFonts w:asciiTheme="minorHAnsi" w:hAnsiTheme="minorHAnsi"/>
                    <w:color w:val="333333"/>
                    <w:sz w:val="24"/>
                    <w:szCs w:val="17"/>
                  </w:rPr>
                </w:pPr>
                <w:sdt>
                  <w:sdtPr>
                    <w:id w:val="644398657"/>
                    <w:citation/>
                  </w:sdtPr>
                  <w:sdtEndPr/>
                  <w:sdtContent>
                    <w:r w:rsidR="00552815">
                      <w:fldChar w:fldCharType="begin"/>
                    </w:r>
                    <w:r w:rsidR="00552815">
                      <w:rPr>
                        <w:rFonts w:asciiTheme="minorHAnsi" w:hAnsiTheme="minorHAnsi"/>
                        <w:color w:val="333333"/>
                        <w:sz w:val="24"/>
                        <w:szCs w:val="17"/>
                        <w:lang w:val="en-US"/>
                      </w:rPr>
                      <w:instrText xml:space="preserve"> CITATION Vic03 \l 1033 </w:instrText>
                    </w:r>
                    <w:r w:rsidR="00552815">
                      <w:fldChar w:fldCharType="separate"/>
                    </w:r>
                    <w:r w:rsidR="00552815">
                      <w:rPr>
                        <w:rFonts w:asciiTheme="minorHAnsi" w:hAnsiTheme="minorHAnsi"/>
                        <w:noProof/>
                        <w:color w:val="333333"/>
                        <w:sz w:val="24"/>
                        <w:szCs w:val="17"/>
                        <w:lang w:val="en-US"/>
                      </w:rPr>
                      <w:t xml:space="preserve"> </w:t>
                    </w:r>
                    <w:r w:rsidR="00552815" w:rsidRPr="00552815">
                      <w:rPr>
                        <w:rFonts w:asciiTheme="minorHAnsi" w:hAnsiTheme="minorHAnsi"/>
                        <w:noProof/>
                        <w:color w:val="333333"/>
                        <w:sz w:val="24"/>
                        <w:szCs w:val="17"/>
                        <w:lang w:val="en-US"/>
                      </w:rPr>
                      <w:t>(Mukdamanee)</w:t>
                    </w:r>
                    <w:r w:rsidR="00552815">
                      <w:fldChar w:fldCharType="end"/>
                    </w:r>
                  </w:sdtContent>
                </w:sdt>
              </w:p>
            </w:sdtContent>
          </w:sdt>
        </w:tc>
      </w:tr>
    </w:tbl>
    <w:p w14:paraId="73C5961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7A0528" w14:textId="77777777" w:rsidR="00A41143" w:rsidRDefault="00A41143" w:rsidP="007A0D55">
      <w:pPr>
        <w:spacing w:after="0" w:line="240" w:lineRule="auto"/>
      </w:pPr>
      <w:r>
        <w:separator/>
      </w:r>
    </w:p>
  </w:endnote>
  <w:endnote w:type="continuationSeparator" w:id="0">
    <w:p w14:paraId="09A41816" w14:textId="77777777" w:rsidR="00A41143" w:rsidRDefault="00A4114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B7AEB" w14:textId="77777777" w:rsidR="00A41143" w:rsidRDefault="00A41143" w:rsidP="007A0D55">
      <w:pPr>
        <w:spacing w:after="0" w:line="240" w:lineRule="auto"/>
      </w:pPr>
      <w:r>
        <w:separator/>
      </w:r>
    </w:p>
  </w:footnote>
  <w:footnote w:type="continuationSeparator" w:id="0">
    <w:p w14:paraId="743C77C1" w14:textId="77777777" w:rsidR="00A41143" w:rsidRDefault="00A4114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EEF1E" w14:textId="77777777" w:rsidR="00A41143" w:rsidRDefault="00A4114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DE845F7" w14:textId="77777777" w:rsidR="00A41143" w:rsidRDefault="00A411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A9"/>
    <w:rsid w:val="0001490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B5086"/>
    <w:rsid w:val="003D3579"/>
    <w:rsid w:val="003E2795"/>
    <w:rsid w:val="003F0D73"/>
    <w:rsid w:val="003F7BF4"/>
    <w:rsid w:val="0041014C"/>
    <w:rsid w:val="00462DBE"/>
    <w:rsid w:val="00464699"/>
    <w:rsid w:val="004756E5"/>
    <w:rsid w:val="00483379"/>
    <w:rsid w:val="00487BC5"/>
    <w:rsid w:val="00496888"/>
    <w:rsid w:val="004A7476"/>
    <w:rsid w:val="004E5896"/>
    <w:rsid w:val="00513EE6"/>
    <w:rsid w:val="00534F8F"/>
    <w:rsid w:val="00552815"/>
    <w:rsid w:val="00582E95"/>
    <w:rsid w:val="00590035"/>
    <w:rsid w:val="005B177E"/>
    <w:rsid w:val="005B3921"/>
    <w:rsid w:val="005F26D7"/>
    <w:rsid w:val="005F5450"/>
    <w:rsid w:val="00637159"/>
    <w:rsid w:val="00655D32"/>
    <w:rsid w:val="006A40E8"/>
    <w:rsid w:val="006D0412"/>
    <w:rsid w:val="007411B9"/>
    <w:rsid w:val="00746682"/>
    <w:rsid w:val="0076553A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45AC"/>
    <w:rsid w:val="009A039C"/>
    <w:rsid w:val="009A7264"/>
    <w:rsid w:val="009D1606"/>
    <w:rsid w:val="009E18A1"/>
    <w:rsid w:val="009E73D7"/>
    <w:rsid w:val="00A25E9D"/>
    <w:rsid w:val="00A27D2C"/>
    <w:rsid w:val="00A41143"/>
    <w:rsid w:val="00A76FD9"/>
    <w:rsid w:val="00AB436D"/>
    <w:rsid w:val="00AD2F24"/>
    <w:rsid w:val="00AD4461"/>
    <w:rsid w:val="00AD4844"/>
    <w:rsid w:val="00B060C4"/>
    <w:rsid w:val="00B219AE"/>
    <w:rsid w:val="00B33145"/>
    <w:rsid w:val="00B574C9"/>
    <w:rsid w:val="00B85B23"/>
    <w:rsid w:val="00BB41D7"/>
    <w:rsid w:val="00BC39C9"/>
    <w:rsid w:val="00BE5BF7"/>
    <w:rsid w:val="00BF40E1"/>
    <w:rsid w:val="00C27FAB"/>
    <w:rsid w:val="00C358D4"/>
    <w:rsid w:val="00C5201F"/>
    <w:rsid w:val="00C558E8"/>
    <w:rsid w:val="00C6296B"/>
    <w:rsid w:val="00C85BB2"/>
    <w:rsid w:val="00C94756"/>
    <w:rsid w:val="00CC586D"/>
    <w:rsid w:val="00CF1542"/>
    <w:rsid w:val="00CF3EC5"/>
    <w:rsid w:val="00D05970"/>
    <w:rsid w:val="00D656DA"/>
    <w:rsid w:val="00D806A9"/>
    <w:rsid w:val="00D83300"/>
    <w:rsid w:val="00DC6B48"/>
    <w:rsid w:val="00DF01B0"/>
    <w:rsid w:val="00DF08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54C4"/>
    <w:rsid w:val="00FA1925"/>
    <w:rsid w:val="00FB11DE"/>
    <w:rsid w:val="00FB589A"/>
    <w:rsid w:val="00FB7317"/>
    <w:rsid w:val="00FF4978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CBD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06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6A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rsid w:val="00D806A9"/>
    <w:pPr>
      <w:spacing w:beforeLines="1" w:afterLines="1" w:after="0" w:line="240" w:lineRule="auto"/>
    </w:pPr>
    <w:rPr>
      <w:rFonts w:ascii="Times" w:hAnsi="Times" w:cs="Times New Roman"/>
      <w:sz w:val="20"/>
      <w:szCs w:val="20"/>
      <w:lang w:val="en-AU"/>
    </w:rPr>
  </w:style>
  <w:style w:type="character" w:customStyle="1" w:styleId="apple-converted-space">
    <w:name w:val="apple-converted-space"/>
    <w:basedOn w:val="DefaultParagraphFont"/>
    <w:rsid w:val="00D806A9"/>
  </w:style>
  <w:style w:type="paragraph" w:styleId="Caption">
    <w:name w:val="caption"/>
    <w:basedOn w:val="Normal"/>
    <w:next w:val="Normal"/>
    <w:uiPriority w:val="35"/>
    <w:semiHidden/>
    <w:qFormat/>
    <w:rsid w:val="00D806A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06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6A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rsid w:val="00D806A9"/>
    <w:pPr>
      <w:spacing w:beforeLines="1" w:afterLines="1" w:after="0" w:line="240" w:lineRule="auto"/>
    </w:pPr>
    <w:rPr>
      <w:rFonts w:ascii="Times" w:hAnsi="Times" w:cs="Times New Roman"/>
      <w:sz w:val="20"/>
      <w:szCs w:val="20"/>
      <w:lang w:val="en-AU"/>
    </w:rPr>
  </w:style>
  <w:style w:type="character" w:customStyle="1" w:styleId="apple-converted-space">
    <w:name w:val="apple-converted-space"/>
    <w:basedOn w:val="DefaultParagraphFont"/>
    <w:rsid w:val="00D806A9"/>
  </w:style>
  <w:style w:type="paragraph" w:styleId="Caption">
    <w:name w:val="caption"/>
    <w:basedOn w:val="Normal"/>
    <w:next w:val="Normal"/>
    <w:uiPriority w:val="35"/>
    <w:semiHidden/>
    <w:qFormat/>
    <w:rsid w:val="00D806A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E3DD948BF1BB4692DD5D3EF3E49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F86AA-04A0-9349-88AD-7BACF69380F0}"/>
      </w:docPartPr>
      <w:docPartBody>
        <w:p w:rsidR="00F77099" w:rsidRDefault="00F77099">
          <w:pPr>
            <w:pStyle w:val="65E3DD948BF1BB4692DD5D3EF3E499E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2EF1E869FEC5D48A9274F7CA1C28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CB5A4-D786-114A-8992-8157C96B9179}"/>
      </w:docPartPr>
      <w:docPartBody>
        <w:p w:rsidR="00F77099" w:rsidRDefault="00F77099">
          <w:pPr>
            <w:pStyle w:val="42EF1E869FEC5D48A9274F7CA1C28B4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460F367BD22584F92C4C9EBA8A09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F153C-06D2-F145-AFFF-6D4DCAFBB135}"/>
      </w:docPartPr>
      <w:docPartBody>
        <w:p w:rsidR="00F77099" w:rsidRDefault="00F77099">
          <w:pPr>
            <w:pStyle w:val="E460F367BD22584F92C4C9EBA8A0988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0FB008CAEA23845B77CF292E2DF5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09482-E4F3-BA4A-9671-2596198BD765}"/>
      </w:docPartPr>
      <w:docPartBody>
        <w:p w:rsidR="00F77099" w:rsidRDefault="00F77099">
          <w:pPr>
            <w:pStyle w:val="40FB008CAEA23845B77CF292E2DF585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6685086E4942E458D2B8F5201D77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FF7C-550A-4B46-90D2-14D7939B55AB}"/>
      </w:docPartPr>
      <w:docPartBody>
        <w:p w:rsidR="00F77099" w:rsidRDefault="00F77099">
          <w:pPr>
            <w:pStyle w:val="C6685086E4942E458D2B8F5201D776E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C1CFCC65837FF4B9CBF1B0899D0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CB26-F557-1C4D-95DD-BAE200215AA5}"/>
      </w:docPartPr>
      <w:docPartBody>
        <w:p w:rsidR="00F77099" w:rsidRDefault="00F77099">
          <w:pPr>
            <w:pStyle w:val="DC1CFCC65837FF4B9CBF1B0899D0D0A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49A611331F8F44197C4460D272FE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7F6C4-0092-2C4A-ABCE-BDCCD5F67EA5}"/>
      </w:docPartPr>
      <w:docPartBody>
        <w:p w:rsidR="00F77099" w:rsidRDefault="00F77099">
          <w:pPr>
            <w:pStyle w:val="B49A611331F8F44197C4460D272FEDE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CB3A9357FCDE64AA7C0FE10162D0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95B5F-5B3E-234A-B043-2E20B5598791}"/>
      </w:docPartPr>
      <w:docPartBody>
        <w:p w:rsidR="00F77099" w:rsidRDefault="00F77099">
          <w:pPr>
            <w:pStyle w:val="ECB3A9357FCDE64AA7C0FE10162D07E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9C3166CB9190346A7B676003FB6A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AAA03-AFCE-4644-AAC3-953CE2E2BC05}"/>
      </w:docPartPr>
      <w:docPartBody>
        <w:p w:rsidR="00F77099" w:rsidRDefault="00F77099">
          <w:pPr>
            <w:pStyle w:val="59C3166CB9190346A7B676003FB6A53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7DB6E313D0DF64AA0097AD5AD228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C1AB3-3422-2440-A166-81AABB751B92}"/>
      </w:docPartPr>
      <w:docPartBody>
        <w:p w:rsidR="00F77099" w:rsidRDefault="00F77099">
          <w:pPr>
            <w:pStyle w:val="B7DB6E313D0DF64AA0097AD5AD2280D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099"/>
    <w:rsid w:val="00F7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E3DD948BF1BB4692DD5D3EF3E499E2">
    <w:name w:val="65E3DD948BF1BB4692DD5D3EF3E499E2"/>
  </w:style>
  <w:style w:type="paragraph" w:customStyle="1" w:styleId="42EF1E869FEC5D48A9274F7CA1C28B48">
    <w:name w:val="42EF1E869FEC5D48A9274F7CA1C28B48"/>
  </w:style>
  <w:style w:type="paragraph" w:customStyle="1" w:styleId="E460F367BD22584F92C4C9EBA8A09889">
    <w:name w:val="E460F367BD22584F92C4C9EBA8A09889"/>
  </w:style>
  <w:style w:type="paragraph" w:customStyle="1" w:styleId="40FB008CAEA23845B77CF292E2DF5852">
    <w:name w:val="40FB008CAEA23845B77CF292E2DF5852"/>
  </w:style>
  <w:style w:type="paragraph" w:customStyle="1" w:styleId="C6685086E4942E458D2B8F5201D776EB">
    <w:name w:val="C6685086E4942E458D2B8F5201D776EB"/>
  </w:style>
  <w:style w:type="paragraph" w:customStyle="1" w:styleId="DC1CFCC65837FF4B9CBF1B0899D0D0A0">
    <w:name w:val="DC1CFCC65837FF4B9CBF1B0899D0D0A0"/>
  </w:style>
  <w:style w:type="paragraph" w:customStyle="1" w:styleId="B49A611331F8F44197C4460D272FEDE4">
    <w:name w:val="B49A611331F8F44197C4460D272FEDE4"/>
  </w:style>
  <w:style w:type="paragraph" w:customStyle="1" w:styleId="ECB3A9357FCDE64AA7C0FE10162D07EA">
    <w:name w:val="ECB3A9357FCDE64AA7C0FE10162D07EA"/>
  </w:style>
  <w:style w:type="paragraph" w:customStyle="1" w:styleId="59C3166CB9190346A7B676003FB6A53B">
    <w:name w:val="59C3166CB9190346A7B676003FB6A53B"/>
  </w:style>
  <w:style w:type="paragraph" w:customStyle="1" w:styleId="B7DB6E313D0DF64AA0097AD5AD2280DC">
    <w:name w:val="B7DB6E313D0DF64AA0097AD5AD2280DC"/>
  </w:style>
  <w:style w:type="paragraph" w:customStyle="1" w:styleId="06F8364303656B4BA086AFF77EA8180B">
    <w:name w:val="06F8364303656B4BA086AFF77EA8180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E3DD948BF1BB4692DD5D3EF3E499E2">
    <w:name w:val="65E3DD948BF1BB4692DD5D3EF3E499E2"/>
  </w:style>
  <w:style w:type="paragraph" w:customStyle="1" w:styleId="42EF1E869FEC5D48A9274F7CA1C28B48">
    <w:name w:val="42EF1E869FEC5D48A9274F7CA1C28B48"/>
  </w:style>
  <w:style w:type="paragraph" w:customStyle="1" w:styleId="E460F367BD22584F92C4C9EBA8A09889">
    <w:name w:val="E460F367BD22584F92C4C9EBA8A09889"/>
  </w:style>
  <w:style w:type="paragraph" w:customStyle="1" w:styleId="40FB008CAEA23845B77CF292E2DF5852">
    <w:name w:val="40FB008CAEA23845B77CF292E2DF5852"/>
  </w:style>
  <w:style w:type="paragraph" w:customStyle="1" w:styleId="C6685086E4942E458D2B8F5201D776EB">
    <w:name w:val="C6685086E4942E458D2B8F5201D776EB"/>
  </w:style>
  <w:style w:type="paragraph" w:customStyle="1" w:styleId="DC1CFCC65837FF4B9CBF1B0899D0D0A0">
    <w:name w:val="DC1CFCC65837FF4B9CBF1B0899D0D0A0"/>
  </w:style>
  <w:style w:type="paragraph" w:customStyle="1" w:styleId="B49A611331F8F44197C4460D272FEDE4">
    <w:name w:val="B49A611331F8F44197C4460D272FEDE4"/>
  </w:style>
  <w:style w:type="paragraph" w:customStyle="1" w:styleId="ECB3A9357FCDE64AA7C0FE10162D07EA">
    <w:name w:val="ECB3A9357FCDE64AA7C0FE10162D07EA"/>
  </w:style>
  <w:style w:type="paragraph" w:customStyle="1" w:styleId="59C3166CB9190346A7B676003FB6A53B">
    <w:name w:val="59C3166CB9190346A7B676003FB6A53B"/>
  </w:style>
  <w:style w:type="paragraph" w:customStyle="1" w:styleId="B7DB6E313D0DF64AA0097AD5AD2280DC">
    <w:name w:val="B7DB6E313D0DF64AA0097AD5AD2280DC"/>
  </w:style>
  <w:style w:type="paragraph" w:customStyle="1" w:styleId="06F8364303656B4BA086AFF77EA8180B">
    <w:name w:val="06F8364303656B4BA086AFF77EA81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HiC95</b:Tag>
    <b:SourceType>Book</b:SourceType>
    <b:Guid>{97AA041D-6C56-EA47-89A7-03623FAF0FEA}</b:Guid>
    <b:Author>
      <b:Author>
        <b:Corporate>Hi-Class Magazine</b:Corporate>
      </b:Author>
    </b:Author>
    <b:Title>16 Thai Contemporary Artists</b:Title>
    <b:City>Bangkok</b:City>
    <b:Publisher>Hi-Class Magazine</b:Publisher>
    <b:Year>1995</b:Year>
    <b:RefOrder>1</b:RefOrder>
  </b:Source>
  <b:Source>
    <b:Tag>Pra11</b:Tag>
    <b:SourceType>Book</b:SourceType>
    <b:Guid>{1F7E2AC4-6F36-D442-BFDB-4625A0757451}</b:Guid>
    <b:Author>
      <b:Author>
        <b:NameList>
          <b:Person>
            <b:Last>Phongdam</b:Last>
            <b:First>Prayat</b:First>
          </b:Person>
        </b:NameList>
      </b:Author>
    </b:Author>
    <b:Title>Exhibition Catalogue of Prayat Phongdam Retrospective Exhibition</b:Title>
    <b:City>Bangkok</b:City>
    <b:Publisher>Faculty of Painting Sculpture and Graphic Arts, Silparkorn University</b:Publisher>
    <b:Year>2011</b:Year>
    <b:RefOrder>2</b:RefOrder>
  </b:Source>
  <b:Source>
    <b:Tag>Vic03</b:Tag>
    <b:SourceType>Book</b:SourceType>
    <b:Guid>{B576ACCE-26AA-6D45-9757-29AC66488CD2}</b:Guid>
    <b:Author>
      <b:Author>
        <b:NameList>
          <b:Person>
            <b:Last>Mukdamanee</b:Last>
            <b:First>Vichoke</b:First>
          </b:Person>
        </b:NameList>
      </b:Author>
    </b:Author>
    <b:Title>6 Decades of Thai Contemporary Art</b:Title>
    <b:City>Bangkok</b:City>
    <b:Publisher>Silpakorn University Arts Centre</b:Publisher>
    <b:Year>2003</b:Year>
    <b:RefOrder>3</b:RefOrder>
  </b:Source>
</b:Sources>
</file>

<file path=customXml/itemProps1.xml><?xml version="1.0" encoding="utf-8"?>
<ds:datastoreItem xmlns:ds="http://schemas.openxmlformats.org/officeDocument/2006/customXml" ds:itemID="{25E7C584-DC5B-A34B-A2B5-D78428D42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29</TotalTime>
  <Pages>2</Pages>
  <Words>467</Words>
  <Characters>2668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29</cp:revision>
  <dcterms:created xsi:type="dcterms:W3CDTF">2015-01-18T22:00:00Z</dcterms:created>
  <dcterms:modified xsi:type="dcterms:W3CDTF">2015-01-19T01:12:00Z</dcterms:modified>
</cp:coreProperties>
</file>