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2FD366" w14:textId="77777777" w:rsidTr="00922950">
        <w:tc>
          <w:tcPr>
            <w:tcW w:w="491" w:type="dxa"/>
            <w:vMerge w:val="restart"/>
            <w:shd w:val="clear" w:color="auto" w:fill="A6A6A6" w:themeFill="background1" w:themeFillShade="A6"/>
            <w:textDirection w:val="btLr"/>
          </w:tcPr>
          <w:p w14:paraId="32EA68D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792E062B8A4A9F922139AF37D08DC6"/>
            </w:placeholder>
            <w:showingPlcHdr/>
            <w:dropDownList>
              <w:listItem w:displayText="Dr." w:value="Dr."/>
              <w:listItem w:displayText="Prof." w:value="Prof."/>
            </w:dropDownList>
          </w:sdtPr>
          <w:sdtContent>
            <w:tc>
              <w:tcPr>
                <w:tcW w:w="1259" w:type="dxa"/>
              </w:tcPr>
              <w:p w14:paraId="65C47D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89D198CF88A47F3A5141B6F23569C7F"/>
            </w:placeholder>
            <w:text/>
          </w:sdtPr>
          <w:sdtContent>
            <w:tc>
              <w:tcPr>
                <w:tcW w:w="2073" w:type="dxa"/>
              </w:tcPr>
              <w:p w14:paraId="3E1A49A8" w14:textId="77777777" w:rsidR="00B574C9" w:rsidRDefault="008E4CD1" w:rsidP="008E4CD1">
                <w:r>
                  <w:t xml:space="preserve">Samantha </w:t>
                </w:r>
              </w:p>
            </w:tc>
          </w:sdtContent>
        </w:sdt>
        <w:sdt>
          <w:sdtPr>
            <w:alias w:val="Middle name"/>
            <w:tag w:val="authorMiddleName"/>
            <w:id w:val="-2076034781"/>
            <w:placeholder>
              <w:docPart w:val="49D0C6073FC747A48A5FDEFF2D5256CB"/>
            </w:placeholder>
            <w:showingPlcHdr/>
            <w:text/>
          </w:sdtPr>
          <w:sdtContent>
            <w:tc>
              <w:tcPr>
                <w:tcW w:w="2551" w:type="dxa"/>
              </w:tcPr>
              <w:p w14:paraId="1188905E" w14:textId="77777777" w:rsidR="00B574C9" w:rsidRDefault="00B574C9" w:rsidP="00922950">
                <w:r>
                  <w:rPr>
                    <w:rStyle w:val="PlaceholderText"/>
                  </w:rPr>
                  <w:t>[Middle name]</w:t>
                </w:r>
              </w:p>
            </w:tc>
          </w:sdtContent>
        </w:sdt>
        <w:sdt>
          <w:sdtPr>
            <w:alias w:val="Last name"/>
            <w:tag w:val="authorLastName"/>
            <w:id w:val="-1088529830"/>
            <w:placeholder>
              <w:docPart w:val="9AE60EBFC082461E81E870FA78AD792F"/>
            </w:placeholder>
            <w:text/>
          </w:sdtPr>
          <w:sdtContent>
            <w:tc>
              <w:tcPr>
                <w:tcW w:w="2642" w:type="dxa"/>
              </w:tcPr>
              <w:p w14:paraId="3F1733ED" w14:textId="77777777" w:rsidR="00B574C9" w:rsidRDefault="008E4CD1" w:rsidP="008E4CD1">
                <w:r>
                  <w:t xml:space="preserve">Rowe </w:t>
                </w:r>
              </w:p>
            </w:tc>
          </w:sdtContent>
        </w:sdt>
      </w:tr>
      <w:tr w:rsidR="00B574C9" w14:paraId="0806E4D8" w14:textId="77777777" w:rsidTr="001A6A06">
        <w:trPr>
          <w:trHeight w:val="986"/>
        </w:trPr>
        <w:tc>
          <w:tcPr>
            <w:tcW w:w="491" w:type="dxa"/>
            <w:vMerge/>
            <w:shd w:val="clear" w:color="auto" w:fill="A6A6A6" w:themeFill="background1" w:themeFillShade="A6"/>
          </w:tcPr>
          <w:p w14:paraId="5DCDFB1F" w14:textId="77777777" w:rsidR="00B574C9" w:rsidRPr="001A6A06" w:rsidRDefault="00B574C9" w:rsidP="00CF1542">
            <w:pPr>
              <w:jc w:val="center"/>
              <w:rPr>
                <w:b/>
                <w:color w:val="FFFFFF" w:themeColor="background1"/>
              </w:rPr>
            </w:pPr>
          </w:p>
        </w:tc>
        <w:sdt>
          <w:sdtPr>
            <w:alias w:val="Biography"/>
            <w:tag w:val="authorBiography"/>
            <w:id w:val="938807824"/>
            <w:placeholder>
              <w:docPart w:val="4F952F40667A4390922835287166AB20"/>
            </w:placeholder>
            <w:showingPlcHdr/>
          </w:sdtPr>
          <w:sdtContent>
            <w:tc>
              <w:tcPr>
                <w:tcW w:w="8525" w:type="dxa"/>
                <w:gridSpan w:val="4"/>
              </w:tcPr>
              <w:p w14:paraId="4227B2E5" w14:textId="77777777" w:rsidR="00B574C9" w:rsidRDefault="00B574C9" w:rsidP="00922950">
                <w:r>
                  <w:rPr>
                    <w:rStyle w:val="PlaceholderText"/>
                  </w:rPr>
                  <w:t>[Enter your biography]</w:t>
                </w:r>
              </w:p>
            </w:tc>
          </w:sdtContent>
        </w:sdt>
      </w:tr>
      <w:tr w:rsidR="00B574C9" w14:paraId="023BBF8B" w14:textId="77777777" w:rsidTr="001A6A06">
        <w:trPr>
          <w:trHeight w:val="986"/>
        </w:trPr>
        <w:tc>
          <w:tcPr>
            <w:tcW w:w="491" w:type="dxa"/>
            <w:vMerge/>
            <w:shd w:val="clear" w:color="auto" w:fill="A6A6A6" w:themeFill="background1" w:themeFillShade="A6"/>
          </w:tcPr>
          <w:p w14:paraId="0B85EA4B" w14:textId="77777777" w:rsidR="00B574C9" w:rsidRPr="001A6A06" w:rsidRDefault="00B574C9" w:rsidP="00CF1542">
            <w:pPr>
              <w:jc w:val="center"/>
              <w:rPr>
                <w:b/>
                <w:color w:val="FFFFFF" w:themeColor="background1"/>
              </w:rPr>
            </w:pPr>
          </w:p>
        </w:tc>
        <w:sdt>
          <w:sdtPr>
            <w:alias w:val="Affiliation"/>
            <w:tag w:val="affiliation"/>
            <w:id w:val="2012937915"/>
            <w:placeholder>
              <w:docPart w:val="69B9A764074A4B76BC90EFC221632BF4"/>
            </w:placeholder>
            <w:showingPlcHdr/>
            <w:text/>
          </w:sdtPr>
          <w:sdtContent>
            <w:tc>
              <w:tcPr>
                <w:tcW w:w="8525" w:type="dxa"/>
                <w:gridSpan w:val="4"/>
              </w:tcPr>
              <w:p w14:paraId="2B79FF16" w14:textId="77777777" w:rsidR="00B574C9" w:rsidRDefault="00B574C9" w:rsidP="00B574C9">
                <w:r>
                  <w:rPr>
                    <w:rStyle w:val="PlaceholderText"/>
                  </w:rPr>
                  <w:t>[Enter the institution with which you are affiliated]</w:t>
                </w:r>
              </w:p>
            </w:tc>
          </w:sdtContent>
        </w:sdt>
      </w:tr>
    </w:tbl>
    <w:p w14:paraId="492FF51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D6CDA0" w14:textId="77777777" w:rsidTr="00244BB0">
        <w:tc>
          <w:tcPr>
            <w:tcW w:w="9016" w:type="dxa"/>
            <w:shd w:val="clear" w:color="auto" w:fill="A6A6A6" w:themeFill="background1" w:themeFillShade="A6"/>
            <w:tcMar>
              <w:top w:w="113" w:type="dxa"/>
              <w:bottom w:w="113" w:type="dxa"/>
            </w:tcMar>
          </w:tcPr>
          <w:p w14:paraId="4FDA32A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DFE23C" w14:textId="77777777" w:rsidTr="003F0D73">
        <w:sdt>
          <w:sdtPr>
            <w:rPr>
              <w:b/>
            </w:rPr>
            <w:alias w:val="Article headword"/>
            <w:tag w:val="articleHeadword"/>
            <w:id w:val="-361440020"/>
            <w:placeholder>
              <w:docPart w:val="43F518F6F0B84F5DA368667CE1EF3B93"/>
            </w:placeholder>
            <w:text/>
          </w:sdtPr>
          <w:sdtContent>
            <w:tc>
              <w:tcPr>
                <w:tcW w:w="9016" w:type="dxa"/>
                <w:tcMar>
                  <w:top w:w="113" w:type="dxa"/>
                  <w:bottom w:w="113" w:type="dxa"/>
                </w:tcMar>
              </w:tcPr>
              <w:p w14:paraId="4B9B1E22" w14:textId="77777777" w:rsidR="003F0D73" w:rsidRPr="00FB589A" w:rsidRDefault="008E4CD1" w:rsidP="008E4CD1">
                <w:pPr>
                  <w:rPr>
                    <w:b/>
                  </w:rPr>
                </w:pPr>
                <w:r>
                  <w:rPr>
                    <w:b/>
                  </w:rPr>
                  <w:t xml:space="preserve">Symbolism </w:t>
                </w:r>
              </w:p>
            </w:tc>
          </w:sdtContent>
        </w:sdt>
      </w:tr>
      <w:tr w:rsidR="00464699" w14:paraId="1C53B1E9" w14:textId="77777777" w:rsidTr="00AE277B">
        <w:sdt>
          <w:sdtPr>
            <w:alias w:val="Variant headwords"/>
            <w:tag w:val="variantHeadwords"/>
            <w:id w:val="173464402"/>
            <w:placeholder>
              <w:docPart w:val="82C05A0D4FF242D390F78B5E269513D3"/>
            </w:placeholder>
            <w:showingPlcHdr/>
          </w:sdtPr>
          <w:sdtContent>
            <w:tc>
              <w:tcPr>
                <w:tcW w:w="9016" w:type="dxa"/>
                <w:tcMar>
                  <w:top w:w="113" w:type="dxa"/>
                  <w:bottom w:w="113" w:type="dxa"/>
                </w:tcMar>
              </w:tcPr>
              <w:p w14:paraId="5FF6DB9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7C302C" w14:textId="77777777" w:rsidTr="003F0D73">
        <w:sdt>
          <w:sdtPr>
            <w:alias w:val="Abstract"/>
            <w:tag w:val="abstract"/>
            <w:id w:val="-635871867"/>
            <w:placeholder>
              <w:docPart w:val="6C8D562137274A7DBD7AB57CFA41B891"/>
            </w:placeholder>
          </w:sdtPr>
          <w:sdtContent>
            <w:tc>
              <w:tcPr>
                <w:tcW w:w="9016" w:type="dxa"/>
                <w:tcMar>
                  <w:top w:w="113" w:type="dxa"/>
                  <w:bottom w:w="113" w:type="dxa"/>
                </w:tcMar>
              </w:tcPr>
              <w:p w14:paraId="51DD0100" w14:textId="4263FE70" w:rsidR="00E85A05" w:rsidRDefault="007A226F" w:rsidP="00900251">
                <w:r>
                  <w:t xml:space="preserve">Symbolism is a </w:t>
                </w:r>
                <w:r w:rsidR="00B765DE">
                  <w:t>worldwide</w:t>
                </w:r>
                <w:r>
                  <w:t xml:space="preserve"> artistic and literary phenomenon that</w:t>
                </w:r>
                <w:r w:rsidR="00C3155F">
                  <w:t>,</w:t>
                </w:r>
                <w:r>
                  <w:t xml:space="preserve"> </w:t>
                </w:r>
                <w:r w:rsidR="00F37F01">
                  <w:t>while beginning</w:t>
                </w:r>
                <w:r>
                  <w:t xml:space="preserve"> in France</w:t>
                </w:r>
                <w:r w:rsidR="009E4909">
                  <w:t>,</w:t>
                </w:r>
                <w:r>
                  <w:t xml:space="preserve"> later</w:t>
                </w:r>
                <w:r w:rsidR="009E4909">
                  <w:t xml:space="preserve"> </w:t>
                </w:r>
                <w:r w:rsidR="00F37F01">
                  <w:t>filtered</w:t>
                </w:r>
                <w:r>
                  <w:t xml:space="preserve"> through</w:t>
                </w:r>
                <w:r w:rsidR="00F37F01">
                  <w:t>out</w:t>
                </w:r>
                <w:r>
                  <w:t xml:space="preserve"> all of Europe, the Mediterranean, and the Americas. While its origins lie in the British Pre-Raphaelite Brotherhood, Symbolism in art began to fully develop from the late 1880s as a consequence of Positivism and Industrialism in </w:t>
                </w:r>
                <w:r w:rsidR="00C3155F">
                  <w:t xml:space="preserve">society, and Naturalism in art. </w:t>
                </w:r>
                <w:r w:rsidR="00F113F7">
                  <w:t>With specific symbolic objects incorporated to illustrate the mortality of life (candles, clocks, hour-glasses, and skulls, for instance), t</w:t>
                </w:r>
                <w:r w:rsidR="00B22BD9">
                  <w:t xml:space="preserve">he </w:t>
                </w:r>
                <w:r w:rsidR="004770E7">
                  <w:t>seventeenth</w:t>
                </w:r>
                <w:r w:rsidR="00B22BD9">
                  <w:t xml:space="preserve"> century </w:t>
                </w:r>
                <w:r w:rsidR="00B22BD9">
                  <w:rPr>
                    <w:i/>
                  </w:rPr>
                  <w:t xml:space="preserve">vanitas </w:t>
                </w:r>
                <w:r w:rsidR="00B22BD9">
                  <w:t xml:space="preserve">still life paintings proved to be </w:t>
                </w:r>
                <w:r w:rsidR="000955C9">
                  <w:t>a key</w:t>
                </w:r>
                <w:r>
                  <w:t xml:space="preserve"> source o</w:t>
                </w:r>
                <w:r w:rsidR="00B22BD9">
                  <w:t>f inspiration for Symbolist art</w:t>
                </w:r>
                <w:r>
                  <w:t>. Symbolist artists chose to represent the problems of society figuratively and indirectly. On the 18th of September 1886, the Jean Moréas’ Symbolist Manifesto (</w:t>
                </w:r>
                <w:r w:rsidR="008D4FD7">
                  <w:t xml:space="preserve">trans: </w:t>
                </w:r>
                <w:r>
                  <w:t xml:space="preserve">Le Symbolisme) was published in the Parisian Newspaper </w:t>
                </w:r>
                <w:r>
                  <w:rPr>
                    <w:i/>
                  </w:rPr>
                  <w:t>Le Figaro.</w:t>
                </w:r>
                <w:r>
                  <w:t xml:space="preserve"> Moréas articulated that Symbolism </w:t>
                </w:r>
                <w:r w:rsidR="00900251">
                  <w:t>did</w:t>
                </w:r>
                <w:r>
                  <w:t xml:space="preserve"> not subscribe to naturalism, but instead </w:t>
                </w:r>
                <w:r w:rsidR="00900251">
                  <w:t>sought</w:t>
                </w:r>
                <w:r>
                  <w:t xml:space="preserve"> to communicate an ideal through </w:t>
                </w:r>
                <w:r w:rsidRPr="00900251">
                  <w:t>suggestion</w:t>
                </w:r>
                <w:r>
                  <w:t xml:space="preserve"> as opposed to direct description. The three major themes of Symbolism — death, mythology</w:t>
                </w:r>
                <w:r w:rsidR="00C920D6">
                  <w:t>,</w:t>
                </w:r>
                <w:r>
                  <w:t xml:space="preserve"> and sex — were developed through the work of early Symbolist</w:t>
                </w:r>
                <w:r w:rsidR="00602407">
                  <w:t xml:space="preserve"> artists such as Gustave Moreau</w:t>
                </w:r>
                <w:r>
                  <w:t xml:space="preserve"> and </w:t>
                </w:r>
                <w:r>
                  <w:rPr>
                    <w:color w:val="000000"/>
                    <w:shd w:val="clear" w:color="auto" w:fill="FFFFFF"/>
                  </w:rPr>
                  <w:t>Pierre Puvis de Chavannes. Another early Symbolist artist, Félicien Rops</w:t>
                </w:r>
                <w:r w:rsidR="00602407">
                  <w:rPr>
                    <w:color w:val="000000"/>
                    <w:shd w:val="clear" w:color="auto" w:fill="FFFFFF"/>
                  </w:rPr>
                  <w:t>,</w:t>
                </w:r>
                <w:r>
                  <w:rPr>
                    <w:color w:val="000000"/>
                    <w:shd w:val="clear" w:color="auto" w:fill="FFFFFF"/>
                  </w:rPr>
                  <w:t xml:space="preserve"> favoured the supernatural over the mythological, and frequently depicted the idea of death through representations of the Devil and the human skull. These early artists paved the way for the development of many later Symbolist painters.</w:t>
                </w:r>
                <w:r>
                  <w:t xml:space="preserve"> </w:t>
                </w:r>
              </w:p>
            </w:tc>
          </w:sdtContent>
        </w:sdt>
      </w:tr>
      <w:tr w:rsidR="003F0D73" w14:paraId="1E71D9E1" w14:textId="77777777" w:rsidTr="003F0D73">
        <w:sdt>
          <w:sdtPr>
            <w:alias w:val="Article text"/>
            <w:tag w:val="articleText"/>
            <w:id w:val="634067588"/>
            <w:placeholder>
              <w:docPart w:val="29428E36BD1F47B8961EE72BBEBDC60F"/>
            </w:placeholder>
          </w:sdtPr>
          <w:sdtContent>
            <w:tc>
              <w:tcPr>
                <w:tcW w:w="9016" w:type="dxa"/>
                <w:tcMar>
                  <w:top w:w="113" w:type="dxa"/>
                  <w:bottom w:w="113" w:type="dxa"/>
                </w:tcMar>
              </w:tcPr>
              <w:p w14:paraId="5C86774B" w14:textId="2D666DFE" w:rsidR="0078461C" w:rsidRDefault="000D3C40" w:rsidP="007A226F">
                <w:sdt>
                  <w:sdtPr>
                    <w:alias w:val="Abstract"/>
                    <w:tag w:val="abstract"/>
                    <w:id w:val="-848787420"/>
                    <w:placeholder>
                      <w:docPart w:val="85F8C5C8276D564799CBAF9FF2DAB11C"/>
                    </w:placeholder>
                    <w:showingPlcHdr/>
                  </w:sdtPr>
                  <w:sdtEndPr/>
                  <w:sdtContent>
                    <w:r w:rsidR="0078461C">
                      <w:rPr>
                        <w:rStyle w:val="PlaceholderText"/>
                      </w:rPr>
                      <w:t xml:space="preserve">[Enter an </w:t>
                    </w:r>
                    <w:r w:rsidR="0078461C" w:rsidRPr="00E85A05">
                      <w:rPr>
                        <w:rStyle w:val="PlaceholderText"/>
                        <w:b/>
                      </w:rPr>
                      <w:t>abstract</w:t>
                    </w:r>
                    <w:r w:rsidR="0078461C">
                      <w:rPr>
                        <w:rStyle w:val="PlaceholderText"/>
                      </w:rPr>
                      <w:t xml:space="preserve"> for your article]</w:t>
                    </w:r>
                  </w:sdtContent>
                </w:sdt>
                <w:sdt>
                  <w:sdtPr>
                    <w:alias w:val="Abstract"/>
                    <w:tag w:val="abstract"/>
                    <w:id w:val="-1959252267"/>
                    <w:placeholder>
                      <w:docPart w:val="864641BBC6E97742B9C7B9F868659F05"/>
                    </w:placeholder>
                  </w:sdtPr>
                  <w:sdtEndPr/>
                  <w:sdtContent>
                    <w:r w:rsidR="00602407">
                      <w:t xml:space="preserve">Symbolism is a worldwide artistic and literary phenomenon that, while beginning in France, later filtered throughout all of Europe, the Mediterranean, and the Americas. While its origins lie in the British Pre-Raphaelite Brotherhood, Symbolism in art began to fully develop from the late 1880s as a consequence of Positivism and Industrialism in society, and Naturalism in art. With specific symbolic objects incorporated to illustrate the mortality of life (candles, clocks, hour-glasses, and skulls, for instance), the seventeenth century </w:t>
                    </w:r>
                    <w:r w:rsidR="00602407">
                      <w:rPr>
                        <w:i/>
                      </w:rPr>
                      <w:t xml:space="preserve">vanitas </w:t>
                    </w:r>
                    <w:r w:rsidR="00602407">
                      <w:t xml:space="preserve">still life paintings proved to be a key source of inspiration for Symbolist art. Symbolist artists chose to represent the problems of society figuratively and indirectly. On the 18th of September 1886, the Jean Moréas’ Symbolist Manifesto (trans: Le Symbolisme) was published in the Parisian Newspaper </w:t>
                    </w:r>
                    <w:r w:rsidR="00602407">
                      <w:rPr>
                        <w:i/>
                      </w:rPr>
                      <w:t>Le Figaro.</w:t>
                    </w:r>
                    <w:r w:rsidR="00602407">
                      <w:t xml:space="preserve"> Moréas articulated that Symbolism did not subscribe to naturalism, but instead sought to communicate an ideal through </w:t>
                    </w:r>
                    <w:r w:rsidR="00602407" w:rsidRPr="00900251">
                      <w:t>suggestion</w:t>
                    </w:r>
                    <w:r w:rsidR="00602407">
                      <w:t xml:space="preserve"> as opposed to direct description. The three major themes of Symbolism — death, mythology, and sex — were developed through the work of early Symbolist artists such as Gustave Moreau and </w:t>
                    </w:r>
                    <w:r w:rsidR="00602407">
                      <w:rPr>
                        <w:color w:val="000000"/>
                        <w:shd w:val="clear" w:color="auto" w:fill="FFFFFF"/>
                      </w:rPr>
                      <w:t>Pierre Puvis de Chavannes. Another early Symbolist artist, Félicien Rops, favoured the supernatural over the mythological, and frequently depicted the idea of death through representations of the Devil and the human skull. These early artists paved the way for the development of many later Symbolist painters.</w:t>
                    </w:r>
                  </w:sdtContent>
                </w:sdt>
                <w:r w:rsidR="00602407">
                  <w:t xml:space="preserve"> </w:t>
                </w:r>
              </w:p>
              <w:p w14:paraId="2119EDC1" w14:textId="77777777" w:rsidR="0078461C" w:rsidRDefault="0078461C" w:rsidP="007A226F"/>
              <w:p w14:paraId="431F63C1" w14:textId="2DE278DE" w:rsidR="008E4CD1" w:rsidRDefault="00D91784" w:rsidP="007A226F">
                <w:r>
                  <w:lastRenderedPageBreak/>
                  <w:t xml:space="preserve">In approximately </w:t>
                </w:r>
                <w:r w:rsidR="008E4CD1">
                  <w:t>1830</w:t>
                </w:r>
                <w:r w:rsidR="00E92DF1">
                  <w:t>,</w:t>
                </w:r>
                <w:r w:rsidR="008E4CD1">
                  <w:t xml:space="preserve"> the French philosopher Auguste Comte developed his philosophical theory of Positivism</w:t>
                </w:r>
                <w:r w:rsidR="00E92DF1">
                  <w:t>,</w:t>
                </w:r>
                <w:r w:rsidR="008E4CD1">
                  <w:t xml:space="preserve"> which rejected the spirituality of religion in f</w:t>
                </w:r>
                <w:r w:rsidR="007C643C">
                  <w:t xml:space="preserve">avour of the facts of science. </w:t>
                </w:r>
                <w:r w:rsidR="008E4CD1">
                  <w:t xml:space="preserve">The Industrial Revolution accompanied Positivism </w:t>
                </w:r>
                <w:r w:rsidR="00D60D92">
                  <w:t>in</w:t>
                </w:r>
                <w:r w:rsidR="008E4CD1">
                  <w:t xml:space="preserve"> Europe</w:t>
                </w:r>
                <w:r>
                  <w:t>,</w:t>
                </w:r>
                <w:r w:rsidR="008E4CD1">
                  <w:t xml:space="preserve"> and introduced the dynamic pa</w:t>
                </w:r>
                <w:r w:rsidR="00806CC3">
                  <w:t>ce of a modern, capitalist city</w:t>
                </w:r>
                <w:r w:rsidR="008E4CD1">
                  <w:t xml:space="preserve"> complete with class divisio</w:t>
                </w:r>
                <w:r w:rsidR="00960F36">
                  <w:t>ns. Impressionist artists used N</w:t>
                </w:r>
                <w:r w:rsidR="008E4CD1">
                  <w:t xml:space="preserve">aturalism as a direct approach to </w:t>
                </w:r>
                <w:r w:rsidR="00E53AF9">
                  <w:t>highlight</w:t>
                </w:r>
                <w:r w:rsidR="008E4CD1">
                  <w:t xml:space="preserve"> the social inequality betwe</w:t>
                </w:r>
                <w:r w:rsidR="00D24E5E">
                  <w:t xml:space="preserve">en the upper and lower classes. </w:t>
                </w:r>
                <w:r w:rsidR="008E4CD1">
                  <w:t xml:space="preserve">Symbolism, however, arose from a need for something </w:t>
                </w:r>
                <w:r w:rsidR="008D3998">
                  <w:t xml:space="preserve">more spiritual than </w:t>
                </w:r>
                <w:r w:rsidR="003A29D4">
                  <w:t xml:space="preserve">what was offered by </w:t>
                </w:r>
                <w:r w:rsidR="008D3998">
                  <w:t xml:space="preserve">naturalism. </w:t>
                </w:r>
                <w:r w:rsidR="008E4CD1">
                  <w:t>Symbolist art is subjective rather than objective; a Symbolist artist would have focu</w:t>
                </w:r>
                <w:r w:rsidR="008D3998">
                  <w:t xml:space="preserve">ssed on a specific </w:t>
                </w:r>
                <w:r w:rsidR="008E4CD1">
                  <w:t>idea or the ‘Ideal’</w:t>
                </w:r>
                <w:r w:rsidR="003219F5">
                  <w:t xml:space="preserve"> — a</w:t>
                </w:r>
                <w:r w:rsidR="008E4CD1">
                  <w:t xml:space="preserve"> particular truth or story that they wished to convey to the audience, and</w:t>
                </w:r>
                <w:r w:rsidR="008D3998">
                  <w:t xml:space="preserve">, from there, </w:t>
                </w:r>
                <w:r w:rsidR="008E4CD1">
                  <w:t>sought to express this idea through the use of</w:t>
                </w:r>
                <w:r w:rsidR="003E0924">
                  <w:t xml:space="preserve"> their own symbolic references.</w:t>
                </w:r>
                <w:r w:rsidR="008E4CD1">
                  <w:t xml:space="preserve"> </w:t>
                </w:r>
              </w:p>
              <w:p w14:paraId="2642B563" w14:textId="77777777" w:rsidR="008E4CD1" w:rsidRDefault="008E4CD1" w:rsidP="007A226F"/>
              <w:p w14:paraId="68355B5F" w14:textId="15B8835F" w:rsidR="008E4CD1" w:rsidRDefault="008E4CD1" w:rsidP="007A226F">
                <w:pPr>
                  <w:rPr>
                    <w:color w:val="000000"/>
                    <w:shd w:val="clear" w:color="auto" w:fill="FFFFFF"/>
                  </w:rPr>
                </w:pPr>
                <w:r>
                  <w:t xml:space="preserve">Moreau (along with </w:t>
                </w:r>
                <w:r>
                  <w:rPr>
                    <w:color w:val="000000"/>
                    <w:shd w:val="clear" w:color="auto" w:fill="FFFFFF"/>
                  </w:rPr>
                  <w:t>Puvis de Chavannes)</w:t>
                </w:r>
                <w:r>
                  <w:t xml:space="preserve"> was academically trained at the École des Beaux-Arts</w:t>
                </w:r>
                <w:r w:rsidR="008D3998">
                  <w:t>,</w:t>
                </w:r>
                <w:r>
                  <w:t xml:space="preserve"> and his paintings are a combination of classical figures set within mythologica</w:t>
                </w:r>
                <w:r w:rsidR="008D3998">
                  <w:t xml:space="preserve">l surroundings, inspired by </w:t>
                </w:r>
                <w:r>
                  <w:t xml:space="preserve">ancient </w:t>
                </w:r>
                <w:r w:rsidR="008D3998">
                  <w:t xml:space="preserve">Greek mythology and the Bible. </w:t>
                </w:r>
                <w:r>
                  <w:t xml:space="preserve">Moreau particularly favoured the </w:t>
                </w:r>
                <w:r w:rsidR="0055743E">
                  <w:t xml:space="preserve">combined </w:t>
                </w:r>
                <w:r>
                  <w:t>depiction of sex and mythology</w:t>
                </w:r>
                <w:r w:rsidR="003E05B4">
                  <w:t>. A</w:t>
                </w:r>
                <w:r>
                  <w:t xml:space="preserve"> popular theme</w:t>
                </w:r>
                <w:r w:rsidR="003E05B4">
                  <w:t>, in particular,</w:t>
                </w:r>
                <w:r>
                  <w:t xml:space="preserve"> </w:t>
                </w:r>
                <w:r w:rsidR="003E05B4">
                  <w:t xml:space="preserve">within his works was the story of Salomé from </w:t>
                </w:r>
                <w:r>
                  <w:t>the Gospels of Mark (</w:t>
                </w:r>
                <w:r>
                  <w:rPr>
                    <w:color w:val="000000"/>
                    <w:shd w:val="clear" w:color="auto" w:fill="FFFFFF"/>
                  </w:rPr>
                  <w:t>6:21-29)</w:t>
                </w:r>
                <w:r w:rsidR="000E7865">
                  <w:rPr>
                    <w:color w:val="000000"/>
                    <w:shd w:val="clear" w:color="auto" w:fill="FFFFFF"/>
                  </w:rPr>
                  <w:t>,</w:t>
                </w:r>
                <w:r>
                  <w:rPr>
                    <w:color w:val="000000"/>
                    <w:shd w:val="clear" w:color="auto" w:fill="FFFFFF"/>
                  </w:rPr>
                  <w:t xml:space="preserve"> and Matthew (14:6-11) </w:t>
                </w:r>
                <w:r w:rsidR="003E05B4">
                  <w:rPr>
                    <w:color w:val="000000"/>
                    <w:shd w:val="clear" w:color="auto" w:fill="FFFFFF"/>
                  </w:rPr>
                  <w:t>in the New Testament.</w:t>
                </w:r>
              </w:p>
              <w:p w14:paraId="61FF457E" w14:textId="77777777" w:rsidR="008E4CD1" w:rsidRDefault="008E4CD1" w:rsidP="007A226F">
                <w:pPr>
                  <w:rPr>
                    <w:color w:val="000000"/>
                    <w:shd w:val="clear" w:color="auto" w:fill="FFFFFF"/>
                  </w:rPr>
                </w:pPr>
              </w:p>
              <w:p w14:paraId="1919E7E4" w14:textId="118BC093" w:rsidR="008E4CD1" w:rsidRDefault="008E4CD1" w:rsidP="007A226F">
                <w:r>
                  <w:t>A useful and comprehensive definition of what Symbolist art should encompass was written</w:t>
                </w:r>
                <w:r w:rsidR="00C50B31">
                  <w:t xml:space="preserve"> by Albert Aurier in March 1891</w:t>
                </w:r>
                <w:r>
                  <w:t xml:space="preserve"> for the Parisian publication </w:t>
                </w:r>
                <w:r>
                  <w:rPr>
                    <w:i/>
                  </w:rPr>
                  <w:t>Mercure de France</w:t>
                </w:r>
                <w:r>
                  <w:t xml:space="preserve"> entit</w:t>
                </w:r>
                <w:r w:rsidR="0000488E">
                  <w:t>led ‘Le Symbolisme en Peinture [</w:t>
                </w:r>
                <w:r w:rsidR="00EB5342">
                  <w:t xml:space="preserve">trans: </w:t>
                </w:r>
                <w:r w:rsidR="003E05B4">
                  <w:t>‘</w:t>
                </w:r>
                <w:r>
                  <w:t>Symbolism in Painting</w:t>
                </w:r>
                <w:r w:rsidR="003E05B4">
                  <w:t>’</w:t>
                </w:r>
                <w:r w:rsidR="0000488E">
                  <w:t>]</w:t>
                </w:r>
                <w:r>
                  <w:t xml:space="preserve">, Paul Gauguin’ and </w:t>
                </w:r>
                <w:r w:rsidR="00EF4DBA">
                  <w:t xml:space="preserve">was </w:t>
                </w:r>
                <w:r>
                  <w:t>intended as a five-point description of how Gauguin’s works wer</w:t>
                </w:r>
                <w:r w:rsidR="003E05B4">
                  <w:t xml:space="preserve">e an example of Symbolist art. </w:t>
                </w:r>
                <w:r>
                  <w:t>Below is a translation of this text taken from Edward Lucie-Smith’s book ‘Symbolist Art’:</w:t>
                </w:r>
              </w:p>
              <w:p w14:paraId="11E1C5A3" w14:textId="77777777" w:rsidR="003E05B4" w:rsidRDefault="003E05B4" w:rsidP="007A226F"/>
              <w:p w14:paraId="1D67AD59" w14:textId="028B6403" w:rsidR="008E4CD1" w:rsidRDefault="00F1143F" w:rsidP="00BE3C13">
                <w:pPr>
                  <w:pStyle w:val="Blockquote"/>
                </w:pPr>
                <w:r>
                  <w:t>1. Ideative —</w:t>
                </w:r>
                <w:r w:rsidR="008E4CD1">
                  <w:t xml:space="preserve"> since its sole aim should be the expression of the Idea</w:t>
                </w:r>
              </w:p>
              <w:p w14:paraId="2D71EC7A" w14:textId="673C6A18" w:rsidR="008E4CD1" w:rsidRDefault="00F1143F" w:rsidP="00BE3C13">
                <w:pPr>
                  <w:pStyle w:val="Blockquote"/>
                </w:pPr>
                <w:r>
                  <w:t>2. Symbolist —</w:t>
                </w:r>
                <w:r w:rsidR="008E4CD1">
                  <w:t xml:space="preserve"> since it must express this idea in forms</w:t>
                </w:r>
              </w:p>
              <w:p w14:paraId="0689C031" w14:textId="6A58ED72" w:rsidR="008E4CD1" w:rsidRDefault="00F1143F" w:rsidP="00BE3C13">
                <w:pPr>
                  <w:pStyle w:val="Blockquote"/>
                </w:pPr>
                <w:r>
                  <w:t>3. Synthetic —</w:t>
                </w:r>
                <w:r w:rsidR="008E4CD1">
                  <w:t xml:space="preserve"> since it will express those forms and signs in a way that is generally comprehensible.</w:t>
                </w:r>
              </w:p>
              <w:p w14:paraId="6D9ED04B" w14:textId="2049FEBB" w:rsidR="008E4CD1" w:rsidRDefault="00F1143F" w:rsidP="00BE3C13">
                <w:pPr>
                  <w:pStyle w:val="Blockquote"/>
                </w:pPr>
                <w:r>
                  <w:t>4. Subjective —</w:t>
                </w:r>
                <w:r w:rsidR="008E4CD1">
                  <w:t xml:space="preserve"> since the object will never be considered merely as an object, but as the indication of an idea perceived by the subject</w:t>
                </w:r>
              </w:p>
              <w:p w14:paraId="0CFC495F" w14:textId="66178251" w:rsidR="008E4CD1" w:rsidRPr="00DC5160" w:rsidRDefault="00F1143F" w:rsidP="00DC5160">
                <w:pPr>
                  <w:pStyle w:val="Blockquote"/>
                </w:pPr>
                <w:r>
                  <w:t>5. (in consequence) Decorative —</w:t>
                </w:r>
                <w:r w:rsidR="008E4CD1">
                  <w:t xml:space="preserve"> since decorative painting, properly speaking, such as it was conceived by the Egyptians, very probably by the Greeks and the Primitives, is nothing other than an art at once syn</w:t>
                </w:r>
                <w:r w:rsidR="00E432B7">
                  <w:t>thetic, sy</w:t>
                </w:r>
                <w:r w:rsidR="00C50B31">
                  <w:t>mbolist and ideative</w:t>
                </w:r>
                <w:r w:rsidR="008E4CD1">
                  <w:t xml:space="preserve"> (Lucie-Smit</w:t>
                </w:r>
                <w:r w:rsidR="00E432B7">
                  <w:t xml:space="preserve">h </w:t>
                </w:r>
                <w:r w:rsidR="008E4CD1">
                  <w:t>59).</w:t>
                </w:r>
              </w:p>
              <w:p w14:paraId="45978972" w14:textId="1A5E5289" w:rsidR="008E4CD1" w:rsidRDefault="008E4CD1" w:rsidP="007A226F">
                <w:r>
                  <w:t>‘The Loss of Virginity’ (1890-1891; oil on canvas) by Paul Gauguin exemplif</w:t>
                </w:r>
                <w:r w:rsidR="002059DF">
                  <w:t xml:space="preserve">ies modern symbolist painting. </w:t>
                </w:r>
                <w:r>
                  <w:t xml:space="preserve">In 1888 Gauguin was living in </w:t>
                </w:r>
                <w:r w:rsidR="00F1143F">
                  <w:t xml:space="preserve">Pont-Aven in Brittany, France. </w:t>
                </w:r>
                <w:r>
                  <w:t>Gauguin had moved to</w:t>
                </w:r>
                <w:r w:rsidR="00C72E9F">
                  <w:t xml:space="preserve"> Brittany, in part, </w:t>
                </w:r>
                <w:r>
                  <w:t xml:space="preserve">to escape the Belle Époque culture of Paris and its capitalist values, to which he </w:t>
                </w:r>
                <w:r w:rsidR="00D520AD">
                  <w:t xml:space="preserve">opposed. </w:t>
                </w:r>
                <w:r>
                  <w:t>Gauguin, like many Symbolists, believed in promoting a simpler existence</w:t>
                </w:r>
                <w:r w:rsidR="00D520AD">
                  <w:t>,</w:t>
                </w:r>
                <w:r>
                  <w:t xml:space="preserve"> and ‘The Loss of Virginity’ </w:t>
                </w:r>
                <w:r w:rsidR="00D520AD">
                  <w:t>is considered</w:t>
                </w:r>
                <w:r>
                  <w:t xml:space="preserve"> symbolic of Gauguin’s frustration </w:t>
                </w:r>
                <w:r w:rsidR="00D520AD">
                  <w:t>with</w:t>
                </w:r>
                <w:r>
                  <w:t xml:space="preserve"> the </w:t>
                </w:r>
                <w:r w:rsidR="00D520AD">
                  <w:t>creeping advancement</w:t>
                </w:r>
                <w:r>
                  <w:t xml:space="preserve"> of the Industrial Revolution </w:t>
                </w:r>
                <w:r w:rsidR="0030155B">
                  <w:t xml:space="preserve">upon the Breton way of life. </w:t>
                </w:r>
                <w:r>
                  <w:t>In this instance,</w:t>
                </w:r>
                <w:r w:rsidR="00FD000C">
                  <w:t xml:space="preserve"> if one assumes that the young </w:t>
                </w:r>
                <w:r>
                  <w:t>naked girl is representative of Brittany and Breton culture</w:t>
                </w:r>
                <w:r w:rsidR="003D2DFD">
                  <w:t>,</w:t>
                </w:r>
                <w:r>
                  <w:t xml:space="preserve"> then the ‘loss of virginity’ may refer to Brittany’s loss of innocence as it evolved from a primarily agricultural </w:t>
                </w:r>
                <w:r w:rsidR="00C72E9F">
                  <w:t>community</w:t>
                </w:r>
                <w:bookmarkStart w:id="0" w:name="_GoBack"/>
                <w:bookmarkEnd w:id="0"/>
                <w:r>
                  <w:t xml:space="preserve"> to a more industrial </w:t>
                </w:r>
                <w:r w:rsidR="003D2DFD">
                  <w:t>one</w:t>
                </w:r>
                <w:r>
                  <w:t xml:space="preserve">. </w:t>
                </w:r>
                <w:r w:rsidR="00E02F8C">
                  <w:t>In the painting, t</w:t>
                </w:r>
                <w:r>
                  <w:t xml:space="preserve">he girl </w:t>
                </w:r>
                <w:r w:rsidR="00E02F8C">
                  <w:t>clutches</w:t>
                </w:r>
                <w:r>
                  <w:t xml:space="preserve"> a flower </w:t>
                </w:r>
                <w:r w:rsidR="00E02F8C">
                  <w:t>similar to a lily. Since</w:t>
                </w:r>
                <w:r>
                  <w:t xml:space="preserve"> the lily is most </w:t>
                </w:r>
                <w:r w:rsidR="00E02F8C">
                  <w:t xml:space="preserve">commonly associated with death, </w:t>
                </w:r>
                <w:r>
                  <w:t xml:space="preserve">this </w:t>
                </w:r>
                <w:r w:rsidR="00E02F8C">
                  <w:t>has been interpreted as</w:t>
                </w:r>
                <w:r>
                  <w:t xml:space="preserve"> another reference to the ‘death’ of the innocence of Breton culture at the hands</w:t>
                </w:r>
                <w:r w:rsidR="00E02F8C">
                  <w:t xml:space="preserve"> of the Industrial Revolution. </w:t>
                </w:r>
              </w:p>
              <w:p w14:paraId="6180A7C7" w14:textId="77777777" w:rsidR="00D47CCF" w:rsidRDefault="00D47CCF" w:rsidP="007A226F"/>
              <w:p w14:paraId="71AAA20C" w14:textId="0515ADAE" w:rsidR="00D47CCF" w:rsidRDefault="00D47CCF" w:rsidP="007A226F">
                <w:r>
                  <w:t>[Image: LossOf.jpg]</w:t>
                </w:r>
              </w:p>
              <w:p w14:paraId="6859C74D" w14:textId="2C967CA1" w:rsidR="007A226F" w:rsidRDefault="007A226F" w:rsidP="007A226F">
                <w:r>
                  <w:t xml:space="preserve">Figure </w:t>
                </w:r>
                <w:fldSimple w:instr=" SEQ Figure \* ARABIC ">
                  <w:r>
                    <w:rPr>
                      <w:noProof/>
                    </w:rPr>
                    <w:t>1</w:t>
                  </w:r>
                </w:fldSimple>
                <w:r>
                  <w:t xml:space="preserve"> ‘The Loss of Virginity’ (1890-1891; oil on canvas) </w:t>
                </w:r>
              </w:p>
              <w:p w14:paraId="54511BAF" w14:textId="3ED3EDE4" w:rsidR="007A226F" w:rsidRPr="007A226F" w:rsidRDefault="00C97092" w:rsidP="007A226F">
                <w:hyperlink r:id="rId9" w:history="1">
                  <w:r w:rsidR="007A226F" w:rsidRPr="008803F5">
                    <w:rPr>
                      <w:rStyle w:val="Hyperlink"/>
                      <w:rFonts w:ascii="Arial" w:hAnsi="Arial" w:cs="Arial"/>
                      <w:i/>
                      <w:color w:val="7030A0"/>
                      <w:sz w:val="20"/>
                      <w:szCs w:val="20"/>
                    </w:rPr>
                    <w:t>http://collection.chrysler.org/emuseum/view/objects/asitem/search$0040/3/title-</w:t>
                  </w:r>
                  <w:r w:rsidR="007A226F" w:rsidRPr="008803F5">
                    <w:rPr>
                      <w:rStyle w:val="Hyperlink"/>
                      <w:rFonts w:ascii="Arial" w:hAnsi="Arial" w:cs="Arial"/>
                      <w:i/>
                      <w:color w:val="7030A0"/>
                      <w:sz w:val="20"/>
                      <w:szCs w:val="20"/>
                    </w:rPr>
                    <w:lastRenderedPageBreak/>
                    <w:t>asc?t:state:flow=4f9fbef9-eee7-45ea-8937-afdefe77d18d</w:t>
                  </w:r>
                </w:hyperlink>
              </w:p>
              <w:p w14:paraId="3597B3EE" w14:textId="77777777" w:rsidR="008E4CD1" w:rsidRDefault="008E4CD1" w:rsidP="007A226F"/>
              <w:p w14:paraId="17DE78F2" w14:textId="3691798F" w:rsidR="008E4CD1" w:rsidRDefault="008E4CD1" w:rsidP="007A226F">
                <w:r>
                  <w:t xml:space="preserve">Gauguin </w:t>
                </w:r>
                <w:r w:rsidR="00E02F8C">
                  <w:t xml:space="preserve">utilized </w:t>
                </w:r>
                <w:r>
                  <w:t xml:space="preserve">the form of his </w:t>
                </w:r>
                <w:r w:rsidR="00E02F8C">
                  <w:t xml:space="preserve">painting to express his ideas. ‘The Loss of Virginity’ </w:t>
                </w:r>
                <w:r>
                  <w:t xml:space="preserve">is deliberately simplistic in technique; block colours </w:t>
                </w:r>
                <w:r w:rsidR="002A490A">
                  <w:t xml:space="preserve">are </w:t>
                </w:r>
                <w:r w:rsidR="00CD1D4A">
                  <w:t xml:space="preserve">used, the landscape is </w:t>
                </w:r>
                <w:r>
                  <w:t xml:space="preserve">two-dimensional, </w:t>
                </w:r>
                <w:r w:rsidR="000519D3">
                  <w:t xml:space="preserve">while </w:t>
                </w:r>
                <w:r>
                  <w:t xml:space="preserve">the mid-ground and horizon in the background are almost </w:t>
                </w:r>
                <w:r w:rsidR="00B437BA">
                  <w:t xml:space="preserve">child-like in their execution. </w:t>
                </w:r>
                <w:r>
                  <w:t xml:space="preserve">This abandonment of </w:t>
                </w:r>
                <w:r w:rsidR="00FE1287">
                  <w:t>an a</w:t>
                </w:r>
                <w:r>
                  <w:t>cademic style of painting in favour of a more primitive approach could be symbolic of Gauguin preferring a simpler society over the complexities that came with a modern, ind</w:t>
                </w:r>
                <w:r w:rsidR="00CD0D09">
                  <w:t xml:space="preserve">ustrial, class-based society. </w:t>
                </w:r>
                <w:r>
                  <w:t xml:space="preserve">Symbolism was a </w:t>
                </w:r>
                <w:r w:rsidR="00C97092">
                  <w:t>widespread</w:t>
                </w:r>
                <w:r w:rsidR="00371684">
                  <w:t xml:space="preserve"> artistic, and literary </w:t>
                </w:r>
                <w:r>
                  <w:t>movemen</w:t>
                </w:r>
                <w:r w:rsidR="00A5300A">
                  <w:t xml:space="preserve">t that used all aspects of art </w:t>
                </w:r>
                <w:r>
                  <w:t xml:space="preserve">to express the thoughts and feelings of the artist creating the work.  </w:t>
                </w:r>
              </w:p>
              <w:p w14:paraId="4CD29A54" w14:textId="77777777" w:rsidR="008E4CD1" w:rsidRDefault="008E4CD1" w:rsidP="007A226F"/>
              <w:p w14:paraId="46776E1E" w14:textId="215D77FC" w:rsidR="008E4CD1" w:rsidRDefault="008E4CD1" w:rsidP="00C97092">
                <w:pPr>
                  <w:pStyle w:val="Heading1"/>
                  <w:outlineLvl w:val="0"/>
                  <w:rPr>
                    <w:sz w:val="18"/>
                    <w:szCs w:val="18"/>
                  </w:rPr>
                </w:pPr>
                <w:r>
                  <w:t>Key Symbolist movements throughout t</w:t>
                </w:r>
                <w:r w:rsidR="00C97092">
                  <w:t>he world</w:t>
                </w:r>
              </w:p>
              <w:p w14:paraId="6EC85A6C" w14:textId="77777777" w:rsidR="008E4CD1" w:rsidRDefault="008E4CD1" w:rsidP="007A226F"/>
              <w:p w14:paraId="1741E629" w14:textId="77777777" w:rsidR="008E4CD1" w:rsidRDefault="008E4CD1" w:rsidP="007A226F">
                <w:pPr>
                  <w:rPr>
                    <w:i/>
                  </w:rPr>
                </w:pPr>
                <w:r>
                  <w:rPr>
                    <w:i/>
                  </w:rPr>
                  <w:t>France</w:t>
                </w:r>
              </w:p>
              <w:p w14:paraId="56276F5C" w14:textId="77777777" w:rsidR="008E4CD1" w:rsidRDefault="008E4CD1" w:rsidP="007A226F">
                <w:pPr>
                  <w:rPr>
                    <w:i/>
                  </w:rPr>
                </w:pPr>
                <w:r>
                  <w:rPr>
                    <w:color w:val="000000"/>
                    <w:shd w:val="clear" w:color="auto" w:fill="FFFFFF"/>
                  </w:rPr>
                  <w:t>Pierre Puvis de Chavannes (1824-1898)</w:t>
                </w:r>
              </w:p>
              <w:p w14:paraId="41E80CAA" w14:textId="77777777" w:rsidR="008E4CD1" w:rsidRDefault="008E4CD1" w:rsidP="007A226F">
                <w:r>
                  <w:t>Gustave Moreau (1826-1898)</w:t>
                </w:r>
              </w:p>
              <w:p w14:paraId="7E3AB357" w14:textId="77777777" w:rsidR="008E4CD1" w:rsidRDefault="008E4CD1" w:rsidP="007A226F">
                <w:r>
                  <w:t>Odilon Redon (1840-1916)</w:t>
                </w:r>
              </w:p>
              <w:p w14:paraId="2CFF0BCA" w14:textId="77777777" w:rsidR="008E4CD1" w:rsidRDefault="008E4CD1" w:rsidP="007A226F">
                <w:r>
                  <w:t>Paul Gauguin (1848-1903)</w:t>
                </w:r>
              </w:p>
              <w:p w14:paraId="4F740F89" w14:textId="77777777" w:rsidR="008E4CD1" w:rsidRDefault="008E4CD1" w:rsidP="007A226F">
                <w:pPr>
                  <w:rPr>
                    <w:i/>
                  </w:rPr>
                </w:pPr>
              </w:p>
              <w:p w14:paraId="3284DBBA" w14:textId="77777777" w:rsidR="008E4CD1" w:rsidRDefault="008E4CD1" w:rsidP="007A226F">
                <w:pPr>
                  <w:rPr>
                    <w:i/>
                  </w:rPr>
                </w:pPr>
                <w:r>
                  <w:rPr>
                    <w:i/>
                  </w:rPr>
                  <w:t>Belgium and the Netherlands</w:t>
                </w:r>
              </w:p>
              <w:p w14:paraId="2DEE4A0F" w14:textId="77777777" w:rsidR="008E4CD1" w:rsidRDefault="008E4CD1" w:rsidP="007A226F">
                <w:r>
                  <w:t>Félicien Rops (1833-1898)</w:t>
                </w:r>
              </w:p>
              <w:p w14:paraId="299BF2F9" w14:textId="77777777" w:rsidR="008E4CD1" w:rsidRDefault="008E4CD1" w:rsidP="007A226F">
                <w:r>
                  <w:t>Fernand Khnopff (1858-1921)</w:t>
                </w:r>
              </w:p>
              <w:p w14:paraId="5EC505E9" w14:textId="77777777" w:rsidR="008E4CD1" w:rsidRDefault="008E4CD1" w:rsidP="007A226F">
                <w:r>
                  <w:t>Jan Toorop (1858-1928)</w:t>
                </w:r>
              </w:p>
              <w:p w14:paraId="4780921D" w14:textId="77777777" w:rsidR="008E4CD1" w:rsidRDefault="008E4CD1" w:rsidP="007A226F">
                <w:r>
                  <w:t>James Ensor (1860-1949)</w:t>
                </w:r>
              </w:p>
              <w:p w14:paraId="2A722D8A" w14:textId="77777777" w:rsidR="008E4CD1" w:rsidRDefault="008E4CD1" w:rsidP="007A226F">
                <w:pPr>
                  <w:rPr>
                    <w:i/>
                  </w:rPr>
                </w:pPr>
              </w:p>
              <w:p w14:paraId="7949DA26" w14:textId="77777777" w:rsidR="008E4CD1" w:rsidRDefault="008E4CD1" w:rsidP="007A226F">
                <w:pPr>
                  <w:rPr>
                    <w:i/>
                  </w:rPr>
                </w:pPr>
                <w:r>
                  <w:rPr>
                    <w:i/>
                  </w:rPr>
                  <w:t>Austria</w:t>
                </w:r>
              </w:p>
              <w:p w14:paraId="2142EDE6" w14:textId="77777777" w:rsidR="008E4CD1" w:rsidRDefault="008E4CD1" w:rsidP="007A226F">
                <w:r>
                  <w:t>Gustav Klimt (1862-1918)</w:t>
                </w:r>
              </w:p>
              <w:p w14:paraId="1FAD6168" w14:textId="77777777" w:rsidR="008E4CD1" w:rsidRDefault="008E4CD1" w:rsidP="007A226F">
                <w:pPr>
                  <w:rPr>
                    <w:i/>
                  </w:rPr>
                </w:pPr>
              </w:p>
              <w:p w14:paraId="597E85E2" w14:textId="77777777" w:rsidR="008E4CD1" w:rsidRDefault="008E4CD1" w:rsidP="007A226F">
                <w:pPr>
                  <w:rPr>
                    <w:i/>
                  </w:rPr>
                </w:pPr>
                <w:r>
                  <w:rPr>
                    <w:i/>
                  </w:rPr>
                  <w:t>Britain</w:t>
                </w:r>
              </w:p>
              <w:p w14:paraId="51289F3D" w14:textId="00EB2C10" w:rsidR="003F0D73" w:rsidRDefault="008E4CD1" w:rsidP="007A226F">
                <w:r>
                  <w:t>Aubrey Beardsley (1872-1898)</w:t>
                </w:r>
              </w:p>
            </w:tc>
          </w:sdtContent>
        </w:sdt>
      </w:tr>
      <w:tr w:rsidR="003235A7" w14:paraId="73EC53E6" w14:textId="77777777" w:rsidTr="003235A7">
        <w:tc>
          <w:tcPr>
            <w:tcW w:w="9016" w:type="dxa"/>
          </w:tcPr>
          <w:p w14:paraId="10C043B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A61EA777354469B6EEA9845D2E0BD8"/>
              </w:placeholder>
            </w:sdtPr>
            <w:sdtContent>
              <w:p w14:paraId="3AF36993" w14:textId="77777777" w:rsidR="00AE277B" w:rsidRDefault="00C97092" w:rsidP="00A5300A">
                <w:pPr>
                  <w:jc w:val="both"/>
                </w:pPr>
                <w:sdt>
                  <w:sdtPr>
                    <w:id w:val="1252163617"/>
                    <w:citation/>
                  </w:sdtPr>
                  <w:sdtContent>
                    <w:r w:rsidR="00AE277B">
                      <w:fldChar w:fldCharType="begin"/>
                    </w:r>
                    <w:r w:rsidR="00AE277B">
                      <w:rPr>
                        <w:lang w:val="en-US"/>
                      </w:rPr>
                      <w:instrText xml:space="preserve"> CITATION Bau64 \l 1033 </w:instrText>
                    </w:r>
                    <w:r w:rsidR="00AE277B">
                      <w:fldChar w:fldCharType="separate"/>
                    </w:r>
                    <w:r w:rsidR="00AE277B">
                      <w:rPr>
                        <w:noProof/>
                        <w:lang w:val="en-US"/>
                      </w:rPr>
                      <w:t xml:space="preserve"> </w:t>
                    </w:r>
                    <w:r w:rsidR="00AE277B" w:rsidRPr="00AE277B">
                      <w:rPr>
                        <w:noProof/>
                        <w:lang w:val="en-US"/>
                      </w:rPr>
                      <w:t>(Baudelaire)</w:t>
                    </w:r>
                    <w:r w:rsidR="00AE277B">
                      <w:fldChar w:fldCharType="end"/>
                    </w:r>
                  </w:sdtContent>
                </w:sdt>
              </w:p>
              <w:p w14:paraId="272603EC" w14:textId="77777777" w:rsidR="00AE277B" w:rsidRDefault="00AE277B" w:rsidP="00A5300A">
                <w:pPr>
                  <w:jc w:val="both"/>
                </w:pPr>
              </w:p>
              <w:p w14:paraId="78712E34" w14:textId="77777777" w:rsidR="00A5300A" w:rsidRDefault="00C97092" w:rsidP="00A5300A">
                <w:pPr>
                  <w:jc w:val="both"/>
                  <w:rPr>
                    <w:rFonts w:ascii="Arial" w:hAnsi="Arial" w:cs="Arial"/>
                  </w:rPr>
                </w:pPr>
                <w:sdt>
                  <w:sdtPr>
                    <w:rPr>
                      <w:rFonts w:ascii="Arial" w:hAnsi="Arial" w:cs="Arial"/>
                    </w:rPr>
                    <w:id w:val="1944181410"/>
                    <w:citation/>
                  </w:sdtPr>
                  <w:sdtContent>
                    <w:r w:rsidR="00AE277B">
                      <w:rPr>
                        <w:rFonts w:ascii="Arial" w:hAnsi="Arial" w:cs="Arial"/>
                      </w:rPr>
                      <w:fldChar w:fldCharType="begin"/>
                    </w:r>
                    <w:r w:rsidR="00AE277B">
                      <w:rPr>
                        <w:rFonts w:ascii="Arial" w:hAnsi="Arial" w:cs="Arial"/>
                        <w:lang w:val="en-US"/>
                      </w:rPr>
                      <w:instrText xml:space="preserve"> CITATION Rob78 \l 1033 </w:instrText>
                    </w:r>
                    <w:r w:rsidR="00AE277B">
                      <w:rPr>
                        <w:rFonts w:ascii="Arial" w:hAnsi="Arial" w:cs="Arial"/>
                      </w:rPr>
                      <w:fldChar w:fldCharType="separate"/>
                    </w:r>
                    <w:r w:rsidR="00AE277B" w:rsidRPr="00AE277B">
                      <w:rPr>
                        <w:rFonts w:ascii="Arial" w:hAnsi="Arial" w:cs="Arial"/>
                        <w:noProof/>
                        <w:lang w:val="en-US"/>
                      </w:rPr>
                      <w:t>(Delevoy)</w:t>
                    </w:r>
                    <w:r w:rsidR="00AE277B">
                      <w:rPr>
                        <w:rFonts w:ascii="Arial" w:hAnsi="Arial" w:cs="Arial"/>
                      </w:rPr>
                      <w:fldChar w:fldCharType="end"/>
                    </w:r>
                  </w:sdtContent>
                </w:sdt>
              </w:p>
              <w:p w14:paraId="290666F2" w14:textId="77777777" w:rsidR="00A5300A" w:rsidRDefault="00A5300A" w:rsidP="00A5300A">
                <w:pPr>
                  <w:jc w:val="both"/>
                  <w:rPr>
                    <w:rFonts w:ascii="Arial" w:hAnsi="Arial" w:cs="Arial"/>
                  </w:rPr>
                </w:pPr>
              </w:p>
              <w:p w14:paraId="75A814AC" w14:textId="77777777" w:rsidR="00AE277B" w:rsidRDefault="00C97092" w:rsidP="00A5300A">
                <w:pPr>
                  <w:jc w:val="both"/>
                  <w:rPr>
                    <w:rFonts w:ascii="Arial" w:hAnsi="Arial" w:cs="Arial"/>
                  </w:rPr>
                </w:pPr>
                <w:sdt>
                  <w:sdtPr>
                    <w:rPr>
                      <w:rFonts w:ascii="Arial" w:hAnsi="Arial" w:cs="Arial"/>
                    </w:rPr>
                    <w:id w:val="-871454001"/>
                    <w:citation/>
                  </w:sdtPr>
                  <w:sdtContent>
                    <w:r w:rsidR="00AE277B">
                      <w:rPr>
                        <w:rFonts w:ascii="Arial" w:hAnsi="Arial" w:cs="Arial"/>
                      </w:rPr>
                      <w:fldChar w:fldCharType="begin"/>
                    </w:r>
                    <w:r w:rsidR="00AE277B">
                      <w:rPr>
                        <w:rFonts w:ascii="Arial" w:hAnsi="Arial" w:cs="Arial"/>
                        <w:lang w:val="en-US"/>
                      </w:rPr>
                      <w:instrText xml:space="preserve"> CITATION Mic09 \l 1033 </w:instrText>
                    </w:r>
                    <w:r w:rsidR="00AE277B">
                      <w:rPr>
                        <w:rFonts w:ascii="Arial" w:hAnsi="Arial" w:cs="Arial"/>
                      </w:rPr>
                      <w:fldChar w:fldCharType="separate"/>
                    </w:r>
                    <w:r w:rsidR="00AE277B" w:rsidRPr="00AE277B">
                      <w:rPr>
                        <w:rFonts w:ascii="Arial" w:hAnsi="Arial" w:cs="Arial"/>
                        <w:noProof/>
                        <w:lang w:val="en-US"/>
                      </w:rPr>
                      <w:t>(Facos)</w:t>
                    </w:r>
                    <w:r w:rsidR="00AE277B">
                      <w:rPr>
                        <w:rFonts w:ascii="Arial" w:hAnsi="Arial" w:cs="Arial"/>
                      </w:rPr>
                      <w:fldChar w:fldCharType="end"/>
                    </w:r>
                  </w:sdtContent>
                </w:sdt>
              </w:p>
              <w:p w14:paraId="4C2E049E" w14:textId="77777777" w:rsidR="00A5300A" w:rsidRDefault="00A5300A" w:rsidP="00A5300A">
                <w:pPr>
                  <w:jc w:val="both"/>
                  <w:rPr>
                    <w:rFonts w:ascii="Arial" w:hAnsi="Arial" w:cs="Arial"/>
                  </w:rPr>
                </w:pPr>
              </w:p>
              <w:p w14:paraId="1C73FE3D" w14:textId="77777777" w:rsidR="00AE277B" w:rsidRDefault="00C97092" w:rsidP="00A5300A">
                <w:pPr>
                  <w:jc w:val="both"/>
                  <w:rPr>
                    <w:rFonts w:ascii="Arial" w:hAnsi="Arial" w:cs="Arial"/>
                  </w:rPr>
                </w:pPr>
                <w:sdt>
                  <w:sdtPr>
                    <w:rPr>
                      <w:rFonts w:ascii="Arial" w:hAnsi="Arial" w:cs="Arial"/>
                    </w:rPr>
                    <w:id w:val="708223426"/>
                    <w:citation/>
                  </w:sdtPr>
                  <w:sdtContent>
                    <w:r w:rsidR="007A4064">
                      <w:rPr>
                        <w:rFonts w:ascii="Arial" w:hAnsi="Arial" w:cs="Arial"/>
                      </w:rPr>
                      <w:fldChar w:fldCharType="begin"/>
                    </w:r>
                    <w:r w:rsidR="007A4064">
                      <w:rPr>
                        <w:rFonts w:ascii="Arial" w:hAnsi="Arial" w:cs="Arial"/>
                        <w:lang w:val="en-US"/>
                      </w:rPr>
                      <w:instrText xml:space="preserve"> CITATION Mic99 \l 1033 </w:instrText>
                    </w:r>
                    <w:r w:rsidR="007A4064">
                      <w:rPr>
                        <w:rFonts w:ascii="Arial" w:hAnsi="Arial" w:cs="Arial"/>
                      </w:rPr>
                      <w:fldChar w:fldCharType="separate"/>
                    </w:r>
                    <w:r w:rsidR="007A4064" w:rsidRPr="007A4064">
                      <w:rPr>
                        <w:rFonts w:ascii="Arial" w:hAnsi="Arial" w:cs="Arial"/>
                        <w:noProof/>
                        <w:lang w:val="en-US"/>
                      </w:rPr>
                      <w:t>(Gibson)</w:t>
                    </w:r>
                    <w:r w:rsidR="007A4064">
                      <w:rPr>
                        <w:rFonts w:ascii="Arial" w:hAnsi="Arial" w:cs="Arial"/>
                      </w:rPr>
                      <w:fldChar w:fldCharType="end"/>
                    </w:r>
                  </w:sdtContent>
                </w:sdt>
              </w:p>
              <w:p w14:paraId="28ED1FA9" w14:textId="77777777" w:rsidR="007A4064" w:rsidRDefault="007A4064" w:rsidP="00A5300A">
                <w:pPr>
                  <w:jc w:val="both"/>
                  <w:rPr>
                    <w:rFonts w:ascii="Arial" w:hAnsi="Arial" w:cs="Arial"/>
                  </w:rPr>
                </w:pPr>
              </w:p>
              <w:p w14:paraId="2BE46465" w14:textId="77777777" w:rsidR="003235A7" w:rsidRPr="007A4064" w:rsidRDefault="00C97092" w:rsidP="007A4064">
                <w:pPr>
                  <w:jc w:val="both"/>
                  <w:rPr>
                    <w:rFonts w:ascii="Arial" w:hAnsi="Arial" w:cs="Arial"/>
                  </w:rPr>
                </w:pPr>
                <w:sdt>
                  <w:sdtPr>
                    <w:rPr>
                      <w:rFonts w:ascii="Arial" w:hAnsi="Arial" w:cs="Arial"/>
                    </w:rPr>
                    <w:id w:val="163900286"/>
                    <w:citation/>
                  </w:sdtPr>
                  <w:sdtContent>
                    <w:r w:rsidR="007A4064">
                      <w:rPr>
                        <w:rFonts w:ascii="Arial" w:hAnsi="Arial" w:cs="Arial"/>
                      </w:rPr>
                      <w:fldChar w:fldCharType="begin"/>
                    </w:r>
                    <w:r w:rsidR="007A4064">
                      <w:rPr>
                        <w:rFonts w:ascii="Arial" w:hAnsi="Arial" w:cs="Arial"/>
                        <w:lang w:val="en-US"/>
                      </w:rPr>
                      <w:instrText xml:space="preserve"> CITATION Edw72 \l 1033 </w:instrText>
                    </w:r>
                    <w:r w:rsidR="007A4064">
                      <w:rPr>
                        <w:rFonts w:ascii="Arial" w:hAnsi="Arial" w:cs="Arial"/>
                      </w:rPr>
                      <w:fldChar w:fldCharType="separate"/>
                    </w:r>
                    <w:r w:rsidR="007A4064" w:rsidRPr="007A4064">
                      <w:rPr>
                        <w:rFonts w:ascii="Arial" w:hAnsi="Arial" w:cs="Arial"/>
                        <w:noProof/>
                        <w:lang w:val="en-US"/>
                      </w:rPr>
                      <w:t>(Lucie-Smith)</w:t>
                    </w:r>
                    <w:r w:rsidR="007A4064">
                      <w:rPr>
                        <w:rFonts w:ascii="Arial" w:hAnsi="Arial" w:cs="Arial"/>
                      </w:rPr>
                      <w:fldChar w:fldCharType="end"/>
                    </w:r>
                  </w:sdtContent>
                </w:sdt>
              </w:p>
            </w:sdtContent>
          </w:sdt>
        </w:tc>
      </w:tr>
    </w:tbl>
    <w:p w14:paraId="4C5B9D4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0D7A1" w14:textId="77777777" w:rsidR="00C97092" w:rsidRDefault="00C97092" w:rsidP="007A0D55">
      <w:pPr>
        <w:spacing w:after="0" w:line="240" w:lineRule="auto"/>
      </w:pPr>
      <w:r>
        <w:separator/>
      </w:r>
    </w:p>
  </w:endnote>
  <w:endnote w:type="continuationSeparator" w:id="0">
    <w:p w14:paraId="018EFDC1" w14:textId="77777777" w:rsidR="00C97092" w:rsidRDefault="00C9709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ACCCCF" w14:textId="77777777" w:rsidR="00C97092" w:rsidRDefault="00C97092" w:rsidP="007A0D55">
      <w:pPr>
        <w:spacing w:after="0" w:line="240" w:lineRule="auto"/>
      </w:pPr>
      <w:r>
        <w:separator/>
      </w:r>
    </w:p>
  </w:footnote>
  <w:footnote w:type="continuationSeparator" w:id="0">
    <w:p w14:paraId="06350B61" w14:textId="77777777" w:rsidR="00C97092" w:rsidRDefault="00C9709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E7601" w14:textId="77777777" w:rsidR="00C97092" w:rsidRDefault="00C9709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111CC12" w14:textId="77777777" w:rsidR="00C97092" w:rsidRDefault="00C970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D1"/>
    <w:rsid w:val="0000488E"/>
    <w:rsid w:val="00032559"/>
    <w:rsid w:val="000519D3"/>
    <w:rsid w:val="00052040"/>
    <w:rsid w:val="00066BC2"/>
    <w:rsid w:val="000955C9"/>
    <w:rsid w:val="000A664F"/>
    <w:rsid w:val="000B25AE"/>
    <w:rsid w:val="000B55AB"/>
    <w:rsid w:val="000D24DC"/>
    <w:rsid w:val="000D3C40"/>
    <w:rsid w:val="000E7865"/>
    <w:rsid w:val="00101B2E"/>
    <w:rsid w:val="00116FA0"/>
    <w:rsid w:val="0015114C"/>
    <w:rsid w:val="001A21F3"/>
    <w:rsid w:val="001A2537"/>
    <w:rsid w:val="001A6A06"/>
    <w:rsid w:val="001F79A2"/>
    <w:rsid w:val="002059DF"/>
    <w:rsid w:val="00210C03"/>
    <w:rsid w:val="002162E2"/>
    <w:rsid w:val="00225C5A"/>
    <w:rsid w:val="00230B10"/>
    <w:rsid w:val="00232B05"/>
    <w:rsid w:val="00234353"/>
    <w:rsid w:val="002364FA"/>
    <w:rsid w:val="00244BB0"/>
    <w:rsid w:val="002A0A0D"/>
    <w:rsid w:val="002A122E"/>
    <w:rsid w:val="002A490A"/>
    <w:rsid w:val="002B0B37"/>
    <w:rsid w:val="00300E2C"/>
    <w:rsid w:val="0030155B"/>
    <w:rsid w:val="0030662D"/>
    <w:rsid w:val="003219F5"/>
    <w:rsid w:val="003235A7"/>
    <w:rsid w:val="003677B6"/>
    <w:rsid w:val="00371684"/>
    <w:rsid w:val="003A29D4"/>
    <w:rsid w:val="003D2DFD"/>
    <w:rsid w:val="003D3579"/>
    <w:rsid w:val="003E05B4"/>
    <w:rsid w:val="003E0924"/>
    <w:rsid w:val="003E2795"/>
    <w:rsid w:val="003E4386"/>
    <w:rsid w:val="003F0D73"/>
    <w:rsid w:val="00462DBE"/>
    <w:rsid w:val="00464699"/>
    <w:rsid w:val="004770E7"/>
    <w:rsid w:val="00483379"/>
    <w:rsid w:val="00484A6A"/>
    <w:rsid w:val="00487BC5"/>
    <w:rsid w:val="00496888"/>
    <w:rsid w:val="004A7476"/>
    <w:rsid w:val="004C7C19"/>
    <w:rsid w:val="004E5896"/>
    <w:rsid w:val="00513EE6"/>
    <w:rsid w:val="00534F8F"/>
    <w:rsid w:val="0055743E"/>
    <w:rsid w:val="0056318D"/>
    <w:rsid w:val="00590035"/>
    <w:rsid w:val="005B177E"/>
    <w:rsid w:val="005B3921"/>
    <w:rsid w:val="005F26D7"/>
    <w:rsid w:val="005F5450"/>
    <w:rsid w:val="00602407"/>
    <w:rsid w:val="006662D6"/>
    <w:rsid w:val="006D0412"/>
    <w:rsid w:val="007102BA"/>
    <w:rsid w:val="007411B9"/>
    <w:rsid w:val="00780D95"/>
    <w:rsid w:val="00780DC7"/>
    <w:rsid w:val="0078461C"/>
    <w:rsid w:val="007A0D55"/>
    <w:rsid w:val="007A226F"/>
    <w:rsid w:val="007A4064"/>
    <w:rsid w:val="007B3377"/>
    <w:rsid w:val="007C0859"/>
    <w:rsid w:val="007C643C"/>
    <w:rsid w:val="007E5F44"/>
    <w:rsid w:val="00806CC3"/>
    <w:rsid w:val="00811A83"/>
    <w:rsid w:val="008209B6"/>
    <w:rsid w:val="00821DE3"/>
    <w:rsid w:val="008422F3"/>
    <w:rsid w:val="00846CE1"/>
    <w:rsid w:val="00876F99"/>
    <w:rsid w:val="00881D0B"/>
    <w:rsid w:val="008A5B87"/>
    <w:rsid w:val="008D3998"/>
    <w:rsid w:val="008D4FD7"/>
    <w:rsid w:val="008E4CD1"/>
    <w:rsid w:val="00900251"/>
    <w:rsid w:val="00922950"/>
    <w:rsid w:val="00960F36"/>
    <w:rsid w:val="00974905"/>
    <w:rsid w:val="009A7264"/>
    <w:rsid w:val="009D1606"/>
    <w:rsid w:val="009E18A1"/>
    <w:rsid w:val="009E4909"/>
    <w:rsid w:val="009E73D7"/>
    <w:rsid w:val="00A208E8"/>
    <w:rsid w:val="00A27D2C"/>
    <w:rsid w:val="00A5300A"/>
    <w:rsid w:val="00A76FD9"/>
    <w:rsid w:val="00A7726F"/>
    <w:rsid w:val="00AA2336"/>
    <w:rsid w:val="00AA4DA3"/>
    <w:rsid w:val="00AB436D"/>
    <w:rsid w:val="00AD2F24"/>
    <w:rsid w:val="00AD4844"/>
    <w:rsid w:val="00AE277B"/>
    <w:rsid w:val="00B219AE"/>
    <w:rsid w:val="00B22BD9"/>
    <w:rsid w:val="00B33145"/>
    <w:rsid w:val="00B437BA"/>
    <w:rsid w:val="00B574C9"/>
    <w:rsid w:val="00B765DE"/>
    <w:rsid w:val="00BC39C9"/>
    <w:rsid w:val="00BE3C13"/>
    <w:rsid w:val="00BE5BF7"/>
    <w:rsid w:val="00BF40E1"/>
    <w:rsid w:val="00C27FAB"/>
    <w:rsid w:val="00C3155F"/>
    <w:rsid w:val="00C32443"/>
    <w:rsid w:val="00C358D4"/>
    <w:rsid w:val="00C50B31"/>
    <w:rsid w:val="00C6296B"/>
    <w:rsid w:val="00C72E9F"/>
    <w:rsid w:val="00C920D6"/>
    <w:rsid w:val="00C97092"/>
    <w:rsid w:val="00CC586D"/>
    <w:rsid w:val="00CD0D09"/>
    <w:rsid w:val="00CD1D4A"/>
    <w:rsid w:val="00CE5354"/>
    <w:rsid w:val="00CF1542"/>
    <w:rsid w:val="00CF3EC5"/>
    <w:rsid w:val="00D24E5E"/>
    <w:rsid w:val="00D47C9C"/>
    <w:rsid w:val="00D47CCF"/>
    <w:rsid w:val="00D520AD"/>
    <w:rsid w:val="00D60D92"/>
    <w:rsid w:val="00D656DA"/>
    <w:rsid w:val="00D83300"/>
    <w:rsid w:val="00D91784"/>
    <w:rsid w:val="00DC5160"/>
    <w:rsid w:val="00DC6B48"/>
    <w:rsid w:val="00DF01B0"/>
    <w:rsid w:val="00DF7A34"/>
    <w:rsid w:val="00E02F8C"/>
    <w:rsid w:val="00E432B7"/>
    <w:rsid w:val="00E52A22"/>
    <w:rsid w:val="00E53AF9"/>
    <w:rsid w:val="00E85A05"/>
    <w:rsid w:val="00E92DF1"/>
    <w:rsid w:val="00E95829"/>
    <w:rsid w:val="00EA606C"/>
    <w:rsid w:val="00EB0C8C"/>
    <w:rsid w:val="00EB51FD"/>
    <w:rsid w:val="00EB5342"/>
    <w:rsid w:val="00EB77DB"/>
    <w:rsid w:val="00ED139F"/>
    <w:rsid w:val="00EF4DBA"/>
    <w:rsid w:val="00EF74F7"/>
    <w:rsid w:val="00F113F7"/>
    <w:rsid w:val="00F1143F"/>
    <w:rsid w:val="00F36937"/>
    <w:rsid w:val="00F37F01"/>
    <w:rsid w:val="00F60F53"/>
    <w:rsid w:val="00FA1925"/>
    <w:rsid w:val="00FB11DE"/>
    <w:rsid w:val="00FB589A"/>
    <w:rsid w:val="00FB7317"/>
    <w:rsid w:val="00FD000C"/>
    <w:rsid w:val="00FE128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C6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27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77B"/>
    <w:rPr>
      <w:rFonts w:ascii="Lucida Grande" w:hAnsi="Lucida Grande" w:cs="Lucida Grande"/>
      <w:sz w:val="18"/>
      <w:szCs w:val="18"/>
    </w:rPr>
  </w:style>
  <w:style w:type="paragraph" w:styleId="Caption">
    <w:name w:val="caption"/>
    <w:basedOn w:val="Normal"/>
    <w:next w:val="Normal"/>
    <w:uiPriority w:val="35"/>
    <w:semiHidden/>
    <w:qFormat/>
    <w:rsid w:val="007A226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A226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27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77B"/>
    <w:rPr>
      <w:rFonts w:ascii="Lucida Grande" w:hAnsi="Lucida Grande" w:cs="Lucida Grande"/>
      <w:sz w:val="18"/>
      <w:szCs w:val="18"/>
    </w:rPr>
  </w:style>
  <w:style w:type="paragraph" w:styleId="Caption">
    <w:name w:val="caption"/>
    <w:basedOn w:val="Normal"/>
    <w:next w:val="Normal"/>
    <w:uiPriority w:val="35"/>
    <w:semiHidden/>
    <w:qFormat/>
    <w:rsid w:val="007A226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A22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863144">
      <w:bodyDiv w:val="1"/>
      <w:marLeft w:val="0"/>
      <w:marRight w:val="0"/>
      <w:marTop w:val="0"/>
      <w:marBottom w:val="0"/>
      <w:divBdr>
        <w:top w:val="none" w:sz="0" w:space="0" w:color="auto"/>
        <w:left w:val="none" w:sz="0" w:space="0" w:color="auto"/>
        <w:bottom w:val="none" w:sz="0" w:space="0" w:color="auto"/>
        <w:right w:val="none" w:sz="0" w:space="0" w:color="auto"/>
      </w:divBdr>
    </w:div>
    <w:div w:id="660962641">
      <w:bodyDiv w:val="1"/>
      <w:marLeft w:val="0"/>
      <w:marRight w:val="0"/>
      <w:marTop w:val="0"/>
      <w:marBottom w:val="0"/>
      <w:divBdr>
        <w:top w:val="none" w:sz="0" w:space="0" w:color="auto"/>
        <w:left w:val="none" w:sz="0" w:space="0" w:color="auto"/>
        <w:bottom w:val="none" w:sz="0" w:space="0" w:color="auto"/>
        <w:right w:val="none" w:sz="0" w:space="0" w:color="auto"/>
      </w:divBdr>
    </w:div>
    <w:div w:id="1271207037">
      <w:bodyDiv w:val="1"/>
      <w:marLeft w:val="0"/>
      <w:marRight w:val="0"/>
      <w:marTop w:val="0"/>
      <w:marBottom w:val="0"/>
      <w:divBdr>
        <w:top w:val="none" w:sz="0" w:space="0" w:color="auto"/>
        <w:left w:val="none" w:sz="0" w:space="0" w:color="auto"/>
        <w:bottom w:val="none" w:sz="0" w:space="0" w:color="auto"/>
        <w:right w:val="none" w:sz="0" w:space="0" w:color="auto"/>
      </w:divBdr>
    </w:div>
    <w:div w:id="171646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llection.chrysler.org/emuseum/view/objects/asitem/search$0040/3/title-asc?t:state:flow=4f9fbef9-eee7-45ea-8937-afdefe77d18d"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792E062B8A4A9F922139AF37D08DC6"/>
        <w:category>
          <w:name w:val="General"/>
          <w:gallery w:val="placeholder"/>
        </w:category>
        <w:types>
          <w:type w:val="bbPlcHdr"/>
        </w:types>
        <w:behaviors>
          <w:behavior w:val="content"/>
        </w:behaviors>
        <w:guid w:val="{2189F79D-D8C5-48A7-816F-24C7239F72E2}"/>
      </w:docPartPr>
      <w:docPartBody>
        <w:p w:rsidR="00E1469B" w:rsidRDefault="007F52A4">
          <w:pPr>
            <w:pStyle w:val="57792E062B8A4A9F922139AF37D08DC6"/>
          </w:pPr>
          <w:r w:rsidRPr="00CC586D">
            <w:rPr>
              <w:rStyle w:val="PlaceholderText"/>
              <w:b/>
              <w:color w:val="FFFFFF" w:themeColor="background1"/>
            </w:rPr>
            <w:t>[Salutation]</w:t>
          </w:r>
        </w:p>
      </w:docPartBody>
    </w:docPart>
    <w:docPart>
      <w:docPartPr>
        <w:name w:val="B89D198CF88A47F3A5141B6F23569C7F"/>
        <w:category>
          <w:name w:val="General"/>
          <w:gallery w:val="placeholder"/>
        </w:category>
        <w:types>
          <w:type w:val="bbPlcHdr"/>
        </w:types>
        <w:behaviors>
          <w:behavior w:val="content"/>
        </w:behaviors>
        <w:guid w:val="{E1090EE6-7BC8-40CB-9305-F50698E14D29}"/>
      </w:docPartPr>
      <w:docPartBody>
        <w:p w:rsidR="00E1469B" w:rsidRDefault="007F52A4">
          <w:pPr>
            <w:pStyle w:val="B89D198CF88A47F3A5141B6F23569C7F"/>
          </w:pPr>
          <w:r>
            <w:rPr>
              <w:rStyle w:val="PlaceholderText"/>
            </w:rPr>
            <w:t>[First name]</w:t>
          </w:r>
        </w:p>
      </w:docPartBody>
    </w:docPart>
    <w:docPart>
      <w:docPartPr>
        <w:name w:val="49D0C6073FC747A48A5FDEFF2D5256CB"/>
        <w:category>
          <w:name w:val="General"/>
          <w:gallery w:val="placeholder"/>
        </w:category>
        <w:types>
          <w:type w:val="bbPlcHdr"/>
        </w:types>
        <w:behaviors>
          <w:behavior w:val="content"/>
        </w:behaviors>
        <w:guid w:val="{0FC428F9-6E30-4775-B67E-41B2A49DC6E3}"/>
      </w:docPartPr>
      <w:docPartBody>
        <w:p w:rsidR="00E1469B" w:rsidRDefault="007F52A4">
          <w:pPr>
            <w:pStyle w:val="49D0C6073FC747A48A5FDEFF2D5256CB"/>
          </w:pPr>
          <w:r>
            <w:rPr>
              <w:rStyle w:val="PlaceholderText"/>
            </w:rPr>
            <w:t>[Middle name]</w:t>
          </w:r>
        </w:p>
      </w:docPartBody>
    </w:docPart>
    <w:docPart>
      <w:docPartPr>
        <w:name w:val="9AE60EBFC082461E81E870FA78AD792F"/>
        <w:category>
          <w:name w:val="General"/>
          <w:gallery w:val="placeholder"/>
        </w:category>
        <w:types>
          <w:type w:val="bbPlcHdr"/>
        </w:types>
        <w:behaviors>
          <w:behavior w:val="content"/>
        </w:behaviors>
        <w:guid w:val="{4D792F6A-158C-45DF-B841-5D8ECB6A8C27}"/>
      </w:docPartPr>
      <w:docPartBody>
        <w:p w:rsidR="00E1469B" w:rsidRDefault="007F52A4">
          <w:pPr>
            <w:pStyle w:val="9AE60EBFC082461E81E870FA78AD792F"/>
          </w:pPr>
          <w:r>
            <w:rPr>
              <w:rStyle w:val="PlaceholderText"/>
            </w:rPr>
            <w:t>[Last name]</w:t>
          </w:r>
        </w:p>
      </w:docPartBody>
    </w:docPart>
    <w:docPart>
      <w:docPartPr>
        <w:name w:val="4F952F40667A4390922835287166AB20"/>
        <w:category>
          <w:name w:val="General"/>
          <w:gallery w:val="placeholder"/>
        </w:category>
        <w:types>
          <w:type w:val="bbPlcHdr"/>
        </w:types>
        <w:behaviors>
          <w:behavior w:val="content"/>
        </w:behaviors>
        <w:guid w:val="{8172DDA9-CAE8-4D75-8C04-4F637123DD75}"/>
      </w:docPartPr>
      <w:docPartBody>
        <w:p w:rsidR="00E1469B" w:rsidRDefault="007F52A4">
          <w:pPr>
            <w:pStyle w:val="4F952F40667A4390922835287166AB20"/>
          </w:pPr>
          <w:r>
            <w:rPr>
              <w:rStyle w:val="PlaceholderText"/>
            </w:rPr>
            <w:t>[Enter your biography]</w:t>
          </w:r>
        </w:p>
      </w:docPartBody>
    </w:docPart>
    <w:docPart>
      <w:docPartPr>
        <w:name w:val="69B9A764074A4B76BC90EFC221632BF4"/>
        <w:category>
          <w:name w:val="General"/>
          <w:gallery w:val="placeholder"/>
        </w:category>
        <w:types>
          <w:type w:val="bbPlcHdr"/>
        </w:types>
        <w:behaviors>
          <w:behavior w:val="content"/>
        </w:behaviors>
        <w:guid w:val="{9632BC11-99C2-4486-AF96-9D422892AE3F}"/>
      </w:docPartPr>
      <w:docPartBody>
        <w:p w:rsidR="00E1469B" w:rsidRDefault="007F52A4">
          <w:pPr>
            <w:pStyle w:val="69B9A764074A4B76BC90EFC221632BF4"/>
          </w:pPr>
          <w:r>
            <w:rPr>
              <w:rStyle w:val="PlaceholderText"/>
            </w:rPr>
            <w:t>[Enter the institution with which you are affiliated]</w:t>
          </w:r>
        </w:p>
      </w:docPartBody>
    </w:docPart>
    <w:docPart>
      <w:docPartPr>
        <w:name w:val="43F518F6F0B84F5DA368667CE1EF3B93"/>
        <w:category>
          <w:name w:val="General"/>
          <w:gallery w:val="placeholder"/>
        </w:category>
        <w:types>
          <w:type w:val="bbPlcHdr"/>
        </w:types>
        <w:behaviors>
          <w:behavior w:val="content"/>
        </w:behaviors>
        <w:guid w:val="{A75AB431-A181-40C7-9ED4-B43D608D792A}"/>
      </w:docPartPr>
      <w:docPartBody>
        <w:p w:rsidR="00E1469B" w:rsidRDefault="007F52A4">
          <w:pPr>
            <w:pStyle w:val="43F518F6F0B84F5DA368667CE1EF3B93"/>
          </w:pPr>
          <w:r w:rsidRPr="00EF74F7">
            <w:rPr>
              <w:b/>
              <w:color w:val="808080" w:themeColor="background1" w:themeShade="80"/>
            </w:rPr>
            <w:t>[Enter the headword for your article]</w:t>
          </w:r>
        </w:p>
      </w:docPartBody>
    </w:docPart>
    <w:docPart>
      <w:docPartPr>
        <w:name w:val="82C05A0D4FF242D390F78B5E269513D3"/>
        <w:category>
          <w:name w:val="General"/>
          <w:gallery w:val="placeholder"/>
        </w:category>
        <w:types>
          <w:type w:val="bbPlcHdr"/>
        </w:types>
        <w:behaviors>
          <w:behavior w:val="content"/>
        </w:behaviors>
        <w:guid w:val="{0D5CF1ED-8D8F-499D-BAAA-F8CB2CDAA46F}"/>
      </w:docPartPr>
      <w:docPartBody>
        <w:p w:rsidR="00E1469B" w:rsidRDefault="007F52A4">
          <w:pPr>
            <w:pStyle w:val="82C05A0D4FF242D390F78B5E269513D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8D562137274A7DBD7AB57CFA41B891"/>
        <w:category>
          <w:name w:val="General"/>
          <w:gallery w:val="placeholder"/>
        </w:category>
        <w:types>
          <w:type w:val="bbPlcHdr"/>
        </w:types>
        <w:behaviors>
          <w:behavior w:val="content"/>
        </w:behaviors>
        <w:guid w:val="{23BC9F11-FD96-488D-A3A3-D8BB1CB45BD1}"/>
      </w:docPartPr>
      <w:docPartBody>
        <w:p w:rsidR="00E1469B" w:rsidRDefault="007F52A4">
          <w:pPr>
            <w:pStyle w:val="6C8D562137274A7DBD7AB57CFA41B8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9428E36BD1F47B8961EE72BBEBDC60F"/>
        <w:category>
          <w:name w:val="General"/>
          <w:gallery w:val="placeholder"/>
        </w:category>
        <w:types>
          <w:type w:val="bbPlcHdr"/>
        </w:types>
        <w:behaviors>
          <w:behavior w:val="content"/>
        </w:behaviors>
        <w:guid w:val="{B35A864C-6A7E-4F4A-BD0B-5B35F1A98C49}"/>
      </w:docPartPr>
      <w:docPartBody>
        <w:p w:rsidR="00E1469B" w:rsidRDefault="007F52A4">
          <w:pPr>
            <w:pStyle w:val="29428E36BD1F47B8961EE72BBEBDC6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A61EA777354469B6EEA9845D2E0BD8"/>
        <w:category>
          <w:name w:val="General"/>
          <w:gallery w:val="placeholder"/>
        </w:category>
        <w:types>
          <w:type w:val="bbPlcHdr"/>
        </w:types>
        <w:behaviors>
          <w:behavior w:val="content"/>
        </w:behaviors>
        <w:guid w:val="{A261A643-0FBB-40F8-ABE2-61A6C66B5362}"/>
      </w:docPartPr>
      <w:docPartBody>
        <w:p w:rsidR="00E1469B" w:rsidRDefault="007F52A4">
          <w:pPr>
            <w:pStyle w:val="73A61EA777354469B6EEA9845D2E0BD8"/>
          </w:pPr>
          <w:r>
            <w:rPr>
              <w:rStyle w:val="PlaceholderText"/>
            </w:rPr>
            <w:t>[Enter citations for further reading here]</w:t>
          </w:r>
        </w:p>
      </w:docPartBody>
    </w:docPart>
    <w:docPart>
      <w:docPartPr>
        <w:name w:val="85F8C5C8276D564799CBAF9FF2DAB11C"/>
        <w:category>
          <w:name w:val="General"/>
          <w:gallery w:val="placeholder"/>
        </w:category>
        <w:types>
          <w:type w:val="bbPlcHdr"/>
        </w:types>
        <w:behaviors>
          <w:behavior w:val="content"/>
        </w:behaviors>
        <w:guid w:val="{463C8C08-F7EF-8A4A-9BA4-14014F098814}"/>
      </w:docPartPr>
      <w:docPartBody>
        <w:p w:rsidR="00B055A9" w:rsidRDefault="00B055A9" w:rsidP="00B055A9">
          <w:pPr>
            <w:pStyle w:val="85F8C5C8276D564799CBAF9FF2DAB11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4641BBC6E97742B9C7B9F868659F05"/>
        <w:category>
          <w:name w:val="General"/>
          <w:gallery w:val="placeholder"/>
        </w:category>
        <w:types>
          <w:type w:val="bbPlcHdr"/>
        </w:types>
        <w:behaviors>
          <w:behavior w:val="content"/>
        </w:behaviors>
        <w:guid w:val="{6F1DCC01-05A7-A54B-A7F7-F828CD6244A9}"/>
      </w:docPartPr>
      <w:docPartBody>
        <w:p w:rsidR="00000000" w:rsidRDefault="00B055A9" w:rsidP="00B055A9">
          <w:pPr>
            <w:pStyle w:val="864641BBC6E97742B9C7B9F868659F0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2A4"/>
    <w:rsid w:val="004365D9"/>
    <w:rsid w:val="004E44E4"/>
    <w:rsid w:val="005603CC"/>
    <w:rsid w:val="007F52A4"/>
    <w:rsid w:val="00997F87"/>
    <w:rsid w:val="00B055A9"/>
    <w:rsid w:val="00E1469B"/>
    <w:rsid w:val="00FB71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5A9"/>
    <w:rPr>
      <w:color w:val="808080"/>
    </w:rPr>
  </w:style>
  <w:style w:type="paragraph" w:customStyle="1" w:styleId="57792E062B8A4A9F922139AF37D08DC6">
    <w:name w:val="57792E062B8A4A9F922139AF37D08DC6"/>
  </w:style>
  <w:style w:type="paragraph" w:customStyle="1" w:styleId="B89D198CF88A47F3A5141B6F23569C7F">
    <w:name w:val="B89D198CF88A47F3A5141B6F23569C7F"/>
  </w:style>
  <w:style w:type="paragraph" w:customStyle="1" w:styleId="49D0C6073FC747A48A5FDEFF2D5256CB">
    <w:name w:val="49D0C6073FC747A48A5FDEFF2D5256CB"/>
  </w:style>
  <w:style w:type="paragraph" w:customStyle="1" w:styleId="9AE60EBFC082461E81E870FA78AD792F">
    <w:name w:val="9AE60EBFC082461E81E870FA78AD792F"/>
  </w:style>
  <w:style w:type="paragraph" w:customStyle="1" w:styleId="4F952F40667A4390922835287166AB20">
    <w:name w:val="4F952F40667A4390922835287166AB20"/>
  </w:style>
  <w:style w:type="paragraph" w:customStyle="1" w:styleId="69B9A764074A4B76BC90EFC221632BF4">
    <w:name w:val="69B9A764074A4B76BC90EFC221632BF4"/>
  </w:style>
  <w:style w:type="paragraph" w:customStyle="1" w:styleId="43F518F6F0B84F5DA368667CE1EF3B93">
    <w:name w:val="43F518F6F0B84F5DA368667CE1EF3B93"/>
  </w:style>
  <w:style w:type="paragraph" w:customStyle="1" w:styleId="82C05A0D4FF242D390F78B5E269513D3">
    <w:name w:val="82C05A0D4FF242D390F78B5E269513D3"/>
  </w:style>
  <w:style w:type="paragraph" w:customStyle="1" w:styleId="6C8D562137274A7DBD7AB57CFA41B891">
    <w:name w:val="6C8D562137274A7DBD7AB57CFA41B891"/>
  </w:style>
  <w:style w:type="paragraph" w:customStyle="1" w:styleId="29428E36BD1F47B8961EE72BBEBDC60F">
    <w:name w:val="29428E36BD1F47B8961EE72BBEBDC60F"/>
  </w:style>
  <w:style w:type="paragraph" w:customStyle="1" w:styleId="73A61EA777354469B6EEA9845D2E0BD8">
    <w:name w:val="73A61EA777354469B6EEA9845D2E0BD8"/>
  </w:style>
  <w:style w:type="paragraph" w:customStyle="1" w:styleId="85F8C5C8276D564799CBAF9FF2DAB11C">
    <w:name w:val="85F8C5C8276D564799CBAF9FF2DAB11C"/>
    <w:rsid w:val="00B055A9"/>
    <w:pPr>
      <w:spacing w:after="0" w:line="240" w:lineRule="auto"/>
    </w:pPr>
    <w:rPr>
      <w:sz w:val="24"/>
      <w:szCs w:val="24"/>
      <w:lang w:val="en-US" w:eastAsia="ja-JP"/>
    </w:rPr>
  </w:style>
  <w:style w:type="paragraph" w:customStyle="1" w:styleId="98721FB512657E4AA82D58AA1E7EE308">
    <w:name w:val="98721FB512657E4AA82D58AA1E7EE308"/>
    <w:rsid w:val="00B055A9"/>
    <w:pPr>
      <w:spacing w:after="0" w:line="240" w:lineRule="auto"/>
    </w:pPr>
    <w:rPr>
      <w:sz w:val="24"/>
      <w:szCs w:val="24"/>
      <w:lang w:val="en-US" w:eastAsia="ja-JP"/>
    </w:rPr>
  </w:style>
  <w:style w:type="paragraph" w:customStyle="1" w:styleId="864641BBC6E97742B9C7B9F868659F05">
    <w:name w:val="864641BBC6E97742B9C7B9F868659F05"/>
    <w:rsid w:val="00B055A9"/>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5A9"/>
    <w:rPr>
      <w:color w:val="808080"/>
    </w:rPr>
  </w:style>
  <w:style w:type="paragraph" w:customStyle="1" w:styleId="57792E062B8A4A9F922139AF37D08DC6">
    <w:name w:val="57792E062B8A4A9F922139AF37D08DC6"/>
  </w:style>
  <w:style w:type="paragraph" w:customStyle="1" w:styleId="B89D198CF88A47F3A5141B6F23569C7F">
    <w:name w:val="B89D198CF88A47F3A5141B6F23569C7F"/>
  </w:style>
  <w:style w:type="paragraph" w:customStyle="1" w:styleId="49D0C6073FC747A48A5FDEFF2D5256CB">
    <w:name w:val="49D0C6073FC747A48A5FDEFF2D5256CB"/>
  </w:style>
  <w:style w:type="paragraph" w:customStyle="1" w:styleId="9AE60EBFC082461E81E870FA78AD792F">
    <w:name w:val="9AE60EBFC082461E81E870FA78AD792F"/>
  </w:style>
  <w:style w:type="paragraph" w:customStyle="1" w:styleId="4F952F40667A4390922835287166AB20">
    <w:name w:val="4F952F40667A4390922835287166AB20"/>
  </w:style>
  <w:style w:type="paragraph" w:customStyle="1" w:styleId="69B9A764074A4B76BC90EFC221632BF4">
    <w:name w:val="69B9A764074A4B76BC90EFC221632BF4"/>
  </w:style>
  <w:style w:type="paragraph" w:customStyle="1" w:styleId="43F518F6F0B84F5DA368667CE1EF3B93">
    <w:name w:val="43F518F6F0B84F5DA368667CE1EF3B93"/>
  </w:style>
  <w:style w:type="paragraph" w:customStyle="1" w:styleId="82C05A0D4FF242D390F78B5E269513D3">
    <w:name w:val="82C05A0D4FF242D390F78B5E269513D3"/>
  </w:style>
  <w:style w:type="paragraph" w:customStyle="1" w:styleId="6C8D562137274A7DBD7AB57CFA41B891">
    <w:name w:val="6C8D562137274A7DBD7AB57CFA41B891"/>
  </w:style>
  <w:style w:type="paragraph" w:customStyle="1" w:styleId="29428E36BD1F47B8961EE72BBEBDC60F">
    <w:name w:val="29428E36BD1F47B8961EE72BBEBDC60F"/>
  </w:style>
  <w:style w:type="paragraph" w:customStyle="1" w:styleId="73A61EA777354469B6EEA9845D2E0BD8">
    <w:name w:val="73A61EA777354469B6EEA9845D2E0BD8"/>
  </w:style>
  <w:style w:type="paragraph" w:customStyle="1" w:styleId="85F8C5C8276D564799CBAF9FF2DAB11C">
    <w:name w:val="85F8C5C8276D564799CBAF9FF2DAB11C"/>
    <w:rsid w:val="00B055A9"/>
    <w:pPr>
      <w:spacing w:after="0" w:line="240" w:lineRule="auto"/>
    </w:pPr>
    <w:rPr>
      <w:sz w:val="24"/>
      <w:szCs w:val="24"/>
      <w:lang w:val="en-US" w:eastAsia="ja-JP"/>
    </w:rPr>
  </w:style>
  <w:style w:type="paragraph" w:customStyle="1" w:styleId="98721FB512657E4AA82D58AA1E7EE308">
    <w:name w:val="98721FB512657E4AA82D58AA1E7EE308"/>
    <w:rsid w:val="00B055A9"/>
    <w:pPr>
      <w:spacing w:after="0" w:line="240" w:lineRule="auto"/>
    </w:pPr>
    <w:rPr>
      <w:sz w:val="24"/>
      <w:szCs w:val="24"/>
      <w:lang w:val="en-US" w:eastAsia="ja-JP"/>
    </w:rPr>
  </w:style>
  <w:style w:type="paragraph" w:customStyle="1" w:styleId="864641BBC6E97742B9C7B9F868659F05">
    <w:name w:val="864641BBC6E97742B9C7B9F868659F05"/>
    <w:rsid w:val="00B055A9"/>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Bau64</b:Tag>
    <b:SourceType>BookSection</b:SourceType>
    <b:Guid>{CD6411A7-75BA-124B-9010-4BF7B32DB24E}</b:Guid>
    <b:Author>
      <b:Author>
        <b:NameList>
          <b:Person>
            <b:Last>Baudelaire</b:Last>
            <b:First>Charles</b:First>
          </b:Person>
        </b:NameList>
      </b:Author>
    </b:Author>
    <b:Title>The Painter of Modern Life</b:Title>
    <b:City>London</b:City>
    <b:Publisher>Phaidon</b:Publisher>
    <b:Year>1964</b:Year>
    <b:BookTitle>The Painter of Modern Life and Other Essays</b:BookTitle>
    <b:RefOrder>1</b:RefOrder>
  </b:Source>
  <b:Source>
    <b:Tag>Rob78</b:Tag>
    <b:SourceType>Book</b:SourceType>
    <b:Guid>{DED3EA22-0E10-2B42-BE5A-FC747FE09354}</b:Guid>
    <b:Title>Symbolists and Symbolism </b:Title>
    <b:City>London</b:City>
    <b:Publisher>MacMillan London Limited</b:Publisher>
    <b:Year>1978</b:Year>
    <b:Author>
      <b:Author>
        <b:NameList>
          <b:Person>
            <b:Last>Delevoy</b:Last>
            <b:First>Robert</b:First>
            <b:Middle>L</b:Middle>
          </b:Person>
        </b:NameList>
      </b:Author>
    </b:Author>
    <b:RefOrder>2</b:RefOrder>
  </b:Source>
  <b:Source>
    <b:Tag>Mic09</b:Tag>
    <b:SourceType>Book</b:SourceType>
    <b:Guid>{8179FDDE-9EB0-3C46-9FD7-B687D78EC46B}</b:Guid>
    <b:Author>
      <b:Author>
        <b:NameList>
          <b:Person>
            <b:Last>Facos</b:Last>
            <b:First>Michelle</b:First>
          </b:Person>
        </b:NameList>
      </b:Author>
    </b:Author>
    <b:Title>Symbolism Art in Context</b:Title>
    <b:City>Berkeley</b:City>
    <b:Publisher>California UP</b:Publisher>
    <b:Year>2009</b:Year>
    <b:RefOrder>3</b:RefOrder>
  </b:Source>
  <b:Source>
    <b:Tag>Mic99</b:Tag>
    <b:SourceType>Book</b:SourceType>
    <b:Guid>{5797A39D-A191-FB4F-9B29-81E014BA11C8}</b:Guid>
    <b:Author>
      <b:Author>
        <b:NameList>
          <b:Person>
            <b:Last>Gibson</b:Last>
            <b:First>Michael</b:First>
          </b:Person>
        </b:NameList>
      </b:Author>
    </b:Author>
    <b:Title>Symbolism</b:Title>
    <b:City>Köln</b:City>
    <b:Publisher>Taschen</b:Publisher>
    <b:Year>1999</b:Year>
    <b:RefOrder>4</b:RefOrder>
  </b:Source>
  <b:Source>
    <b:Tag>Edw72</b:Tag>
    <b:SourceType>Book</b:SourceType>
    <b:Guid>{D8DC10E5-90F2-AB49-B912-FA98927DE871}</b:Guid>
    <b:Author>
      <b:Author>
        <b:NameList>
          <b:Person>
            <b:Last>Lucie-Smith</b:Last>
            <b:First>Edward</b:First>
          </b:Person>
        </b:NameList>
      </b:Author>
    </b:Author>
    <b:Title>Symbolist Art</b:Title>
    <b:City>London</b:City>
    <b:Publisher>Thames and Hudson</b:Publisher>
    <b:Year>1972</b:Year>
    <b:RefOrder>5</b:RefOrder>
  </b:Source>
</b:Sources>
</file>

<file path=customXml/itemProps1.xml><?xml version="1.0" encoding="utf-8"?>
<ds:datastoreItem xmlns:ds="http://schemas.openxmlformats.org/officeDocument/2006/customXml" ds:itemID="{4DDC4A15-DE6E-6D4E-89E1-B313747B4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\Users\Doug\Desktop\Routledge Enyclopedia of Modernism Word Template.dotx</Template>
  <TotalTime>196</TotalTime>
  <Pages>3</Pages>
  <Words>1249</Words>
  <Characters>7124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Jon Johnson</cp:lastModifiedBy>
  <cp:revision>90</cp:revision>
  <dcterms:created xsi:type="dcterms:W3CDTF">2014-08-20T02:47:00Z</dcterms:created>
  <dcterms:modified xsi:type="dcterms:W3CDTF">2014-10-14T01:46:00Z</dcterms:modified>
</cp:coreProperties>
</file>