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1E30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1AFA5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2714631B44314E9D9C658C5AEA487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03C8B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BBB7C9A1E464E4EBBC504A870D6D7E6"/>
            </w:placeholder>
            <w:text/>
          </w:sdtPr>
          <w:sdtEndPr/>
          <w:sdtContent>
            <w:tc>
              <w:tcPr>
                <w:tcW w:w="2073" w:type="dxa"/>
              </w:tcPr>
              <w:p w14:paraId="52388CF1" w14:textId="77777777" w:rsidR="00B574C9" w:rsidRDefault="005C35BF" w:rsidP="005C35BF">
                <w:r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47B1D957A767944A12329734436E71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83DFA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A67DE4A5A42E34E9A3A963FE739349D"/>
            </w:placeholder>
            <w:text/>
          </w:sdtPr>
          <w:sdtEndPr/>
          <w:sdtContent>
            <w:tc>
              <w:tcPr>
                <w:tcW w:w="2642" w:type="dxa"/>
              </w:tcPr>
              <w:p w14:paraId="0428DFCB" w14:textId="77777777" w:rsidR="00B574C9" w:rsidRDefault="005C35BF" w:rsidP="005C35BF">
                <w:r>
                  <w:t>Anger</w:t>
                </w:r>
              </w:p>
            </w:tc>
          </w:sdtContent>
        </w:sdt>
      </w:tr>
      <w:tr w:rsidR="00B574C9" w14:paraId="201EF53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35DD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2E8925B09BEA94BA336A428027426A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18B17D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964D2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B306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E2CA1D6363A1409028A1F4B486F31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507280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71AEA7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57BA4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A1EFD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96B4C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7C09CFB6012164FB09C984D9D19734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725E40" w14:textId="77777777" w:rsidR="003F0D73" w:rsidRPr="00FB589A" w:rsidRDefault="005C35BF" w:rsidP="009E7A24">
                <w:pPr>
                  <w:tabs>
                    <w:tab w:val="left" w:pos="2500"/>
                  </w:tabs>
                  <w:rPr>
                    <w:b/>
                  </w:rPr>
                </w:pPr>
                <w:proofErr w:type="spellStart"/>
                <w:r w:rsidRPr="00E03B9C">
                  <w:rPr>
                    <w:rFonts w:ascii="Times New Roman" w:eastAsiaTheme="minorEastAsia" w:hAnsi="Times New Roman"/>
                    <w:b/>
                    <w:i/>
                    <w:sz w:val="24"/>
                    <w:szCs w:val="24"/>
                    <w:lang w:val="en-US" w:eastAsia="ja-JP"/>
                  </w:rPr>
                  <w:t>Société</w:t>
                </w:r>
                <w:proofErr w:type="spellEnd"/>
                <w:r w:rsidRPr="00E03B9C">
                  <w:rPr>
                    <w:rFonts w:ascii="Times New Roman" w:eastAsiaTheme="minorEastAsia" w:hAnsi="Times New Roman"/>
                    <w:b/>
                    <w:i/>
                    <w:sz w:val="24"/>
                    <w:szCs w:val="24"/>
                    <w:lang w:val="en-US" w:eastAsia="ja-JP"/>
                  </w:rPr>
                  <w:t xml:space="preserve"> </w:t>
                </w:r>
                <w:proofErr w:type="spellStart"/>
                <w:r w:rsidRPr="00E03B9C">
                  <w:rPr>
                    <w:rFonts w:ascii="Times New Roman" w:eastAsiaTheme="minorEastAsia" w:hAnsi="Times New Roman"/>
                    <w:b/>
                    <w:i/>
                    <w:sz w:val="24"/>
                    <w:szCs w:val="24"/>
                    <w:lang w:val="en-US" w:eastAsia="ja-JP"/>
                  </w:rPr>
                  <w:t>Anonyme</w:t>
                </w:r>
                <w:proofErr w:type="spellEnd"/>
                <w:r w:rsidR="009E7A24">
                  <w:rPr>
                    <w:rFonts w:ascii="Times New Roman" w:eastAsiaTheme="minorEastAsia" w:hAnsi="Times New Roman"/>
                    <w:b/>
                    <w:i/>
                    <w:sz w:val="24"/>
                    <w:szCs w:val="24"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28B4D582" w14:textId="77777777" w:rsidTr="005C35BF">
        <w:sdt>
          <w:sdtPr>
            <w:alias w:val="Variant headwords"/>
            <w:tag w:val="variantHeadwords"/>
            <w:id w:val="173464402"/>
            <w:placeholder>
              <w:docPart w:val="9639D68493C4684790E9AAD5FA167EC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A16B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896B4E" w14:textId="77777777" w:rsidTr="003F0D73">
        <w:sdt>
          <w:sdtPr>
            <w:alias w:val="Abstract"/>
            <w:tag w:val="abstract"/>
            <w:id w:val="-635871867"/>
            <w:placeholder>
              <w:docPart w:val="AF9934D6D69C9E4AB3F2995A6F776FE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6FA13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FE243D2" w14:textId="77777777" w:rsidTr="003F0D73">
        <w:sdt>
          <w:sdtPr>
            <w:alias w:val="Article text"/>
            <w:tag w:val="articleText"/>
            <w:id w:val="634067588"/>
            <w:placeholder>
              <w:docPart w:val="B67EFCA6F86DBE48AD3792203B917E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E64BBB" w14:textId="04B9CA37" w:rsidR="005C35BF" w:rsidRPr="00BE39DC" w:rsidRDefault="005C35BF" w:rsidP="005C35BF">
                <w:pPr>
                  <w:rPr>
                    <w:rFonts w:ascii="Times New Roman" w:hAnsi="Times New Roman"/>
                  </w:rPr>
                </w:pPr>
                <w:r w:rsidRPr="00BE39DC">
                  <w:rPr>
                    <w:rFonts w:ascii="Times New Roman" w:hAnsi="Times New Roman"/>
                  </w:rPr>
                  <w:t xml:space="preserve">The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Anonyme</w:t>
                </w:r>
                <w:proofErr w:type="spellEnd"/>
                <w:r w:rsidRPr="00BE39DC">
                  <w:rPr>
                    <w:rFonts w:ascii="Times New Roman" w:hAnsi="Times New Roman"/>
                    <w:i/>
                  </w:rPr>
                  <w:t>, Inc., Museum of Modern Art, 1920</w:t>
                </w:r>
                <w:r>
                  <w:rPr>
                    <w:rFonts w:ascii="Times New Roman" w:hAnsi="Times New Roman"/>
                  </w:rPr>
                  <w:t xml:space="preserve">, </w:t>
                </w:r>
                <w:r w:rsidRPr="00BE39DC">
                  <w:rPr>
                    <w:rFonts w:ascii="Times New Roman" w:hAnsi="Times New Roman"/>
                  </w:rPr>
                  <w:t>was an international, avant-garde exhibiting society from 1920 to 1950. Founded in New York by Katherine Dreier</w:t>
                </w:r>
                <w:r>
                  <w:rPr>
                    <w:rFonts w:ascii="Times New Roman" w:hAnsi="Times New Roman"/>
                  </w:rPr>
                  <w:t xml:space="preserve">, </w:t>
                </w:r>
                <w:r w:rsidRPr="00BE39DC">
                  <w:rPr>
                    <w:rFonts w:ascii="Times New Roman" w:hAnsi="Times New Roman"/>
                  </w:rPr>
                  <w:t>Marcel Duchamp</w:t>
                </w:r>
                <w:r>
                  <w:rPr>
                    <w:rFonts w:ascii="Times New Roman" w:hAnsi="Times New Roman"/>
                  </w:rPr>
                  <w:t xml:space="preserve">, </w:t>
                </w:r>
                <w:r w:rsidRPr="00BE39DC">
                  <w:rPr>
                    <w:rFonts w:ascii="Times New Roman" w:hAnsi="Times New Roman"/>
                  </w:rPr>
                  <w:t>and Man Ray</w:t>
                </w:r>
                <w:r>
                  <w:rPr>
                    <w:rFonts w:ascii="Times New Roman" w:hAnsi="Times New Roman"/>
                  </w:rPr>
                  <w:t>,</w:t>
                </w:r>
                <w:r w:rsidRPr="00BE39DC">
                  <w:rPr>
                    <w:rFonts w:ascii="Times New Roman" w:hAnsi="Times New Roman"/>
                  </w:rPr>
                  <w:t xml:space="preserve"> the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  <w:i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>sought to educate Americ</w:t>
                </w:r>
                <w:r>
                  <w:rPr>
                    <w:rFonts w:ascii="Times New Roman" w:hAnsi="Times New Roman"/>
                  </w:rPr>
                  <w:t>a</w:t>
                </w:r>
                <w:r w:rsidRPr="00BE39DC">
                  <w:rPr>
                    <w:rFonts w:ascii="Times New Roman" w:hAnsi="Times New Roman"/>
                  </w:rPr>
                  <w:t xml:space="preserve"> about modern art. During its </w:t>
                </w:r>
                <w:r>
                  <w:rPr>
                    <w:rFonts w:ascii="Times New Roman" w:hAnsi="Times New Roman"/>
                  </w:rPr>
                  <w:t>existence</w:t>
                </w:r>
                <w:r w:rsidRPr="00BE39DC">
                  <w:rPr>
                    <w:rFonts w:ascii="Times New Roman" w:hAnsi="Times New Roman"/>
                  </w:rPr>
                  <w:t xml:space="preserve">, the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  <w:i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organised some</w:t>
                </w:r>
                <w:r w:rsidRPr="00BE39DC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eighty-five</w:t>
                </w:r>
                <w:r w:rsidRPr="00BE39DC">
                  <w:rPr>
                    <w:rFonts w:ascii="Times New Roman" w:hAnsi="Times New Roman"/>
                  </w:rPr>
                  <w:t xml:space="preserve"> exhibitions, </w:t>
                </w:r>
                <w:r>
                  <w:rPr>
                    <w:rFonts w:ascii="Times New Roman" w:hAnsi="Times New Roman"/>
                  </w:rPr>
                  <w:t>eighty-five</w:t>
                </w:r>
                <w:r w:rsidRPr="00BE39DC">
                  <w:rPr>
                    <w:rFonts w:ascii="Times New Roman" w:hAnsi="Times New Roman"/>
                  </w:rPr>
                  <w:t xml:space="preserve"> public programs, and </w:t>
                </w:r>
                <w:r>
                  <w:rPr>
                    <w:rFonts w:ascii="Times New Roman" w:hAnsi="Times New Roman"/>
                  </w:rPr>
                  <w:t>thirty</w:t>
                </w:r>
                <w:r w:rsidRPr="00BE39DC">
                  <w:rPr>
                    <w:rFonts w:ascii="Times New Roman" w:hAnsi="Times New Roman"/>
                  </w:rPr>
                  <w:t xml:space="preserve"> publications. </w:t>
                </w:r>
                <w:r>
                  <w:rPr>
                    <w:rFonts w:ascii="Times New Roman" w:hAnsi="Times New Roman"/>
                  </w:rPr>
                  <w:t>Primarily</w:t>
                </w:r>
                <w:r w:rsidRPr="00BE39DC">
                  <w:rPr>
                    <w:rFonts w:ascii="Times New Roman" w:hAnsi="Times New Roman"/>
                  </w:rPr>
                  <w:t xml:space="preserve"> educational, the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 did not </w:t>
                </w:r>
                <w:r>
                  <w:rPr>
                    <w:rFonts w:ascii="Times New Roman" w:hAnsi="Times New Roman"/>
                  </w:rPr>
                  <w:t>sell</w:t>
                </w:r>
                <w:r w:rsidRPr="00BE39DC">
                  <w:rPr>
                    <w:rFonts w:ascii="Times New Roman" w:hAnsi="Times New Roman"/>
                  </w:rPr>
                  <w:t xml:space="preserve"> art, </w:t>
                </w:r>
                <w:r>
                  <w:rPr>
                    <w:rFonts w:ascii="Times New Roman" w:hAnsi="Times New Roman"/>
                  </w:rPr>
                  <w:t>al</w:t>
                </w:r>
                <w:r w:rsidRPr="00BE39DC">
                  <w:rPr>
                    <w:rFonts w:ascii="Times New Roman" w:hAnsi="Times New Roman"/>
                  </w:rPr>
                  <w:t xml:space="preserve">though it </w:t>
                </w:r>
                <w:r>
                  <w:rPr>
                    <w:rFonts w:ascii="Times New Roman" w:hAnsi="Times New Roman"/>
                  </w:rPr>
                  <w:t xml:space="preserve">introduced </w:t>
                </w:r>
                <w:r w:rsidRPr="00BE39DC">
                  <w:rPr>
                    <w:rFonts w:ascii="Times New Roman" w:hAnsi="Times New Roman"/>
                  </w:rPr>
                  <w:t xml:space="preserve">interested </w:t>
                </w:r>
                <w:r>
                  <w:rPr>
                    <w:rFonts w:ascii="Times New Roman" w:hAnsi="Times New Roman"/>
                  </w:rPr>
                  <w:t>parties</w:t>
                </w:r>
                <w:r w:rsidRPr="00BE39DC">
                  <w:rPr>
                    <w:rFonts w:ascii="Times New Roman" w:hAnsi="Times New Roman"/>
                  </w:rPr>
                  <w:t xml:space="preserve">. </w:t>
                </w:r>
                <w:r>
                  <w:rPr>
                    <w:rFonts w:ascii="Times New Roman" w:hAnsi="Times New Roman"/>
                  </w:rPr>
                  <w:t>T</w:t>
                </w:r>
                <w:r w:rsidRPr="00BE39DC">
                  <w:rPr>
                    <w:rFonts w:ascii="Times New Roman" w:hAnsi="Times New Roman"/>
                  </w:rPr>
                  <w:t xml:space="preserve">he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Anonyme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granted s</w:t>
                </w:r>
                <w:r w:rsidRPr="00BE39DC">
                  <w:rPr>
                    <w:rFonts w:ascii="Times New Roman" w:hAnsi="Times New Roman"/>
                  </w:rPr>
                  <w:t xml:space="preserve">everal premiere modernists their first </w:t>
                </w:r>
                <w:r>
                  <w:rPr>
                    <w:rFonts w:ascii="Times New Roman" w:hAnsi="Times New Roman"/>
                  </w:rPr>
                  <w:t xml:space="preserve">American </w:t>
                </w:r>
                <w:r w:rsidRPr="00BE39DC">
                  <w:rPr>
                    <w:rFonts w:ascii="Times New Roman" w:hAnsi="Times New Roman"/>
                  </w:rPr>
                  <w:t>solo exhibition</w:t>
                </w:r>
                <w:r>
                  <w:rPr>
                    <w:rFonts w:ascii="Times New Roman" w:hAnsi="Times New Roman"/>
                  </w:rPr>
                  <w:t>s,</w:t>
                </w:r>
                <w:r w:rsidRPr="00BE39DC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including</w:t>
                </w:r>
                <w:r w:rsidRPr="00BE39DC">
                  <w:rPr>
                    <w:rFonts w:ascii="Times New Roman" w:hAnsi="Times New Roman"/>
                  </w:rPr>
                  <w:t xml:space="preserve"> Alexander Archipenko (1921), 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Wassily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 Kandinsky (1923), Paul Klee (1924), and 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Fernand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 Léger (1925).</w:t>
                </w:r>
                <w:r>
                  <w:rPr>
                    <w:rFonts w:ascii="Times New Roman" w:hAnsi="Times New Roman"/>
                  </w:rPr>
                  <w:t xml:space="preserve"> The </w:t>
                </w:r>
                <w:proofErr w:type="spellStart"/>
                <w:r w:rsidRPr="006837DE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</w:t>
                </w:r>
                <w:r w:rsidR="00E7712E">
                  <w:rPr>
                    <w:rFonts w:ascii="Times New Roman" w:hAnsi="Times New Roman"/>
                  </w:rPr>
                  <w:t>modelled</w:t>
                </w:r>
                <w:r>
                  <w:rPr>
                    <w:rFonts w:ascii="Times New Roman" w:hAnsi="Times New Roman"/>
                  </w:rPr>
                  <w:t xml:space="preserve"> itself </w:t>
                </w:r>
                <w:r w:rsidR="00E7712E">
                  <w:rPr>
                    <w:rFonts w:ascii="Times New Roman" w:hAnsi="Times New Roman"/>
                  </w:rPr>
                  <w:t>after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6837DE">
                  <w:rPr>
                    <w:rFonts w:ascii="Times New Roman" w:hAnsi="Times New Roman"/>
                  </w:rPr>
                  <w:t xml:space="preserve">Berlin’s </w:t>
                </w:r>
                <w:r w:rsidRPr="00955C1E">
                  <w:rPr>
                    <w:rFonts w:ascii="Times New Roman" w:hAnsi="Times New Roman"/>
                    <w:i/>
                  </w:rPr>
                  <w:t>Der Sturm</w:t>
                </w:r>
                <w:r>
                  <w:rPr>
                    <w:rFonts w:ascii="Times New Roman" w:hAnsi="Times New Roman"/>
                  </w:rPr>
                  <w:t xml:space="preserve"> gallery.</w:t>
                </w:r>
                <w:r w:rsidRPr="005F164E">
                  <w:rPr>
                    <w:rFonts w:ascii="Times New Roman" w:hAnsi="Times New Roman"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 xml:space="preserve">From 1920 to 1924, the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  <w:i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 xml:space="preserve">managed its own </w:t>
                </w:r>
                <w:r>
                  <w:rPr>
                    <w:rFonts w:ascii="Times New Roman" w:hAnsi="Times New Roman"/>
                  </w:rPr>
                  <w:t>site</w:t>
                </w:r>
                <w:r w:rsidR="008937E3">
                  <w:rPr>
                    <w:rFonts w:ascii="Times New Roman" w:hAnsi="Times New Roman"/>
                  </w:rPr>
                  <w:t>. T</w:t>
                </w:r>
                <w:r w:rsidRPr="00BE39DC">
                  <w:rPr>
                    <w:rFonts w:ascii="Times New Roman" w:hAnsi="Times New Roman"/>
                  </w:rPr>
                  <w:t>hereafter</w:t>
                </w:r>
                <w:r>
                  <w:rPr>
                    <w:rFonts w:ascii="Times New Roman" w:hAnsi="Times New Roman"/>
                  </w:rPr>
                  <w:t>,</w:t>
                </w:r>
                <w:r w:rsidRPr="00BE39DC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 xml:space="preserve">it borrowed or rented </w:t>
                </w:r>
                <w:r w:rsidR="008937E3">
                  <w:rPr>
                    <w:rFonts w:ascii="Times New Roman" w:hAnsi="Times New Roman"/>
                  </w:rPr>
                  <w:t xml:space="preserve">venues ranging </w:t>
                </w:r>
                <w:r w:rsidRPr="00BE39DC">
                  <w:rPr>
                    <w:rFonts w:ascii="Times New Roman" w:hAnsi="Times New Roman"/>
                  </w:rPr>
                  <w:t xml:space="preserve">from women’s clubs to the Brooklyn Museum. </w:t>
                </w:r>
                <w:r>
                  <w:rPr>
                    <w:rFonts w:ascii="Times New Roman" w:hAnsi="Times New Roman"/>
                  </w:rPr>
                  <w:t>In 1926, t</w:t>
                </w:r>
                <w:r w:rsidRPr="00BE39DC">
                  <w:rPr>
                    <w:rFonts w:ascii="Times New Roman" w:hAnsi="Times New Roman"/>
                  </w:rPr>
                  <w:t xml:space="preserve">he latter hosted the </w:t>
                </w:r>
                <w:proofErr w:type="spellStart"/>
                <w:r w:rsidRPr="006837DE">
                  <w:rPr>
                    <w:rFonts w:ascii="Times New Roman" w:hAnsi="Times New Roman"/>
                    <w:i/>
                  </w:rPr>
                  <w:t>Société’s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>monumental</w:t>
                </w:r>
                <w:r w:rsidRPr="00BE39DC">
                  <w:rPr>
                    <w:rFonts w:ascii="Times New Roman" w:hAnsi="Times New Roman"/>
                    <w:i/>
                  </w:rPr>
                  <w:t xml:space="preserve"> International Exhibition of Modern Art, </w:t>
                </w:r>
                <w:r>
                  <w:rPr>
                    <w:rFonts w:ascii="Times New Roman" w:hAnsi="Times New Roman"/>
                  </w:rPr>
                  <w:t>which</w:t>
                </w:r>
                <w:r w:rsidRPr="00BE39DC">
                  <w:rPr>
                    <w:rFonts w:ascii="Times New Roman" w:hAnsi="Times New Roman"/>
                  </w:rPr>
                  <w:t xml:space="preserve"> included 307 works from 23 countries. </w:t>
                </w:r>
                <w:r>
                  <w:rPr>
                    <w:rFonts w:ascii="Times New Roman" w:hAnsi="Times New Roman"/>
                  </w:rPr>
                  <w:t>A</w:t>
                </w:r>
                <w:r w:rsidRPr="00BE39DC">
                  <w:rPr>
                    <w:rFonts w:ascii="Times New Roman" w:hAnsi="Times New Roman"/>
                  </w:rPr>
                  <w:t xml:space="preserve">dvisers included Léger in Paris, Kandinsky in Dessau, and Kurt and 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Helma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Schwitters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 in Hannover. The show</w:t>
                </w:r>
                <w:r>
                  <w:rPr>
                    <w:rFonts w:ascii="Times New Roman" w:hAnsi="Times New Roman"/>
                  </w:rPr>
                  <w:t xml:space="preserve"> is significant for its inclusive definition of</w:t>
                </w:r>
                <w:r w:rsidRPr="00BE39DC">
                  <w:rPr>
                    <w:rFonts w:ascii="Times New Roman" w:hAnsi="Times New Roman"/>
                  </w:rPr>
                  <w:t xml:space="preserve"> ‘modern art’ (</w:t>
                </w:r>
                <w:r>
                  <w:rPr>
                    <w:rFonts w:ascii="Times New Roman" w:hAnsi="Times New Roman"/>
                  </w:rPr>
                  <w:t>C</w:t>
                </w:r>
                <w:r w:rsidRPr="00BE39DC">
                  <w:rPr>
                    <w:rFonts w:ascii="Times New Roman" w:hAnsi="Times New Roman"/>
                  </w:rPr>
                  <w:t xml:space="preserve">ubism, </w:t>
                </w:r>
                <w:r>
                  <w:rPr>
                    <w:rFonts w:ascii="Times New Roman" w:hAnsi="Times New Roman"/>
                  </w:rPr>
                  <w:t>E</w:t>
                </w:r>
                <w:r w:rsidRPr="00BE39DC">
                  <w:rPr>
                    <w:rFonts w:ascii="Times New Roman" w:hAnsi="Times New Roman"/>
                  </w:rPr>
                  <w:t xml:space="preserve">xpressionism, </w:t>
                </w:r>
                <w:r>
                  <w:rPr>
                    <w:rFonts w:ascii="Times New Roman" w:hAnsi="Times New Roman"/>
                  </w:rPr>
                  <w:t>D</w:t>
                </w:r>
                <w:r w:rsidRPr="00BE39DC">
                  <w:rPr>
                    <w:rFonts w:ascii="Times New Roman" w:hAnsi="Times New Roman"/>
                  </w:rPr>
                  <w:t xml:space="preserve">ada, and </w:t>
                </w:r>
                <w:r>
                  <w:rPr>
                    <w:rFonts w:ascii="Times New Roman" w:hAnsi="Times New Roman"/>
                  </w:rPr>
                  <w:t>C</w:t>
                </w:r>
                <w:r w:rsidRPr="00BE39DC">
                  <w:rPr>
                    <w:rFonts w:ascii="Times New Roman" w:hAnsi="Times New Roman"/>
                  </w:rPr>
                  <w:t>onstructivism were represented) and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>its unique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>installation (staged</w:t>
                </w:r>
                <w:r>
                  <w:rPr>
                    <w:rFonts w:ascii="Times New Roman" w:hAnsi="Times New Roman"/>
                  </w:rPr>
                  <w:t>, domestic</w:t>
                </w:r>
                <w:r w:rsidRPr="00BE39DC">
                  <w:rPr>
                    <w:rFonts w:ascii="Times New Roman" w:hAnsi="Times New Roman"/>
                  </w:rPr>
                  <w:t xml:space="preserve"> ‘rooms’ decorated with modern art were interspersed between more conventional galleries). </w:t>
                </w:r>
                <w:r>
                  <w:rPr>
                    <w:rFonts w:ascii="Times New Roman" w:hAnsi="Times New Roman"/>
                  </w:rPr>
                  <w:t>Although p</w:t>
                </w:r>
                <w:r w:rsidRPr="00BE39DC">
                  <w:rPr>
                    <w:rFonts w:ascii="Times New Roman" w:hAnsi="Times New Roman"/>
                  </w:rPr>
                  <w:t>raise arrived from as far away as Moscow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>—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 xml:space="preserve">El 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Lissitsky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 wrote that he would exhibit in </w:t>
                </w:r>
                <w:r>
                  <w:rPr>
                    <w:rFonts w:ascii="Times New Roman" w:hAnsi="Times New Roman"/>
                  </w:rPr>
                  <w:t>America</w:t>
                </w:r>
                <w:r w:rsidRPr="00BE39DC">
                  <w:rPr>
                    <w:rFonts w:ascii="Times New Roman" w:hAnsi="Times New Roman"/>
                  </w:rPr>
                  <w:t xml:space="preserve"> only with the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Anonyme</w:t>
                </w:r>
                <w:proofErr w:type="spellEnd"/>
                <w:r>
                  <w:rPr>
                    <w:rFonts w:ascii="Times New Roman" w:hAnsi="Times New Roman"/>
                    <w:i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>—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BE39DC">
                  <w:rPr>
                    <w:rFonts w:ascii="Times New Roman" w:hAnsi="Times New Roman"/>
                  </w:rPr>
                  <w:t>the exhibition’s long-term i</w:t>
                </w:r>
                <w:r>
                  <w:rPr>
                    <w:rFonts w:ascii="Times New Roman" w:hAnsi="Times New Roman"/>
                  </w:rPr>
                  <w:t>nfluence</w:t>
                </w:r>
                <w:r w:rsidRPr="00BE39DC">
                  <w:rPr>
                    <w:rFonts w:ascii="Times New Roman" w:hAnsi="Times New Roman"/>
                  </w:rPr>
                  <w:t xml:space="preserve"> was curiously modest.</w:t>
                </w:r>
                <w:r w:rsidRPr="00DD3DA7">
                  <w:rPr>
                    <w:rFonts w:ascii="Times New Roman" w:hAnsi="Times New Roman"/>
                  </w:rPr>
                  <w:t xml:space="preserve"> </w:t>
                </w:r>
              </w:p>
              <w:p w14:paraId="30F407D9" w14:textId="77777777" w:rsidR="005C35BF" w:rsidRDefault="005C35BF" w:rsidP="005C35BF">
                <w:pPr>
                  <w:rPr>
                    <w:rFonts w:ascii="Times New Roman" w:hAnsi="Times New Roman"/>
                  </w:rPr>
                </w:pPr>
              </w:p>
              <w:p w14:paraId="1CDDCB2D" w14:textId="47C7041C" w:rsidR="005C35BF" w:rsidRDefault="005C35BF" w:rsidP="005C35BF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Dreier and Duchamp had met in 1917 after Dreier sided with the board of the Society of Independent Artists to reject Duchamp’s </w:t>
                </w:r>
                <w:r w:rsidRPr="006837DE">
                  <w:rPr>
                    <w:rFonts w:ascii="Times New Roman" w:hAnsi="Times New Roman"/>
                    <w:i/>
                  </w:rPr>
                  <w:t>Fountain</w:t>
                </w:r>
                <w:r>
                  <w:rPr>
                    <w:rFonts w:ascii="Times New Roman" w:hAnsi="Times New Roman"/>
                  </w:rPr>
                  <w:t xml:space="preserve"> (1917) for its annual New York exhibition. Eager to understand the infamous ‘readymade</w:t>
                </w:r>
                <w:r w:rsidR="008937E3">
                  <w:rPr>
                    <w:rFonts w:ascii="Times New Roman" w:hAnsi="Times New Roman"/>
                  </w:rPr>
                  <w:t>,</w:t>
                </w:r>
                <w:r>
                  <w:rPr>
                    <w:rFonts w:ascii="Times New Roman" w:hAnsi="Times New Roman"/>
                  </w:rPr>
                  <w:t xml:space="preserve">’ Dreier pressed Duchamp to explain his submission, and a rare friendship ensued. </w:t>
                </w:r>
                <w:r w:rsidRPr="00BE39DC">
                  <w:rPr>
                    <w:rFonts w:ascii="Times New Roman" w:hAnsi="Times New Roman"/>
                  </w:rPr>
                  <w:t xml:space="preserve">Man Ray did little </w:t>
                </w:r>
                <w:r>
                  <w:rPr>
                    <w:rFonts w:ascii="Times New Roman" w:hAnsi="Times New Roman"/>
                  </w:rPr>
                  <w:t>more</w:t>
                </w:r>
                <w:r w:rsidRPr="00BE39DC">
                  <w:rPr>
                    <w:rFonts w:ascii="Times New Roman" w:hAnsi="Times New Roman"/>
                  </w:rPr>
                  <w:t xml:space="preserve"> than suggest the name, which he </w:t>
                </w:r>
                <w:r>
                  <w:rPr>
                    <w:rFonts w:ascii="Times New Roman" w:hAnsi="Times New Roman"/>
                  </w:rPr>
                  <w:t xml:space="preserve">had mistakenly translated literally. </w:t>
                </w:r>
                <w:r w:rsidRPr="00BE39DC">
                  <w:rPr>
                    <w:rFonts w:ascii="Times New Roman" w:hAnsi="Times New Roman"/>
                  </w:rPr>
                  <w:t>Duchamp explained that ‘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Société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Anonyme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’ </w:t>
                </w:r>
                <w:r>
                  <w:rPr>
                    <w:rFonts w:ascii="Times New Roman" w:hAnsi="Times New Roman"/>
                  </w:rPr>
                  <w:t>means</w:t>
                </w:r>
                <w:r w:rsidRPr="00BE39DC">
                  <w:rPr>
                    <w:rFonts w:ascii="Times New Roman" w:hAnsi="Times New Roman"/>
                  </w:rPr>
                  <w:t xml:space="preserve"> ‘Incorporated’</w:t>
                </w:r>
                <w:r>
                  <w:rPr>
                    <w:rFonts w:ascii="Times New Roman" w:hAnsi="Times New Roman"/>
                  </w:rPr>
                  <w:t xml:space="preserve"> in French</w:t>
                </w:r>
                <w:r w:rsidRPr="00BE39DC">
                  <w:rPr>
                    <w:rFonts w:ascii="Times New Roman" w:hAnsi="Times New Roman"/>
                  </w:rPr>
                  <w:t xml:space="preserve">. The three embraced the Dadaist </w:t>
                </w:r>
                <w:r w:rsidRPr="00BE39DC">
                  <w:rPr>
                    <w:rFonts w:ascii="Times New Roman" w:hAnsi="Times New Roman"/>
                    <w:i/>
                  </w:rPr>
                  <w:t>double entendre</w:t>
                </w:r>
                <w:r>
                  <w:rPr>
                    <w:rFonts w:ascii="Times New Roman" w:hAnsi="Times New Roman"/>
                  </w:rPr>
                  <w:t xml:space="preserve">, which </w:t>
                </w:r>
                <w:r w:rsidRPr="00BE39DC">
                  <w:rPr>
                    <w:rFonts w:ascii="Times New Roman" w:hAnsi="Times New Roman"/>
                  </w:rPr>
                  <w:t xml:space="preserve">the incorporation </w:t>
                </w:r>
                <w:r>
                  <w:rPr>
                    <w:rFonts w:ascii="Times New Roman" w:hAnsi="Times New Roman"/>
                  </w:rPr>
                  <w:t xml:space="preserve">bureau doubled again by </w:t>
                </w:r>
                <w:r w:rsidRPr="00BE39DC">
                  <w:rPr>
                    <w:rFonts w:ascii="Times New Roman" w:hAnsi="Times New Roman"/>
                  </w:rPr>
                  <w:t>add</w:t>
                </w:r>
                <w:r>
                  <w:rPr>
                    <w:rFonts w:ascii="Times New Roman" w:hAnsi="Times New Roman"/>
                  </w:rPr>
                  <w:t>ing</w:t>
                </w:r>
                <w:r w:rsidRPr="00BE39DC">
                  <w:rPr>
                    <w:rFonts w:ascii="Times New Roman" w:hAnsi="Times New Roman"/>
                  </w:rPr>
                  <w:t xml:space="preserve"> ‘Inc.’ to its name. The appendage, ‘Museum of Modern Art,’ </w:t>
                </w:r>
                <w:r>
                  <w:rPr>
                    <w:rFonts w:ascii="Times New Roman" w:hAnsi="Times New Roman"/>
                  </w:rPr>
                  <w:t xml:space="preserve">signifies </w:t>
                </w:r>
                <w:r w:rsidRPr="00BE39DC">
                  <w:rPr>
                    <w:rFonts w:ascii="Times New Roman" w:hAnsi="Times New Roman"/>
                  </w:rPr>
                  <w:t xml:space="preserve">the </w:t>
                </w:r>
                <w:r>
                  <w:rPr>
                    <w:rFonts w:ascii="Times New Roman" w:hAnsi="Times New Roman"/>
                  </w:rPr>
                  <w:t>unrealised</w:t>
                </w:r>
                <w:r w:rsidRPr="00BE39DC">
                  <w:rPr>
                    <w:rFonts w:ascii="Times New Roman" w:hAnsi="Times New Roman"/>
                  </w:rPr>
                  <w:t xml:space="preserve"> goa</w:t>
                </w:r>
                <w:r>
                  <w:rPr>
                    <w:rFonts w:ascii="Times New Roman" w:hAnsi="Times New Roman"/>
                  </w:rPr>
                  <w:t>l</w:t>
                </w:r>
                <w:r w:rsidRPr="00BE39DC">
                  <w:rPr>
                    <w:rFonts w:ascii="Times New Roman" w:hAnsi="Times New Roman"/>
                  </w:rPr>
                  <w:t xml:space="preserve"> to establish a museum of modern art</w:t>
                </w:r>
                <w:r>
                  <w:rPr>
                    <w:rFonts w:ascii="Times New Roman" w:hAnsi="Times New Roman"/>
                  </w:rPr>
                  <w:t xml:space="preserve"> in the U.S</w:t>
                </w:r>
                <w:r w:rsidRPr="00BE39DC">
                  <w:rPr>
                    <w:rFonts w:ascii="Times New Roman" w:hAnsi="Times New Roman"/>
                  </w:rPr>
                  <w:t>.</w:t>
                </w:r>
              </w:p>
              <w:p w14:paraId="03C851CC" w14:textId="77777777" w:rsidR="005C10A2" w:rsidRPr="00BE39DC" w:rsidRDefault="005C10A2" w:rsidP="005C35BF">
                <w:pPr>
                  <w:rPr>
                    <w:rFonts w:ascii="Times New Roman" w:hAnsi="Times New Roman"/>
                  </w:rPr>
                </w:pPr>
              </w:p>
              <w:p w14:paraId="36F6A76C" w14:textId="77777777" w:rsidR="005C35BF" w:rsidRDefault="005C35BF" w:rsidP="005C35BF">
                <w:pPr>
                  <w:rPr>
                    <w:rFonts w:ascii="Times New Roman" w:hAnsi="Times New Roman"/>
                  </w:rPr>
                </w:pPr>
                <w:r w:rsidRPr="00BE39DC">
                  <w:rPr>
                    <w:rFonts w:ascii="Times New Roman" w:hAnsi="Times New Roman"/>
                  </w:rPr>
                  <w:t>From the 1930s through World War</w:t>
                </w:r>
                <w:r>
                  <w:rPr>
                    <w:rFonts w:ascii="Times New Roman" w:hAnsi="Times New Roman"/>
                  </w:rPr>
                  <w:t xml:space="preserve"> II</w:t>
                </w:r>
                <w:r w:rsidRPr="00BE39DC">
                  <w:rPr>
                    <w:rFonts w:ascii="Times New Roman" w:hAnsi="Times New Roman"/>
                  </w:rPr>
                  <w:t xml:space="preserve">, the </w:t>
                </w:r>
                <w:proofErr w:type="spellStart"/>
                <w:r w:rsidRPr="00BE39DC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reduced its</w:t>
                </w:r>
                <w:r w:rsidRPr="00BE39DC">
                  <w:rPr>
                    <w:rFonts w:ascii="Times New Roman" w:hAnsi="Times New Roman"/>
                  </w:rPr>
                  <w:t xml:space="preserve"> activities. Yet </w:t>
                </w:r>
                <w:r>
                  <w:rPr>
                    <w:rFonts w:ascii="Times New Roman" w:hAnsi="Times New Roman"/>
                  </w:rPr>
                  <w:t>its</w:t>
                </w:r>
                <w:r w:rsidRPr="00BE39DC">
                  <w:rPr>
                    <w:rFonts w:ascii="Times New Roman" w:hAnsi="Times New Roman"/>
                  </w:rPr>
                  <w:t xml:space="preserve"> international networks remained viable. </w:t>
                </w:r>
                <w:proofErr w:type="spellStart"/>
                <w:r w:rsidRPr="00BE39DC">
                  <w:rPr>
                    <w:rFonts w:ascii="Times New Roman" w:hAnsi="Times New Roman"/>
                  </w:rPr>
                  <w:t>Schwitters</w:t>
                </w:r>
                <w:proofErr w:type="spellEnd"/>
                <w:r w:rsidRPr="00BE39DC">
                  <w:rPr>
                    <w:rFonts w:ascii="Times New Roman" w:hAnsi="Times New Roman"/>
                  </w:rPr>
                  <w:t xml:space="preserve">, for one, </w:t>
                </w:r>
                <w:r>
                  <w:rPr>
                    <w:rFonts w:ascii="Times New Roman" w:hAnsi="Times New Roman"/>
                  </w:rPr>
                  <w:t>received</w:t>
                </w:r>
                <w:r w:rsidRPr="00BE39DC">
                  <w:rPr>
                    <w:rFonts w:ascii="Times New Roman" w:hAnsi="Times New Roman"/>
                  </w:rPr>
                  <w:t xml:space="preserve"> spiritual and material sustenance </w:t>
                </w:r>
                <w:r>
                  <w:rPr>
                    <w:rFonts w:ascii="Times New Roman" w:hAnsi="Times New Roman"/>
                  </w:rPr>
                  <w:t>from</w:t>
                </w:r>
                <w:r w:rsidRPr="00BE39DC">
                  <w:rPr>
                    <w:rFonts w:ascii="Times New Roman" w:hAnsi="Times New Roman"/>
                  </w:rPr>
                  <w:t xml:space="preserve"> Dreier during his exile in Norway and the U</w:t>
                </w:r>
                <w:r>
                  <w:rPr>
                    <w:rFonts w:ascii="Times New Roman" w:hAnsi="Times New Roman"/>
                  </w:rPr>
                  <w:t>.K.</w:t>
                </w:r>
                <w:r w:rsidRPr="00BE39DC">
                  <w:rPr>
                    <w:rFonts w:ascii="Times New Roman" w:hAnsi="Times New Roman"/>
                  </w:rPr>
                  <w:t xml:space="preserve"> A museum to house </w:t>
                </w:r>
                <w:r>
                  <w:rPr>
                    <w:rFonts w:ascii="Times New Roman" w:hAnsi="Times New Roman"/>
                  </w:rPr>
                  <w:t xml:space="preserve">the </w:t>
                </w:r>
                <w:proofErr w:type="spellStart"/>
                <w:r w:rsidRPr="006837DE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Pr="006837D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6837DE">
                  <w:rPr>
                    <w:rFonts w:ascii="Times New Roman" w:hAnsi="Times New Roman"/>
                    <w:i/>
                  </w:rPr>
                  <w:t>Anonyme’s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collection </w:t>
                </w:r>
                <w:r w:rsidRPr="00BE39DC">
                  <w:rPr>
                    <w:rFonts w:ascii="Times New Roman" w:hAnsi="Times New Roman"/>
                  </w:rPr>
                  <w:t xml:space="preserve">(ca. </w:t>
                </w:r>
                <w:r>
                  <w:rPr>
                    <w:rFonts w:ascii="Times New Roman" w:hAnsi="Times New Roman"/>
                  </w:rPr>
                  <w:t>3000</w:t>
                </w:r>
                <w:r w:rsidRPr="00BE39DC">
                  <w:rPr>
                    <w:rFonts w:ascii="Times New Roman" w:hAnsi="Times New Roman"/>
                  </w:rPr>
                  <w:t xml:space="preserve"> works) </w:t>
                </w:r>
                <w:r>
                  <w:rPr>
                    <w:rFonts w:ascii="Times New Roman" w:hAnsi="Times New Roman"/>
                  </w:rPr>
                  <w:t>never materialis</w:t>
                </w:r>
                <w:r w:rsidRPr="00BE39DC">
                  <w:rPr>
                    <w:rFonts w:ascii="Times New Roman" w:hAnsi="Times New Roman"/>
                  </w:rPr>
                  <w:t xml:space="preserve">ed, but </w:t>
                </w:r>
                <w:r>
                  <w:rPr>
                    <w:rFonts w:ascii="Times New Roman" w:hAnsi="Times New Roman"/>
                  </w:rPr>
                  <w:t xml:space="preserve">a significant portion survives as a bequest to the </w:t>
                </w:r>
                <w:r w:rsidRPr="00BE39DC">
                  <w:rPr>
                    <w:rFonts w:ascii="Times New Roman" w:hAnsi="Times New Roman"/>
                  </w:rPr>
                  <w:t>Yale University Art Gallery</w:t>
                </w:r>
                <w:r>
                  <w:rPr>
                    <w:rFonts w:ascii="Times New Roman" w:hAnsi="Times New Roman"/>
                  </w:rPr>
                  <w:t xml:space="preserve">. </w:t>
                </w:r>
                <w:r w:rsidRPr="00BE39DC">
                  <w:rPr>
                    <w:rFonts w:ascii="Times New Roman" w:hAnsi="Times New Roman"/>
                  </w:rPr>
                  <w:t xml:space="preserve">Friend and adviser to the end, Duchamp managed </w:t>
                </w:r>
                <w:r>
                  <w:rPr>
                    <w:rFonts w:ascii="Times New Roman" w:hAnsi="Times New Roman"/>
                  </w:rPr>
                  <w:t xml:space="preserve">Dreier’s </w:t>
                </w:r>
                <w:r w:rsidRPr="00BE39DC">
                  <w:rPr>
                    <w:rFonts w:ascii="Times New Roman" w:hAnsi="Times New Roman"/>
                  </w:rPr>
                  <w:t>estate</w:t>
                </w:r>
                <w:r>
                  <w:rPr>
                    <w:rFonts w:ascii="Times New Roman" w:hAnsi="Times New Roman"/>
                  </w:rPr>
                  <w:t xml:space="preserve"> after her death in 1952</w:t>
                </w:r>
                <w:r w:rsidRPr="00BE39DC">
                  <w:rPr>
                    <w:rFonts w:ascii="Times New Roman" w:hAnsi="Times New Roman"/>
                  </w:rPr>
                  <w:t>.</w:t>
                </w:r>
              </w:p>
              <w:p w14:paraId="2F81A96F" w14:textId="77777777" w:rsidR="002F68AB" w:rsidRDefault="002F68AB" w:rsidP="005C35BF">
                <w:pPr>
                  <w:rPr>
                    <w:rFonts w:ascii="Times New Roman" w:hAnsi="Times New Roman"/>
                  </w:rPr>
                </w:pPr>
              </w:p>
              <w:p w14:paraId="1C4DE0F1" w14:textId="77777777" w:rsidR="002F68AB" w:rsidRDefault="002F68AB" w:rsidP="005C35BF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lastRenderedPageBreak/>
                  <w:t xml:space="preserve">[Image: </w:t>
                </w:r>
                <w:r w:rsidRPr="002F68AB">
                  <w:rPr>
                    <w:rFonts w:ascii="Times New Roman" w:hAnsi="Times New Roman"/>
                  </w:rPr>
                  <w:t>CatalogCover.jpg</w:t>
                </w:r>
                <w:r>
                  <w:rPr>
                    <w:rFonts w:ascii="Times New Roman" w:hAnsi="Times New Roman"/>
                  </w:rPr>
                  <w:t>]</w:t>
                </w:r>
              </w:p>
              <w:p w14:paraId="72BB3A51" w14:textId="77777777" w:rsidR="002F68AB" w:rsidRDefault="002F68AB" w:rsidP="005C35BF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[Caption: </w:t>
                </w:r>
              </w:p>
              <w:p w14:paraId="13B91B2E" w14:textId="77777777" w:rsidR="002F68AB" w:rsidRPr="005F164E" w:rsidRDefault="002F68AB" w:rsidP="002F68AB">
                <w:pPr>
                  <w:rPr>
                    <w:rFonts w:ascii="Times New Roman" w:hAnsi="Times New Roman"/>
                  </w:rPr>
                </w:pPr>
                <w:r w:rsidRPr="005F164E">
                  <w:rPr>
                    <w:rFonts w:ascii="Times New Roman" w:hAnsi="Times New Roman"/>
                  </w:rPr>
                  <w:t xml:space="preserve">International Exhibition of Modern Art (1926-1927: Brooklyn Museum) </w:t>
                </w:r>
                <w:proofErr w:type="spellStart"/>
                <w:r w:rsidRPr="005F164E">
                  <w:rPr>
                    <w:rFonts w:ascii="Times New Roman" w:hAnsi="Times New Roman"/>
                  </w:rPr>
                  <w:t>catalog</w:t>
                </w:r>
                <w:proofErr w:type="spellEnd"/>
                <w:r w:rsidRPr="005F164E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cover, pencil and paint drawing</w:t>
                </w:r>
              </w:p>
              <w:p w14:paraId="3F5480F6" w14:textId="77777777" w:rsidR="002F68AB" w:rsidRPr="005F164E" w:rsidRDefault="002F68AB" w:rsidP="002F68AB">
                <w:pPr>
                  <w:rPr>
                    <w:rFonts w:ascii="Times New Roman" w:hAnsi="Times New Roman"/>
                  </w:rPr>
                </w:pPr>
                <w:r w:rsidRPr="005F164E">
                  <w:rPr>
                    <w:rFonts w:ascii="Times New Roman" w:hAnsi="Times New Roman"/>
                  </w:rPr>
                  <w:t xml:space="preserve">From: Katherine S. Dreier papers / </w:t>
                </w:r>
                <w:proofErr w:type="spellStart"/>
                <w:r w:rsidRPr="005F164E">
                  <w:rPr>
                    <w:rFonts w:ascii="Times New Roman" w:hAnsi="Times New Roman"/>
                  </w:rPr>
                  <w:t>Société</w:t>
                </w:r>
                <w:proofErr w:type="spellEnd"/>
                <w:r w:rsidRPr="005F164E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5F164E">
                  <w:rPr>
                    <w:rFonts w:ascii="Times New Roman" w:hAnsi="Times New Roman"/>
                  </w:rPr>
                  <w:t>Anonyme</w:t>
                </w:r>
                <w:proofErr w:type="spellEnd"/>
                <w:r w:rsidRPr="005F164E">
                  <w:rPr>
                    <w:rFonts w:ascii="Times New Roman" w:hAnsi="Times New Roman"/>
                  </w:rPr>
                  <w:t xml:space="preserve"> archive </w:t>
                </w:r>
              </w:p>
              <w:p w14:paraId="27E4419F" w14:textId="77777777" w:rsidR="002F68AB" w:rsidRDefault="002349B9" w:rsidP="002F68AB">
                <w:pPr>
                  <w:rPr>
                    <w:rFonts w:ascii="Times New Roman" w:hAnsi="Times New Roman"/>
                  </w:rPr>
                </w:pPr>
                <w:hyperlink r:id="rId8" w:history="1">
                  <w:r w:rsidR="002F68AB" w:rsidRPr="00EC1314">
                    <w:rPr>
                      <w:rStyle w:val="Hyperlink"/>
                      <w:rFonts w:ascii="Times New Roman" w:hAnsi="Times New Roman"/>
                    </w:rPr>
                    <w:t>http://brbl-dl.library.yale.edu/vufind/Record/3520542</w:t>
                  </w:r>
                </w:hyperlink>
                <w:r w:rsidR="002F68AB">
                  <w:rPr>
                    <w:rStyle w:val="Hyperlink"/>
                    <w:rFonts w:ascii="Times New Roman" w:hAnsi="Times New Roman"/>
                  </w:rPr>
                  <w:t>]</w:t>
                </w:r>
              </w:p>
              <w:p w14:paraId="7AB64BF2" w14:textId="77777777" w:rsidR="002F68AB" w:rsidRDefault="002F68AB" w:rsidP="005C35BF">
                <w:pPr>
                  <w:rPr>
                    <w:rFonts w:ascii="Times New Roman" w:hAnsi="Times New Roman"/>
                  </w:rPr>
                </w:pPr>
              </w:p>
              <w:p w14:paraId="3E8C854A" w14:textId="77777777" w:rsidR="003F0D73" w:rsidRDefault="003F0D73" w:rsidP="00C27FAB"/>
            </w:tc>
          </w:sdtContent>
        </w:sdt>
      </w:tr>
      <w:tr w:rsidR="003235A7" w14:paraId="5D44541C" w14:textId="77777777" w:rsidTr="003235A7">
        <w:tc>
          <w:tcPr>
            <w:tcW w:w="9016" w:type="dxa"/>
          </w:tcPr>
          <w:p w14:paraId="1650A44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A293C3E62747B49B5634038B5CFBAC1"/>
              </w:placeholder>
            </w:sdtPr>
            <w:sdtEndPr/>
            <w:sdtContent>
              <w:p w14:paraId="2EBA5111" w14:textId="77777777" w:rsidR="005C35BF" w:rsidRDefault="00AD53E1" w:rsidP="005C35BF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Anger, Jenny. </w:t>
                </w:r>
                <w:r w:rsidR="005C35BF">
                  <w:rPr>
                    <w:rFonts w:ascii="Times New Roman" w:hAnsi="Times New Roman"/>
                  </w:rPr>
                  <w:t>‘</w:t>
                </w:r>
                <w:r w:rsidR="005C35BF" w:rsidRPr="006837DE">
                  <w:rPr>
                    <w:rFonts w:ascii="Times New Roman" w:hAnsi="Times New Roman"/>
                    <w:i/>
                  </w:rPr>
                  <w:t>Der Sturm</w:t>
                </w:r>
                <w:r w:rsidR="005C35BF">
                  <w:rPr>
                    <w:rFonts w:ascii="Times New Roman" w:hAnsi="Times New Roman"/>
                  </w:rPr>
                  <w:t xml:space="preserve">, the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="005C35BF" w:rsidRPr="006837D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Anonyme</w:t>
                </w:r>
                <w:proofErr w:type="spellEnd"/>
                <w:r>
                  <w:rPr>
                    <w:rFonts w:ascii="Times New Roman" w:hAnsi="Times New Roman"/>
                  </w:rPr>
                  <w:t>, and Modern Art in America’</w:t>
                </w:r>
                <w:r w:rsidR="005C35BF">
                  <w:rPr>
                    <w:rFonts w:ascii="Times New Roman" w:hAnsi="Times New Roman"/>
                  </w:rPr>
                  <w:t xml:space="preserve"> </w:t>
                </w:r>
                <w:r w:rsidR="005C35BF" w:rsidRPr="006837DE">
                  <w:rPr>
                    <w:rFonts w:ascii="Times New Roman" w:hAnsi="Times New Roman"/>
                    <w:i/>
                  </w:rPr>
                  <w:t xml:space="preserve">Der Sturm.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Zentrum</w:t>
                </w:r>
                <w:proofErr w:type="spellEnd"/>
                <w:r w:rsidR="005C35BF" w:rsidRPr="006837DE">
                  <w:rPr>
                    <w:rFonts w:ascii="Times New Roman" w:hAnsi="Times New Roman"/>
                    <w:i/>
                  </w:rPr>
                  <w:t xml:space="preserve"> der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Avantgarde</w:t>
                </w:r>
                <w:proofErr w:type="spellEnd"/>
                <w:r>
                  <w:rPr>
                    <w:rFonts w:ascii="Times New Roman" w:hAnsi="Times New Roman"/>
                  </w:rPr>
                  <w:t>. Ed.</w:t>
                </w:r>
                <w:r w:rsidR="005C35BF">
                  <w:rPr>
                    <w:rFonts w:ascii="Times New Roman" w:hAnsi="Times New Roman"/>
                  </w:rPr>
                  <w:t xml:space="preserve"> A. </w:t>
                </w:r>
                <w:proofErr w:type="spellStart"/>
                <w:r w:rsidR="005C35BF">
                  <w:rPr>
                    <w:rFonts w:ascii="Times New Roman" w:hAnsi="Times New Roman"/>
                  </w:rPr>
                  <w:t>Birthälmer</w:t>
                </w:r>
                <w:proofErr w:type="spellEnd"/>
                <w:r w:rsidR="005C35BF">
                  <w:rPr>
                    <w:rFonts w:ascii="Times New Roman" w:hAnsi="Times New Roman"/>
                  </w:rPr>
                  <w:t xml:space="preserve">, A. </w:t>
                </w:r>
                <w:r>
                  <w:rPr>
                    <w:rFonts w:ascii="Times New Roman" w:hAnsi="Times New Roman"/>
                  </w:rPr>
                  <w:t xml:space="preserve">von </w:t>
                </w:r>
                <w:proofErr w:type="spellStart"/>
                <w:r>
                  <w:rPr>
                    <w:rFonts w:ascii="Times New Roman" w:hAnsi="Times New Roman"/>
                  </w:rPr>
                  <w:t>Huelsen-Esch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, and G. </w:t>
                </w:r>
                <w:proofErr w:type="spellStart"/>
                <w:r>
                  <w:rPr>
                    <w:rFonts w:ascii="Times New Roman" w:hAnsi="Times New Roman"/>
                  </w:rPr>
                  <w:t>Finckh</w:t>
                </w:r>
                <w:proofErr w:type="spellEnd"/>
                <w:r>
                  <w:rPr>
                    <w:rFonts w:ascii="Times New Roman" w:hAnsi="Times New Roman"/>
                  </w:rPr>
                  <w:t>.</w:t>
                </w:r>
                <w:r w:rsidR="005C35BF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 xml:space="preserve">Wuppertal: von der </w:t>
                </w:r>
                <w:proofErr w:type="spellStart"/>
                <w:r>
                  <w:rPr>
                    <w:rFonts w:ascii="Times New Roman" w:hAnsi="Times New Roman"/>
                  </w:rPr>
                  <w:t>Heydt</w:t>
                </w:r>
                <w:proofErr w:type="spellEnd"/>
                <w:r>
                  <w:rPr>
                    <w:rFonts w:ascii="Times New Roman" w:hAnsi="Times New Roman"/>
                  </w:rPr>
                  <w:t>-Museum, 2012.</w:t>
                </w:r>
                <w:r w:rsidR="005C35BF">
                  <w:rPr>
                    <w:rFonts w:ascii="Times New Roman" w:hAnsi="Times New Roman"/>
                  </w:rPr>
                  <w:t xml:space="preserve"> 543-70.</w:t>
                </w:r>
              </w:p>
              <w:p w14:paraId="3CC4D1E4" w14:textId="77777777" w:rsidR="005C35BF" w:rsidRDefault="005C35BF" w:rsidP="005C35BF">
                <w:pPr>
                  <w:rPr>
                    <w:rFonts w:ascii="Times New Roman" w:hAnsi="Times New Roman"/>
                  </w:rPr>
                </w:pPr>
              </w:p>
              <w:p w14:paraId="65B4F410" w14:textId="74D85B31" w:rsidR="005C35BF" w:rsidRDefault="009E7A24" w:rsidP="005C35BF">
                <w:pPr>
                  <w:rPr>
                    <w:rStyle w:val="Hyperlink"/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Gross, J</w:t>
                </w:r>
                <w:r w:rsidR="003B4E11">
                  <w:rPr>
                    <w:rFonts w:ascii="Times New Roman" w:hAnsi="Times New Roman"/>
                  </w:rPr>
                  <w:t>ennifer R</w:t>
                </w:r>
                <w:r>
                  <w:rPr>
                    <w:rFonts w:ascii="Times New Roman" w:hAnsi="Times New Roman"/>
                  </w:rPr>
                  <w:t xml:space="preserve">., ed. </w:t>
                </w:r>
                <w:r w:rsidR="005C35BF" w:rsidRPr="006837DE">
                  <w:rPr>
                    <w:rFonts w:ascii="Times New Roman" w:hAnsi="Times New Roman"/>
                    <w:i/>
                  </w:rPr>
                  <w:t xml:space="preserve">The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="005C35BF" w:rsidRPr="006837D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Anonyme</w:t>
                </w:r>
                <w:proofErr w:type="spellEnd"/>
                <w:r w:rsidR="005C35BF" w:rsidRPr="006837DE">
                  <w:rPr>
                    <w:rFonts w:ascii="Times New Roman" w:hAnsi="Times New Roman"/>
                    <w:i/>
                  </w:rPr>
                  <w:t>: Modernism for America</w:t>
                </w:r>
                <w:r>
                  <w:rPr>
                    <w:rFonts w:ascii="Times New Roman" w:hAnsi="Times New Roman"/>
                  </w:rPr>
                  <w:t>.</w:t>
                </w:r>
                <w:r w:rsidR="005C35BF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New Haven: Yale UP, 2006.</w:t>
                </w:r>
                <w:r w:rsidR="005C35BF">
                  <w:rPr>
                    <w:rFonts w:ascii="Times New Roman" w:hAnsi="Times New Roman"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&lt;</w:t>
                </w:r>
                <w:r w:rsidR="005C35BF">
                  <w:fldChar w:fldCharType="begin"/>
                </w:r>
                <w:r w:rsidR="005C35BF">
                  <w:instrText xml:space="preserve"> HYPERLINK "http://media.artgallery.yale.edu/socanon/" \t "_blank" </w:instrText>
                </w:r>
                <w:r w:rsidR="005C35BF">
                  <w:fldChar w:fldCharType="separate"/>
                </w:r>
                <w:r w:rsidR="005C35BF" w:rsidRPr="005F164E">
                  <w:rPr>
                    <w:rStyle w:val="Hyperlink"/>
                    <w:rFonts w:ascii="Times New Roman" w:hAnsi="Times New Roman"/>
                  </w:rPr>
                  <w:t>http://media.artgallery.yale.edu/socanon/</w:t>
                </w:r>
                <w:r w:rsidR="005C35BF">
                  <w:rPr>
                    <w:rStyle w:val="Hyperlink"/>
                    <w:rFonts w:ascii="Times New Roman" w:hAnsi="Times New Roman"/>
                  </w:rPr>
                  <w:fldChar w:fldCharType="end"/>
                </w:r>
                <w:r>
                  <w:rPr>
                    <w:rStyle w:val="Hyperlink"/>
                    <w:rFonts w:ascii="Times New Roman" w:hAnsi="Times New Roman"/>
                  </w:rPr>
                  <w:t>&gt;</w:t>
                </w:r>
              </w:p>
              <w:p w14:paraId="6A03FAA7" w14:textId="77777777" w:rsidR="009E7A24" w:rsidRDefault="009E7A24" w:rsidP="005C35BF">
                <w:pPr>
                  <w:rPr>
                    <w:rFonts w:ascii="Times New Roman" w:hAnsi="Times New Roman"/>
                  </w:rPr>
                </w:pPr>
              </w:p>
              <w:p w14:paraId="35B3C7A3" w14:textId="1091421E" w:rsidR="005C35BF" w:rsidRDefault="002349B9" w:rsidP="005C35BF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Herbert, Robert, Eleanor S. </w:t>
                </w:r>
                <w:proofErr w:type="spellStart"/>
                <w:r>
                  <w:rPr>
                    <w:rFonts w:ascii="Times New Roman" w:hAnsi="Times New Roman"/>
                  </w:rPr>
                  <w:t>Apter</w:t>
                </w:r>
                <w:proofErr w:type="spellEnd"/>
                <w:r>
                  <w:rPr>
                    <w:rFonts w:ascii="Times New Roman" w:hAnsi="Times New Roman"/>
                  </w:rPr>
                  <w:t>, and Elise K. K</w:t>
                </w:r>
                <w:r w:rsidR="009E7A24">
                  <w:rPr>
                    <w:rFonts w:ascii="Times New Roman" w:hAnsi="Times New Roman"/>
                  </w:rPr>
                  <w:t>en</w:t>
                </w:r>
                <w:bookmarkStart w:id="0" w:name="_GoBack"/>
                <w:bookmarkEnd w:id="0"/>
                <w:r w:rsidR="009E7A24">
                  <w:rPr>
                    <w:rFonts w:ascii="Times New Roman" w:hAnsi="Times New Roman"/>
                  </w:rPr>
                  <w:t>ney, eds.</w:t>
                </w:r>
                <w:r w:rsidR="005C35BF">
                  <w:rPr>
                    <w:rFonts w:ascii="Times New Roman" w:hAnsi="Times New Roman"/>
                  </w:rPr>
                  <w:t xml:space="preserve"> </w:t>
                </w:r>
                <w:r w:rsidR="005C35BF" w:rsidRPr="006837DE">
                  <w:rPr>
                    <w:rFonts w:ascii="Times New Roman" w:hAnsi="Times New Roman"/>
                    <w:i/>
                  </w:rPr>
                  <w:t xml:space="preserve">The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Société</w:t>
                </w:r>
                <w:proofErr w:type="spellEnd"/>
                <w:r w:rsidR="005C35BF" w:rsidRPr="006837D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Anonyme</w:t>
                </w:r>
                <w:proofErr w:type="spellEnd"/>
                <w:r w:rsidR="005C35BF" w:rsidRPr="006837DE">
                  <w:rPr>
                    <w:rFonts w:ascii="Times New Roman" w:hAnsi="Times New Roman"/>
                    <w:i/>
                  </w:rPr>
                  <w:t xml:space="preserve"> and the Dreier Bequest at Yale University: A Catalogue </w:t>
                </w:r>
                <w:proofErr w:type="spellStart"/>
                <w:r w:rsidR="005C35BF" w:rsidRPr="006837DE">
                  <w:rPr>
                    <w:rFonts w:ascii="Times New Roman" w:hAnsi="Times New Roman"/>
                    <w:i/>
                  </w:rPr>
                  <w:t>Raisonné</w:t>
                </w:r>
                <w:proofErr w:type="spellEnd"/>
                <w:r w:rsidR="009E7A24">
                  <w:rPr>
                    <w:rFonts w:ascii="Times New Roman" w:hAnsi="Times New Roman"/>
                  </w:rPr>
                  <w:t>.</w:t>
                </w:r>
                <w:r w:rsidR="005C35BF">
                  <w:rPr>
                    <w:rFonts w:ascii="Times New Roman" w:hAnsi="Times New Roman"/>
                  </w:rPr>
                  <w:t xml:space="preserve"> N</w:t>
                </w:r>
                <w:r w:rsidR="009E7A24">
                  <w:rPr>
                    <w:rFonts w:ascii="Times New Roman" w:hAnsi="Times New Roman"/>
                  </w:rPr>
                  <w:t xml:space="preserve">ew Haven: Yale Up, 1984. </w:t>
                </w:r>
              </w:p>
              <w:p w14:paraId="4CFE926E" w14:textId="77777777" w:rsidR="003235A7" w:rsidRDefault="002349B9" w:rsidP="00FB11DE"/>
            </w:sdtContent>
          </w:sdt>
        </w:tc>
      </w:tr>
    </w:tbl>
    <w:p w14:paraId="215BA15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2DB2B" w14:textId="77777777" w:rsidR="00AD53E1" w:rsidRDefault="00AD53E1" w:rsidP="007A0D55">
      <w:pPr>
        <w:spacing w:after="0" w:line="240" w:lineRule="auto"/>
      </w:pPr>
      <w:r>
        <w:separator/>
      </w:r>
    </w:p>
  </w:endnote>
  <w:endnote w:type="continuationSeparator" w:id="0">
    <w:p w14:paraId="0F8BD3D6" w14:textId="77777777" w:rsidR="00AD53E1" w:rsidRDefault="00AD53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896E3" w14:textId="77777777" w:rsidR="00AD53E1" w:rsidRDefault="00AD53E1" w:rsidP="007A0D55">
      <w:pPr>
        <w:spacing w:after="0" w:line="240" w:lineRule="auto"/>
      </w:pPr>
      <w:r>
        <w:separator/>
      </w:r>
    </w:p>
  </w:footnote>
  <w:footnote w:type="continuationSeparator" w:id="0">
    <w:p w14:paraId="55CEC27F" w14:textId="77777777" w:rsidR="00AD53E1" w:rsidRDefault="00AD53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EAA0D" w14:textId="77777777" w:rsidR="00AD53E1" w:rsidRDefault="00AD53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EEAD10" w14:textId="77777777" w:rsidR="00AD53E1" w:rsidRDefault="00AD53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B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49B9"/>
    <w:rsid w:val="00244BB0"/>
    <w:rsid w:val="002A0A0D"/>
    <w:rsid w:val="002B0B37"/>
    <w:rsid w:val="002F68AB"/>
    <w:rsid w:val="0030662D"/>
    <w:rsid w:val="003235A7"/>
    <w:rsid w:val="003677B6"/>
    <w:rsid w:val="003B4E1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10A2"/>
    <w:rsid w:val="005C35BF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37E3"/>
    <w:rsid w:val="008A5B87"/>
    <w:rsid w:val="00922950"/>
    <w:rsid w:val="009A7264"/>
    <w:rsid w:val="009D1606"/>
    <w:rsid w:val="009E18A1"/>
    <w:rsid w:val="009E73D7"/>
    <w:rsid w:val="009E7A24"/>
    <w:rsid w:val="00A27D2C"/>
    <w:rsid w:val="00A76FD9"/>
    <w:rsid w:val="00AB436D"/>
    <w:rsid w:val="00AD2F24"/>
    <w:rsid w:val="00AD4844"/>
    <w:rsid w:val="00AD53E1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712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98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35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35B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35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3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rbl-dl.library.yale.edu/vufind/Record/3520542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714631B44314E9D9C658C5AEA4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73B32-890A-0B4A-8D3F-83618F503050}"/>
      </w:docPartPr>
      <w:docPartBody>
        <w:p w:rsidR="009557AC" w:rsidRDefault="009557AC">
          <w:pPr>
            <w:pStyle w:val="5B2714631B44314E9D9C658C5AEA487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BBB7C9A1E464E4EBBC504A870D6D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24F17-0FFA-C14B-AEC2-0A0C78DCE37A}"/>
      </w:docPartPr>
      <w:docPartBody>
        <w:p w:rsidR="009557AC" w:rsidRDefault="009557AC">
          <w:pPr>
            <w:pStyle w:val="6BBB7C9A1E464E4EBBC504A870D6D7E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47B1D957A767944A12329734436E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6B412-4985-0D44-9633-C58251C5C67F}"/>
      </w:docPartPr>
      <w:docPartBody>
        <w:p w:rsidR="009557AC" w:rsidRDefault="009557AC">
          <w:pPr>
            <w:pStyle w:val="347B1D957A767944A12329734436E71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A67DE4A5A42E34E9A3A963FE7393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4AF28-FD19-624F-882B-B5C1F84BBFE3}"/>
      </w:docPartPr>
      <w:docPartBody>
        <w:p w:rsidR="009557AC" w:rsidRDefault="009557AC">
          <w:pPr>
            <w:pStyle w:val="CA67DE4A5A42E34E9A3A963FE739349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2E8925B09BEA94BA336A42802742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7EBA-AC36-FF43-876C-D601B74902FE}"/>
      </w:docPartPr>
      <w:docPartBody>
        <w:p w:rsidR="009557AC" w:rsidRDefault="009557AC">
          <w:pPr>
            <w:pStyle w:val="72E8925B09BEA94BA336A428027426A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E2CA1D6363A1409028A1F4B486F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9280-1F5D-2041-BEB4-800ECA7CC252}"/>
      </w:docPartPr>
      <w:docPartBody>
        <w:p w:rsidR="009557AC" w:rsidRDefault="009557AC">
          <w:pPr>
            <w:pStyle w:val="65E2CA1D6363A1409028A1F4B486F31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C09CFB6012164FB09C984D9D197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91A55-CCBC-5746-A8D8-E453F9C2C40C}"/>
      </w:docPartPr>
      <w:docPartBody>
        <w:p w:rsidR="009557AC" w:rsidRDefault="009557AC">
          <w:pPr>
            <w:pStyle w:val="F7C09CFB6012164FB09C984D9D19734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39D68493C4684790E9AAD5FA167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52029-43DB-8040-B736-0375B30FEDEA}"/>
      </w:docPartPr>
      <w:docPartBody>
        <w:p w:rsidR="009557AC" w:rsidRDefault="009557AC">
          <w:pPr>
            <w:pStyle w:val="9639D68493C4684790E9AAD5FA167E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F9934D6D69C9E4AB3F2995A6F776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1DAB-6312-1A42-821C-4D2D0002476B}"/>
      </w:docPartPr>
      <w:docPartBody>
        <w:p w:rsidR="009557AC" w:rsidRDefault="009557AC">
          <w:pPr>
            <w:pStyle w:val="AF9934D6D69C9E4AB3F2995A6F776F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7EFCA6F86DBE48AD3792203B917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91880-DBB6-6640-B673-1D2201D201CB}"/>
      </w:docPartPr>
      <w:docPartBody>
        <w:p w:rsidR="009557AC" w:rsidRDefault="009557AC">
          <w:pPr>
            <w:pStyle w:val="B67EFCA6F86DBE48AD3792203B917E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293C3E62747B49B5634038B5CFB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56948-372E-3C4A-BC2E-62414C55A80E}"/>
      </w:docPartPr>
      <w:docPartBody>
        <w:p w:rsidR="009557AC" w:rsidRDefault="009557AC">
          <w:pPr>
            <w:pStyle w:val="0A293C3E62747B49B5634038B5CFBAC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AC"/>
    <w:rsid w:val="0095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2714631B44314E9D9C658C5AEA4874">
    <w:name w:val="5B2714631B44314E9D9C658C5AEA4874"/>
  </w:style>
  <w:style w:type="paragraph" w:customStyle="1" w:styleId="6BBB7C9A1E464E4EBBC504A870D6D7E6">
    <w:name w:val="6BBB7C9A1E464E4EBBC504A870D6D7E6"/>
  </w:style>
  <w:style w:type="paragraph" w:customStyle="1" w:styleId="347B1D957A767944A12329734436E713">
    <w:name w:val="347B1D957A767944A12329734436E713"/>
  </w:style>
  <w:style w:type="paragraph" w:customStyle="1" w:styleId="CA67DE4A5A42E34E9A3A963FE739349D">
    <w:name w:val="CA67DE4A5A42E34E9A3A963FE739349D"/>
  </w:style>
  <w:style w:type="paragraph" w:customStyle="1" w:styleId="72E8925B09BEA94BA336A428027426A9">
    <w:name w:val="72E8925B09BEA94BA336A428027426A9"/>
  </w:style>
  <w:style w:type="paragraph" w:customStyle="1" w:styleId="65E2CA1D6363A1409028A1F4B486F315">
    <w:name w:val="65E2CA1D6363A1409028A1F4B486F315"/>
  </w:style>
  <w:style w:type="paragraph" w:customStyle="1" w:styleId="F7C09CFB6012164FB09C984D9D197342">
    <w:name w:val="F7C09CFB6012164FB09C984D9D197342"/>
  </w:style>
  <w:style w:type="paragraph" w:customStyle="1" w:styleId="9639D68493C4684790E9AAD5FA167EC0">
    <w:name w:val="9639D68493C4684790E9AAD5FA167EC0"/>
  </w:style>
  <w:style w:type="paragraph" w:customStyle="1" w:styleId="AF9934D6D69C9E4AB3F2995A6F776FEB">
    <w:name w:val="AF9934D6D69C9E4AB3F2995A6F776FEB"/>
  </w:style>
  <w:style w:type="paragraph" w:customStyle="1" w:styleId="B67EFCA6F86DBE48AD3792203B917EDC">
    <w:name w:val="B67EFCA6F86DBE48AD3792203B917EDC"/>
  </w:style>
  <w:style w:type="paragraph" w:customStyle="1" w:styleId="0A293C3E62747B49B5634038B5CFBAC1">
    <w:name w:val="0A293C3E62747B49B5634038B5CFBAC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2714631B44314E9D9C658C5AEA4874">
    <w:name w:val="5B2714631B44314E9D9C658C5AEA4874"/>
  </w:style>
  <w:style w:type="paragraph" w:customStyle="1" w:styleId="6BBB7C9A1E464E4EBBC504A870D6D7E6">
    <w:name w:val="6BBB7C9A1E464E4EBBC504A870D6D7E6"/>
  </w:style>
  <w:style w:type="paragraph" w:customStyle="1" w:styleId="347B1D957A767944A12329734436E713">
    <w:name w:val="347B1D957A767944A12329734436E713"/>
  </w:style>
  <w:style w:type="paragraph" w:customStyle="1" w:styleId="CA67DE4A5A42E34E9A3A963FE739349D">
    <w:name w:val="CA67DE4A5A42E34E9A3A963FE739349D"/>
  </w:style>
  <w:style w:type="paragraph" w:customStyle="1" w:styleId="72E8925B09BEA94BA336A428027426A9">
    <w:name w:val="72E8925B09BEA94BA336A428027426A9"/>
  </w:style>
  <w:style w:type="paragraph" w:customStyle="1" w:styleId="65E2CA1D6363A1409028A1F4B486F315">
    <w:name w:val="65E2CA1D6363A1409028A1F4B486F315"/>
  </w:style>
  <w:style w:type="paragraph" w:customStyle="1" w:styleId="F7C09CFB6012164FB09C984D9D197342">
    <w:name w:val="F7C09CFB6012164FB09C984D9D197342"/>
  </w:style>
  <w:style w:type="paragraph" w:customStyle="1" w:styleId="9639D68493C4684790E9AAD5FA167EC0">
    <w:name w:val="9639D68493C4684790E9AAD5FA167EC0"/>
  </w:style>
  <w:style w:type="paragraph" w:customStyle="1" w:styleId="AF9934D6D69C9E4AB3F2995A6F776FEB">
    <w:name w:val="AF9934D6D69C9E4AB3F2995A6F776FEB"/>
  </w:style>
  <w:style w:type="paragraph" w:customStyle="1" w:styleId="B67EFCA6F86DBE48AD3792203B917EDC">
    <w:name w:val="B67EFCA6F86DBE48AD3792203B917EDC"/>
  </w:style>
  <w:style w:type="paragraph" w:customStyle="1" w:styleId="0A293C3E62747B49B5634038B5CFBAC1">
    <w:name w:val="0A293C3E62747B49B5634038B5CFB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6</cp:revision>
  <dcterms:created xsi:type="dcterms:W3CDTF">2014-08-24T21:34:00Z</dcterms:created>
  <dcterms:modified xsi:type="dcterms:W3CDTF">2014-09-21T20:07:00Z</dcterms:modified>
</cp:coreProperties>
</file>