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4F6310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36DB4C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F67F636E5B94441B33438F6346C6AD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2BC2FE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120A2A2D3EE6147A56023460F5666C6"/>
            </w:placeholder>
            <w:text/>
          </w:sdtPr>
          <w:sdtContent>
            <w:tc>
              <w:tcPr>
                <w:tcW w:w="2073" w:type="dxa"/>
              </w:tcPr>
              <w:p w14:paraId="28855D19" w14:textId="77777777" w:rsidR="00B574C9" w:rsidRDefault="00CB2946" w:rsidP="00922950">
                <w:proofErr w:type="spellStart"/>
                <w:r w:rsidRPr="00CB2946">
                  <w:rPr>
                    <w:lang w:val="en-CA" w:eastAsia="ja-JP"/>
                  </w:rPr>
                  <w:t>Chaitanya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51457D932237C4888FF9B0850D0820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F514ED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33108B20257F0499AF876439AADA1D5"/>
            </w:placeholder>
            <w:text/>
          </w:sdtPr>
          <w:sdtContent>
            <w:tc>
              <w:tcPr>
                <w:tcW w:w="2642" w:type="dxa"/>
              </w:tcPr>
              <w:p w14:paraId="0D496D63" w14:textId="77777777" w:rsidR="00B574C9" w:rsidRDefault="00CB2946" w:rsidP="00922950">
                <w:proofErr w:type="spellStart"/>
                <w:r w:rsidRPr="00CB2946">
                  <w:rPr>
                    <w:lang w:val="en-CA" w:eastAsia="ja-JP"/>
                  </w:rPr>
                  <w:t>Sambrani</w:t>
                </w:r>
                <w:proofErr w:type="spellEnd"/>
              </w:p>
            </w:tc>
          </w:sdtContent>
        </w:sdt>
      </w:tr>
      <w:tr w:rsidR="00B574C9" w14:paraId="7C28475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3C4A18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905A138A06CCE4B8220FCC9448F380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974AD4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561532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045F0E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3040FC28C05B04C889F949190B14180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0637CA87" w14:textId="77777777" w:rsidR="00B574C9" w:rsidRDefault="00CB2946" w:rsidP="00B574C9">
                <w:r w:rsidRPr="00CB2946">
                  <w:t>The Australian National University</w:t>
                </w:r>
              </w:p>
            </w:tc>
          </w:sdtContent>
        </w:sdt>
      </w:tr>
    </w:tbl>
    <w:p w14:paraId="21BF6B7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509AD4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78A707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4F651DC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4160132AA1FD3945A613F1D1A0143174"/>
            </w:placeholder>
            <w:showingPlcHdr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F4A0031" w14:textId="77777777" w:rsidR="003F0D73" w:rsidRPr="00FB589A" w:rsidRDefault="003F0D73" w:rsidP="003F0D73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464699" w14:paraId="456C577F" w14:textId="77777777" w:rsidTr="007821B0">
        <w:sdt>
          <w:sdtPr>
            <w:alias w:val="Variant headwords"/>
            <w:tag w:val="variantHeadwords"/>
            <w:id w:val="173464402"/>
            <w:placeholder>
              <w:docPart w:val="0DF3091E2B77DB48AA68A06F37A20E5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AF3AB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741E276" w14:textId="77777777" w:rsidTr="003F0D73">
        <w:sdt>
          <w:sdtPr>
            <w:alias w:val="Abstract"/>
            <w:tag w:val="abstract"/>
            <w:id w:val="-635871867"/>
            <w:placeholder>
              <w:docPart w:val="47E6CBF8BFBE2A4D85B4F6E97B39320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86574E2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059818DE" w14:textId="77777777" w:rsidTr="003F0D73">
        <w:sdt>
          <w:sdtPr>
            <w:alias w:val="Article text"/>
            <w:tag w:val="articleText"/>
            <w:id w:val="634067588"/>
            <w:placeholder>
              <w:docPart w:val="72D666457BE57846894078DFAAF7F05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59992F8" w14:textId="77777777" w:rsidR="00CB2946" w:rsidRPr="00612077" w:rsidRDefault="00CB2946" w:rsidP="00CB2946">
                <w:r w:rsidRPr="00612077">
                  <w:t xml:space="preserve">PERSAGI is the acronym for </w:t>
                </w:r>
                <w:proofErr w:type="spellStart"/>
                <w:r w:rsidRPr="00612077">
                  <w:rPr>
                    <w:i/>
                  </w:rPr>
                  <w:t>Persatuan</w:t>
                </w:r>
                <w:proofErr w:type="spellEnd"/>
                <w:r w:rsidRPr="00612077">
                  <w:rPr>
                    <w:i/>
                  </w:rPr>
                  <w:t xml:space="preserve"> </w:t>
                </w:r>
                <w:proofErr w:type="spellStart"/>
                <w:r w:rsidRPr="00612077">
                  <w:rPr>
                    <w:i/>
                  </w:rPr>
                  <w:t>Ahli-Ahli</w:t>
                </w:r>
                <w:proofErr w:type="spellEnd"/>
                <w:r w:rsidRPr="00612077">
                  <w:rPr>
                    <w:i/>
                  </w:rPr>
                  <w:t xml:space="preserve"> </w:t>
                </w:r>
                <w:proofErr w:type="spellStart"/>
                <w:r w:rsidRPr="00612077">
                  <w:rPr>
                    <w:i/>
                  </w:rPr>
                  <w:t>Gambar</w:t>
                </w:r>
                <w:proofErr w:type="spellEnd"/>
                <w:r w:rsidRPr="00612077">
                  <w:rPr>
                    <w:i/>
                  </w:rPr>
                  <w:t xml:space="preserve"> Indonesia</w:t>
                </w:r>
                <w:r w:rsidRPr="00612077">
                  <w:t xml:space="preserve"> (Union of Indonesian Painters, or to be more precise, Union of Indonesian Drawers). Founded by S. </w:t>
                </w:r>
                <w:proofErr w:type="spellStart"/>
                <w:r w:rsidRPr="00612077">
                  <w:t>Sudjojono</w:t>
                </w:r>
                <w:proofErr w:type="spellEnd"/>
                <w:r w:rsidRPr="00612077">
                  <w:t xml:space="preserve"> (1913-1986) and </w:t>
                </w:r>
                <w:proofErr w:type="spellStart"/>
                <w:r w:rsidRPr="00612077">
                  <w:t>Agus</w:t>
                </w:r>
                <w:proofErr w:type="spellEnd"/>
                <w:r w:rsidRPr="00612077">
                  <w:t xml:space="preserve"> </w:t>
                </w:r>
                <w:proofErr w:type="spellStart"/>
                <w:r w:rsidRPr="00612077">
                  <w:t>Djaja</w:t>
                </w:r>
                <w:proofErr w:type="spellEnd"/>
                <w:r w:rsidRPr="00612077">
                  <w:t xml:space="preserve"> (1913-1994) in October 1938, PERSAGI is widely understood to have played a major role in the development of modernism in Indonesian art. While there was no binding style linking the individual artists, they were all in search </w:t>
                </w:r>
                <w:r>
                  <w:t>of</w:t>
                </w:r>
                <w:r w:rsidRPr="00612077">
                  <w:t xml:space="preserve"> a new art that was</w:t>
                </w:r>
                <w:r>
                  <w:t xml:space="preserve"> both</w:t>
                </w:r>
                <w:r w:rsidRPr="00612077">
                  <w:t xml:space="preserve"> distinctively national and intensely individual. </w:t>
                </w:r>
                <w:proofErr w:type="spellStart"/>
                <w:r w:rsidRPr="00612077">
                  <w:t>Sudjojono’s</w:t>
                </w:r>
                <w:proofErr w:type="spellEnd"/>
                <w:r w:rsidRPr="00612077">
                  <w:t xml:space="preserve"> influence as critic and as well as artist was profound, and served to define a mode</w:t>
                </w:r>
                <w:r>
                  <w:t xml:space="preserve">rnist – </w:t>
                </w:r>
                <w:r w:rsidRPr="00612077">
                  <w:t>as well as nationalist tenor</w:t>
                </w:r>
                <w:r>
                  <w:t xml:space="preserve"> –</w:t>
                </w:r>
                <w:r w:rsidRPr="00612077">
                  <w:t xml:space="preserve"> </w:t>
                </w:r>
                <w:r>
                  <w:t>i</w:t>
                </w:r>
                <w:r w:rsidRPr="00612077">
                  <w:t xml:space="preserve">n Indonesian art of the 1940s and beyond. In terms of its importance to Indonesian modernism, it is significant that PERSAGI was formed a decade after </w:t>
                </w:r>
                <w:proofErr w:type="spellStart"/>
                <w:r w:rsidRPr="00612077">
                  <w:t>Bahasa</w:t>
                </w:r>
                <w:proofErr w:type="spellEnd"/>
                <w:r w:rsidRPr="00612077">
                  <w:t xml:space="preserve"> Indonesia was declared the national language. It was in 1928 that young nationalists in the then Dutch East Indies led by Sukarno issued the Youth Declaration, proclaiming a unified nation with one motherland, one people and one language. The artists of PERSAGI saw themselves as cultural workers within this nascent nation-state, as part of a broad socialist-nationalist front aimed at the creation of a new national consciousness out of the inheritance of a colonial past, and the deeper histories that divided this archipelago-country with its vast geography and a variety of ethnic, religious</w:t>
                </w:r>
                <w:r>
                  <w:t>,</w:t>
                </w:r>
                <w:r w:rsidRPr="00612077">
                  <w:t xml:space="preserve"> and linguistic differences.</w:t>
                </w:r>
              </w:p>
              <w:p w14:paraId="7FA82695" w14:textId="77777777" w:rsidR="00CB2946" w:rsidRDefault="00CB2946" w:rsidP="00CB2946"/>
              <w:p w14:paraId="70DD10F2" w14:textId="77777777" w:rsidR="00CB2946" w:rsidRPr="00612077" w:rsidRDefault="00CB2946" w:rsidP="00CB2946">
                <w:r w:rsidRPr="00612077">
                  <w:t xml:space="preserve">The group had twenty members, including </w:t>
                </w:r>
                <w:r>
                  <w:t>(</w:t>
                </w:r>
                <w:r w:rsidRPr="00612077">
                  <w:t>among others</w:t>
                </w:r>
                <w:r>
                  <w:t>)</w:t>
                </w:r>
                <w:r w:rsidRPr="00612077">
                  <w:t xml:space="preserve"> </w:t>
                </w:r>
                <w:proofErr w:type="spellStart"/>
                <w:r w:rsidRPr="00612077">
                  <w:rPr>
                    <w:bCs/>
                    <w:lang w:val="en-US"/>
                  </w:rPr>
                  <w:t>Agus</w:t>
                </w:r>
                <w:proofErr w:type="spellEnd"/>
                <w:r w:rsidRPr="00612077">
                  <w:rPr>
                    <w:bCs/>
                    <w:lang w:val="en-US"/>
                  </w:rPr>
                  <w:t xml:space="preserve"> </w:t>
                </w:r>
                <w:proofErr w:type="spellStart"/>
                <w:r w:rsidRPr="00612077">
                  <w:rPr>
                    <w:bCs/>
                    <w:lang w:val="en-US"/>
                  </w:rPr>
                  <w:t>Djaja</w:t>
                </w:r>
                <w:proofErr w:type="spellEnd"/>
                <w:r w:rsidRPr="00612077">
                  <w:rPr>
                    <w:bCs/>
                    <w:lang w:val="en-US"/>
                  </w:rPr>
                  <w:t xml:space="preserve"> (chairman), S. </w:t>
                </w:r>
                <w:proofErr w:type="spellStart"/>
                <w:r w:rsidRPr="00612077">
                  <w:rPr>
                    <w:bCs/>
                    <w:lang w:val="en-US"/>
                  </w:rPr>
                  <w:t>Sudjojono</w:t>
                </w:r>
                <w:proofErr w:type="spellEnd"/>
                <w:r w:rsidRPr="00612077">
                  <w:rPr>
                    <w:bCs/>
                    <w:lang w:val="en-US"/>
                  </w:rPr>
                  <w:t xml:space="preserve"> (secretary), L. </w:t>
                </w:r>
                <w:proofErr w:type="spellStart"/>
                <w:r w:rsidRPr="00612077">
                  <w:rPr>
                    <w:bCs/>
                    <w:lang w:val="en-US"/>
                  </w:rPr>
                  <w:t>Setiyoso</w:t>
                </w:r>
                <w:proofErr w:type="spellEnd"/>
                <w:r w:rsidRPr="00612077">
                  <w:rPr>
                    <w:bCs/>
                    <w:lang w:val="en-US"/>
                  </w:rPr>
                  <w:t xml:space="preserve">, </w:t>
                </w:r>
                <w:proofErr w:type="spellStart"/>
                <w:r w:rsidRPr="00612077">
                  <w:rPr>
                    <w:bCs/>
                    <w:lang w:val="en-US"/>
                  </w:rPr>
                  <w:t>Rameli</w:t>
                </w:r>
                <w:proofErr w:type="spellEnd"/>
                <w:r w:rsidRPr="00612077">
                  <w:rPr>
                    <w:bCs/>
                    <w:lang w:val="en-US"/>
                  </w:rPr>
                  <w:t xml:space="preserve">, Abdul Salam, S. </w:t>
                </w:r>
                <w:proofErr w:type="spellStart"/>
                <w:r w:rsidRPr="00612077">
                  <w:rPr>
                    <w:bCs/>
                    <w:lang w:val="en-US"/>
                  </w:rPr>
                  <w:t>Sudiardjo</w:t>
                </w:r>
                <w:proofErr w:type="spellEnd"/>
                <w:r w:rsidRPr="00612077">
                  <w:rPr>
                    <w:bCs/>
                    <w:lang w:val="en-US"/>
                  </w:rPr>
                  <w:t xml:space="preserve">, </w:t>
                </w:r>
                <w:proofErr w:type="spellStart"/>
                <w:r w:rsidRPr="00612077">
                  <w:rPr>
                    <w:bCs/>
                    <w:lang w:val="en-US"/>
                  </w:rPr>
                  <w:t>Saptarita</w:t>
                </w:r>
                <w:proofErr w:type="spellEnd"/>
                <w:r w:rsidRPr="00612077">
                  <w:rPr>
                    <w:bCs/>
                    <w:lang w:val="en-US"/>
                  </w:rPr>
                  <w:t xml:space="preserve"> </w:t>
                </w:r>
                <w:proofErr w:type="spellStart"/>
                <w:r w:rsidRPr="00612077">
                  <w:rPr>
                    <w:bCs/>
                    <w:lang w:val="en-US"/>
                  </w:rPr>
                  <w:t>Latif</w:t>
                </w:r>
                <w:proofErr w:type="spellEnd"/>
                <w:r w:rsidRPr="00612077">
                  <w:rPr>
                    <w:bCs/>
                    <w:lang w:val="en-US"/>
                  </w:rPr>
                  <w:t xml:space="preserve">, </w:t>
                </w:r>
                <w:proofErr w:type="spellStart"/>
                <w:r w:rsidRPr="00612077">
                  <w:rPr>
                    <w:bCs/>
                    <w:lang w:val="en-US"/>
                  </w:rPr>
                  <w:t>Herbet</w:t>
                </w:r>
                <w:proofErr w:type="spellEnd"/>
                <w:r w:rsidRPr="00612077">
                  <w:rPr>
                    <w:bCs/>
                    <w:lang w:val="en-US"/>
                  </w:rPr>
                  <w:t xml:space="preserve"> </w:t>
                </w:r>
                <w:proofErr w:type="spellStart"/>
                <w:r w:rsidRPr="00612077">
                  <w:rPr>
                    <w:bCs/>
                    <w:lang w:val="en-US"/>
                  </w:rPr>
                  <w:t>Hutagalung</w:t>
                </w:r>
                <w:proofErr w:type="spellEnd"/>
                <w:r w:rsidRPr="00612077">
                  <w:rPr>
                    <w:bCs/>
                    <w:lang w:val="en-US"/>
                  </w:rPr>
                  <w:t xml:space="preserve">, S. </w:t>
                </w:r>
                <w:proofErr w:type="spellStart"/>
                <w:r w:rsidRPr="00612077">
                  <w:rPr>
                    <w:bCs/>
                    <w:lang w:val="en-US"/>
                  </w:rPr>
                  <w:t>Tutur</w:t>
                </w:r>
                <w:proofErr w:type="spellEnd"/>
                <w:r w:rsidRPr="00612077">
                  <w:rPr>
                    <w:bCs/>
                    <w:lang w:val="en-US"/>
                  </w:rPr>
                  <w:t xml:space="preserve">, </w:t>
                </w:r>
                <w:proofErr w:type="spellStart"/>
                <w:r w:rsidRPr="00612077">
                  <w:rPr>
                    <w:bCs/>
                    <w:lang w:val="en-US"/>
                  </w:rPr>
                  <w:t>Sindusisworo</w:t>
                </w:r>
                <w:proofErr w:type="spellEnd"/>
                <w:r w:rsidRPr="00612077">
                  <w:rPr>
                    <w:bCs/>
                    <w:lang w:val="en-US"/>
                  </w:rPr>
                  <w:t xml:space="preserve">, T.B. </w:t>
                </w:r>
                <w:proofErr w:type="spellStart"/>
                <w:r w:rsidRPr="00612077">
                  <w:rPr>
                    <w:bCs/>
                    <w:lang w:val="en-US"/>
                  </w:rPr>
                  <w:t>Ateng</w:t>
                </w:r>
                <w:proofErr w:type="spellEnd"/>
                <w:r w:rsidRPr="00612077">
                  <w:rPr>
                    <w:bCs/>
                    <w:lang w:val="en-US"/>
                  </w:rPr>
                  <w:t xml:space="preserve"> </w:t>
                </w:r>
                <w:proofErr w:type="spellStart"/>
                <w:r w:rsidRPr="00612077">
                  <w:rPr>
                    <w:bCs/>
                    <w:lang w:val="en-US"/>
                  </w:rPr>
                  <w:t>Rus`an</w:t>
                </w:r>
                <w:proofErr w:type="spellEnd"/>
                <w:r w:rsidRPr="00612077">
                  <w:rPr>
                    <w:bCs/>
                    <w:lang w:val="en-US"/>
                  </w:rPr>
                  <w:t xml:space="preserve">, S. </w:t>
                </w:r>
                <w:proofErr w:type="spellStart"/>
                <w:r w:rsidRPr="00612077">
                  <w:rPr>
                    <w:bCs/>
                    <w:lang w:val="en-US"/>
                  </w:rPr>
                  <w:t>Sastradiwirdja</w:t>
                </w:r>
                <w:proofErr w:type="spellEnd"/>
                <w:r w:rsidRPr="00612077">
                  <w:rPr>
                    <w:bCs/>
                    <w:lang w:val="en-US"/>
                  </w:rPr>
                  <w:t xml:space="preserve">, </w:t>
                </w:r>
                <w:proofErr w:type="spellStart"/>
                <w:r w:rsidRPr="00612077">
                  <w:rPr>
                    <w:bCs/>
                    <w:lang w:val="en-US"/>
                  </w:rPr>
                  <w:t>Sukirno</w:t>
                </w:r>
                <w:proofErr w:type="spellEnd"/>
                <w:r w:rsidRPr="00612077">
                  <w:rPr>
                    <w:bCs/>
                    <w:lang w:val="en-US"/>
                  </w:rPr>
                  <w:t xml:space="preserve">, </w:t>
                </w:r>
                <w:proofErr w:type="spellStart"/>
                <w:r w:rsidRPr="00612077">
                  <w:rPr>
                    <w:bCs/>
                    <w:lang w:val="en-US"/>
                  </w:rPr>
                  <w:t>Emiria</w:t>
                </w:r>
                <w:proofErr w:type="spellEnd"/>
                <w:r w:rsidRPr="00612077">
                  <w:rPr>
                    <w:bCs/>
                    <w:lang w:val="en-US"/>
                  </w:rPr>
                  <w:t xml:space="preserve"> </w:t>
                </w:r>
                <w:proofErr w:type="spellStart"/>
                <w:r w:rsidRPr="00612077">
                  <w:rPr>
                    <w:bCs/>
                    <w:lang w:val="en-US"/>
                  </w:rPr>
                  <w:t>Soenassa</w:t>
                </w:r>
                <w:proofErr w:type="spellEnd"/>
                <w:r w:rsidRPr="00612077">
                  <w:rPr>
                    <w:bCs/>
                    <w:lang w:val="en-US"/>
                  </w:rPr>
                  <w:t xml:space="preserve"> (the only woman artist in the group)</w:t>
                </w:r>
                <w:r>
                  <w:rPr>
                    <w:bCs/>
                    <w:lang w:val="en-US"/>
                  </w:rPr>
                  <w:t>,</w:t>
                </w:r>
                <w:r w:rsidRPr="00612077">
                  <w:rPr>
                    <w:bCs/>
                    <w:lang w:val="en-US"/>
                  </w:rPr>
                  <w:t xml:space="preserve"> and </w:t>
                </w:r>
                <w:proofErr w:type="spellStart"/>
                <w:r w:rsidRPr="00612077">
                  <w:rPr>
                    <w:bCs/>
                    <w:lang w:val="en-US"/>
                  </w:rPr>
                  <w:t>Suromo</w:t>
                </w:r>
                <w:proofErr w:type="spellEnd"/>
                <w:r w:rsidRPr="00612077">
                  <w:rPr>
                    <w:bCs/>
                    <w:lang w:val="en-US"/>
                  </w:rPr>
                  <w:t xml:space="preserve">. </w:t>
                </w:r>
                <w:proofErr w:type="spellStart"/>
                <w:r w:rsidRPr="00612077">
                  <w:rPr>
                    <w:bCs/>
                    <w:lang w:val="en-US"/>
                  </w:rPr>
                  <w:t>Sudjojono</w:t>
                </w:r>
                <w:proofErr w:type="spellEnd"/>
                <w:r w:rsidRPr="00612077">
                  <w:rPr>
                    <w:bCs/>
                    <w:lang w:val="en-US"/>
                  </w:rPr>
                  <w:t xml:space="preserve"> was the chief ideologue and spokesman for the group. </w:t>
                </w:r>
                <w:proofErr w:type="spellStart"/>
                <w:r w:rsidRPr="00612077">
                  <w:rPr>
                    <w:bCs/>
                    <w:lang w:val="en-US"/>
                  </w:rPr>
                  <w:t>Emiria</w:t>
                </w:r>
                <w:proofErr w:type="spellEnd"/>
                <w:r w:rsidRPr="00612077">
                  <w:rPr>
                    <w:bCs/>
                    <w:lang w:val="en-US"/>
                  </w:rPr>
                  <w:t xml:space="preserve"> </w:t>
                </w:r>
                <w:proofErr w:type="spellStart"/>
                <w:r w:rsidRPr="00612077">
                  <w:rPr>
                    <w:bCs/>
                    <w:lang w:val="en-US"/>
                  </w:rPr>
                  <w:t>Soenasa</w:t>
                </w:r>
                <w:proofErr w:type="spellEnd"/>
                <w:r w:rsidRPr="00612077">
                  <w:rPr>
                    <w:bCs/>
                    <w:lang w:val="en-US"/>
                  </w:rPr>
                  <w:t xml:space="preserve"> is considered the first female artist of note in this period of Indonesian modernism.</w:t>
                </w:r>
              </w:p>
              <w:p w14:paraId="6BE006A0" w14:textId="77777777" w:rsidR="00CB2946" w:rsidRPr="00612077" w:rsidRDefault="00CB2946" w:rsidP="00CB2946"/>
              <w:p w14:paraId="0C6B2BED" w14:textId="77777777" w:rsidR="00CB2946" w:rsidRPr="00612077" w:rsidRDefault="00CB2946" w:rsidP="00CB2946">
                <w:pPr>
                  <w:pStyle w:val="Heading1"/>
                </w:pPr>
                <w:r w:rsidRPr="00612077">
                  <w:t>A</w:t>
                </w:r>
                <w:r>
                  <w:t xml:space="preserve"> Vision for a New National A</w:t>
                </w:r>
                <w:r w:rsidRPr="00612077">
                  <w:t>rt</w:t>
                </w:r>
              </w:p>
              <w:p w14:paraId="0680EA0F" w14:textId="77777777" w:rsidR="00CB2946" w:rsidRPr="00612077" w:rsidRDefault="00CB2946" w:rsidP="00CB2946">
                <w:r w:rsidRPr="00612077">
                  <w:t xml:space="preserve">Calling for a renewal of Indonesian art, </w:t>
                </w:r>
                <w:proofErr w:type="spellStart"/>
                <w:r w:rsidRPr="00612077">
                  <w:t>Sudjojono</w:t>
                </w:r>
                <w:proofErr w:type="spellEnd"/>
                <w:r w:rsidRPr="00612077">
                  <w:t xml:space="preserve"> placed great emphasis on the individuality of the artist, honest expression</w:t>
                </w:r>
                <w:r>
                  <w:t>,</w:t>
                </w:r>
                <w:r w:rsidRPr="00612077">
                  <w:t xml:space="preserve"> and reflection of a national consciousness. He was critical of </w:t>
                </w:r>
                <w:r>
                  <w:t xml:space="preserve">the </w:t>
                </w:r>
                <w:r w:rsidRPr="00612077">
                  <w:t xml:space="preserve">romantic-academic </w:t>
                </w:r>
                <w:proofErr w:type="spellStart"/>
                <w:r w:rsidRPr="00612077">
                  <w:rPr>
                    <w:i/>
                  </w:rPr>
                  <w:t>Mooi</w:t>
                </w:r>
                <w:proofErr w:type="spellEnd"/>
                <w:r w:rsidRPr="00612077">
                  <w:rPr>
                    <w:i/>
                  </w:rPr>
                  <w:t xml:space="preserve"> </w:t>
                </w:r>
                <w:proofErr w:type="spellStart"/>
                <w:r w:rsidRPr="00612077">
                  <w:rPr>
                    <w:i/>
                  </w:rPr>
                  <w:t>Indi</w:t>
                </w:r>
                <w:r w:rsidRPr="00612077">
                  <w:rPr>
                    <w:rFonts w:cs="Lucida Grande"/>
                    <w:i/>
                    <w:color w:val="000000"/>
                  </w:rPr>
                  <w:t>ë</w:t>
                </w:r>
                <w:proofErr w:type="spellEnd"/>
                <w:r>
                  <w:t xml:space="preserve"> [</w:t>
                </w:r>
                <w:r w:rsidRPr="00612077">
                  <w:t>the S</w:t>
                </w:r>
                <w:r>
                  <w:t>weet Indies]</w:t>
                </w:r>
                <w:r w:rsidRPr="00612077">
                  <w:t xml:space="preserve"> work</w:t>
                </w:r>
                <w:r>
                  <w:t>s</w:t>
                </w:r>
                <w:r w:rsidRPr="00612077">
                  <w:t xml:space="preserve"> </w:t>
                </w:r>
                <w:r>
                  <w:t>by</w:t>
                </w:r>
                <w:r w:rsidRPr="00612077">
                  <w:t xml:space="preserve"> artists such as </w:t>
                </w:r>
                <w:proofErr w:type="spellStart"/>
                <w:r w:rsidRPr="00612077">
                  <w:t>Basuki</w:t>
                </w:r>
                <w:proofErr w:type="spellEnd"/>
                <w:r w:rsidRPr="00612077">
                  <w:t xml:space="preserve"> Abdullah (1915-1993)</w:t>
                </w:r>
                <w:r>
                  <w:t>,</w:t>
                </w:r>
                <w:r w:rsidRPr="00612077">
                  <w:t xml:space="preserve"> who were accepted and valorised within establishment circles at the time. </w:t>
                </w:r>
                <w:proofErr w:type="spellStart"/>
                <w:r w:rsidRPr="00612077">
                  <w:rPr>
                    <w:i/>
                  </w:rPr>
                  <w:t>Mooi</w:t>
                </w:r>
                <w:proofErr w:type="spellEnd"/>
                <w:r w:rsidRPr="00612077">
                  <w:rPr>
                    <w:i/>
                  </w:rPr>
                  <w:t xml:space="preserve"> </w:t>
                </w:r>
                <w:proofErr w:type="spellStart"/>
                <w:r w:rsidRPr="00612077">
                  <w:rPr>
                    <w:i/>
                  </w:rPr>
                  <w:t>Indi</w:t>
                </w:r>
                <w:r w:rsidRPr="00612077">
                  <w:rPr>
                    <w:rFonts w:cs="Lucida Grande"/>
                    <w:i/>
                    <w:color w:val="000000"/>
                  </w:rPr>
                  <w:t>ë</w:t>
                </w:r>
                <w:proofErr w:type="spellEnd"/>
                <w:r w:rsidRPr="00612077">
                  <w:t xml:space="preserve"> artworks were characterised by paintings with landscapes and pastoral scenes, an</w:t>
                </w:r>
                <w:r>
                  <w:t>d an</w:t>
                </w:r>
                <w:r w:rsidRPr="00612077">
                  <w:t xml:space="preserve"> attention to the picturesque in village life and folklore, including titillating renditions </w:t>
                </w:r>
                <w:r>
                  <w:t xml:space="preserve">of </w:t>
                </w:r>
                <w:r w:rsidRPr="00612077">
                  <w:t xml:space="preserve">the female body and legendary scenes. </w:t>
                </w:r>
                <w:proofErr w:type="spellStart"/>
                <w:r w:rsidRPr="00612077">
                  <w:t>Sudjojono</w:t>
                </w:r>
                <w:proofErr w:type="spellEnd"/>
                <w:r w:rsidRPr="00612077">
                  <w:t xml:space="preserve"> and his PERSAGI colleagues found these to be divorced from reality, in addition to being elitist, exploitative</w:t>
                </w:r>
                <w:r>
                  <w:t>,</w:t>
                </w:r>
                <w:r w:rsidRPr="00612077">
                  <w:t xml:space="preserve"> and non-confrontational in the context of continuing </w:t>
                </w:r>
                <w:r w:rsidRPr="00612077">
                  <w:lastRenderedPageBreak/>
                  <w:t xml:space="preserve">colonial domination. For the artists of PERSAGI, a shared feeling of community with common folk under colonial rule was markedly absent in these artworks. Instead, the vision </w:t>
                </w:r>
                <w:proofErr w:type="spellStart"/>
                <w:r w:rsidRPr="00612077">
                  <w:t>Sudjojono</w:t>
                </w:r>
                <w:proofErr w:type="spellEnd"/>
                <w:r w:rsidRPr="00612077">
                  <w:t xml:space="preserve"> articulated was one of revolutionary sentiment, r</w:t>
                </w:r>
                <w:r>
                  <w:t>esulting in a shift of subject</w:t>
                </w:r>
                <w:r w:rsidRPr="00612077">
                  <w:t xml:space="preserve"> matter</w:t>
                </w:r>
                <w:r w:rsidRPr="00612077">
                  <w:t xml:space="preserve"> to guerrilla fighters, farmers, local people</w:t>
                </w:r>
                <w:r>
                  <w:t>,</w:t>
                </w:r>
                <w:r w:rsidRPr="00612077">
                  <w:t xml:space="preserve"> and </w:t>
                </w:r>
                <w:proofErr w:type="gramStart"/>
                <w:r w:rsidRPr="00612077">
                  <w:t>working women</w:t>
                </w:r>
                <w:proofErr w:type="gramEnd"/>
                <w:r>
                  <w:t>, all</w:t>
                </w:r>
                <w:r w:rsidRPr="00612077">
                  <w:t xml:space="preserve"> rendered in modernist styles ranging from Impressionism to Expressionism. In some ways, these artists were responding to Baudelaire’s espousal of the modern as being fleeting, ephemeral</w:t>
                </w:r>
                <w:r>
                  <w:t>,</w:t>
                </w:r>
                <w:r w:rsidRPr="00612077">
                  <w:t xml:space="preserve"> and contingent, in the sense of requiring modern art to be responsive to the present circumstance and not subservient to inherited notions of aesthetic experience.</w:t>
                </w:r>
                <w:bookmarkStart w:id="0" w:name="_GoBack"/>
                <w:bookmarkEnd w:id="0"/>
              </w:p>
              <w:p w14:paraId="1A9FF574" w14:textId="77777777" w:rsidR="003F0D73" w:rsidRDefault="003F0D73" w:rsidP="00C27FAB"/>
            </w:tc>
          </w:sdtContent>
        </w:sdt>
      </w:tr>
      <w:tr w:rsidR="003235A7" w14:paraId="32FC82C5" w14:textId="77777777" w:rsidTr="003235A7">
        <w:tc>
          <w:tcPr>
            <w:tcW w:w="9016" w:type="dxa"/>
          </w:tcPr>
          <w:p w14:paraId="36FEB931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288F8B23E0F8842AA7A5FF7F2D267D9"/>
              </w:placeholder>
              <w:showingPlcHdr/>
            </w:sdtPr>
            <w:sdtEndPr/>
            <w:sdtContent>
              <w:p w14:paraId="65135DA5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1C3194C3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DB2617" w14:textId="77777777" w:rsidR="005D6F9B" w:rsidRDefault="005D6F9B" w:rsidP="007A0D55">
      <w:pPr>
        <w:spacing w:after="0" w:line="240" w:lineRule="auto"/>
      </w:pPr>
      <w:r>
        <w:separator/>
      </w:r>
    </w:p>
  </w:endnote>
  <w:endnote w:type="continuationSeparator" w:id="0">
    <w:p w14:paraId="268CF9B5" w14:textId="77777777" w:rsidR="005D6F9B" w:rsidRDefault="005D6F9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24C479" w14:textId="77777777" w:rsidR="005D6F9B" w:rsidRDefault="005D6F9B" w:rsidP="007A0D55">
      <w:pPr>
        <w:spacing w:after="0" w:line="240" w:lineRule="auto"/>
      </w:pPr>
      <w:r>
        <w:separator/>
      </w:r>
    </w:p>
  </w:footnote>
  <w:footnote w:type="continuationSeparator" w:id="0">
    <w:p w14:paraId="273B0E10" w14:textId="77777777" w:rsidR="005D6F9B" w:rsidRDefault="005D6F9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AE36BA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D7633E5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F9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D6F9B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B2946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EE25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D6F9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F9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D6F9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F9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67F636E5B94441B33438F6346C6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27A7E-892B-C846-888F-2DC2595ECD70}"/>
      </w:docPartPr>
      <w:docPartBody>
        <w:p w:rsidR="002E5960" w:rsidRDefault="002E5960">
          <w:pPr>
            <w:pStyle w:val="AF67F636E5B94441B33438F6346C6AD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120A2A2D3EE6147A56023460F566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74B81-5974-B940-A471-0CD7E6162827}"/>
      </w:docPartPr>
      <w:docPartBody>
        <w:p w:rsidR="002E5960" w:rsidRDefault="002E5960">
          <w:pPr>
            <w:pStyle w:val="5120A2A2D3EE6147A56023460F5666C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51457D932237C4888FF9B0850D08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E5D7E-022C-984B-A2B0-799CF148A768}"/>
      </w:docPartPr>
      <w:docPartBody>
        <w:p w:rsidR="002E5960" w:rsidRDefault="002E5960">
          <w:pPr>
            <w:pStyle w:val="651457D932237C4888FF9B0850D0820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33108B20257F0499AF876439AADA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BC6CE-07F8-7E49-9F53-3A40F4D51217}"/>
      </w:docPartPr>
      <w:docPartBody>
        <w:p w:rsidR="002E5960" w:rsidRDefault="002E5960">
          <w:pPr>
            <w:pStyle w:val="C33108B20257F0499AF876439AADA1D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905A138A06CCE4B8220FCC9448F3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88B9D-D08F-E447-BE81-7CE3317E3374}"/>
      </w:docPartPr>
      <w:docPartBody>
        <w:p w:rsidR="002E5960" w:rsidRDefault="002E5960">
          <w:pPr>
            <w:pStyle w:val="4905A138A06CCE4B8220FCC9448F380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3040FC28C05B04C889F949190B14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1DD2F-76AF-D249-ACB6-AC531D7FFB1E}"/>
      </w:docPartPr>
      <w:docPartBody>
        <w:p w:rsidR="002E5960" w:rsidRDefault="002E5960">
          <w:pPr>
            <w:pStyle w:val="F3040FC28C05B04C889F949190B1418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160132AA1FD3945A613F1D1A0143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528D3-5FEB-844C-8EEF-379D1D581385}"/>
      </w:docPartPr>
      <w:docPartBody>
        <w:p w:rsidR="002E5960" w:rsidRDefault="002E5960">
          <w:pPr>
            <w:pStyle w:val="4160132AA1FD3945A613F1D1A014317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DF3091E2B77DB48AA68A06F37A20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5779A-D243-804B-9C4C-7F8A1087648E}"/>
      </w:docPartPr>
      <w:docPartBody>
        <w:p w:rsidR="002E5960" w:rsidRDefault="002E5960">
          <w:pPr>
            <w:pStyle w:val="0DF3091E2B77DB48AA68A06F37A20E5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7E6CBF8BFBE2A4D85B4F6E97B393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0216F-50E3-194A-AA91-D1770860BE41}"/>
      </w:docPartPr>
      <w:docPartBody>
        <w:p w:rsidR="002E5960" w:rsidRDefault="002E5960">
          <w:pPr>
            <w:pStyle w:val="47E6CBF8BFBE2A4D85B4F6E97B39320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2D666457BE57846894078DFAAF7F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DFFD3-B9F7-3846-B119-BADE28240005}"/>
      </w:docPartPr>
      <w:docPartBody>
        <w:p w:rsidR="002E5960" w:rsidRDefault="002E5960">
          <w:pPr>
            <w:pStyle w:val="72D666457BE57846894078DFAAF7F05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288F8B23E0F8842AA7A5FF7F2D26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2DC0B-60E7-3641-BFC1-6D7155D3094D}"/>
      </w:docPartPr>
      <w:docPartBody>
        <w:p w:rsidR="002E5960" w:rsidRDefault="002E5960">
          <w:pPr>
            <w:pStyle w:val="6288F8B23E0F8842AA7A5FF7F2D267D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960"/>
    <w:rsid w:val="002E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F67F636E5B94441B33438F6346C6AD1">
    <w:name w:val="AF67F636E5B94441B33438F6346C6AD1"/>
  </w:style>
  <w:style w:type="paragraph" w:customStyle="1" w:styleId="5120A2A2D3EE6147A56023460F5666C6">
    <w:name w:val="5120A2A2D3EE6147A56023460F5666C6"/>
  </w:style>
  <w:style w:type="paragraph" w:customStyle="1" w:styleId="651457D932237C4888FF9B0850D08204">
    <w:name w:val="651457D932237C4888FF9B0850D08204"/>
  </w:style>
  <w:style w:type="paragraph" w:customStyle="1" w:styleId="C33108B20257F0499AF876439AADA1D5">
    <w:name w:val="C33108B20257F0499AF876439AADA1D5"/>
  </w:style>
  <w:style w:type="paragraph" w:customStyle="1" w:styleId="4905A138A06CCE4B8220FCC9448F380F">
    <w:name w:val="4905A138A06CCE4B8220FCC9448F380F"/>
  </w:style>
  <w:style w:type="paragraph" w:customStyle="1" w:styleId="F3040FC28C05B04C889F949190B14180">
    <w:name w:val="F3040FC28C05B04C889F949190B14180"/>
  </w:style>
  <w:style w:type="paragraph" w:customStyle="1" w:styleId="4160132AA1FD3945A613F1D1A0143174">
    <w:name w:val="4160132AA1FD3945A613F1D1A0143174"/>
  </w:style>
  <w:style w:type="paragraph" w:customStyle="1" w:styleId="0DF3091E2B77DB48AA68A06F37A20E50">
    <w:name w:val="0DF3091E2B77DB48AA68A06F37A20E50"/>
  </w:style>
  <w:style w:type="paragraph" w:customStyle="1" w:styleId="47E6CBF8BFBE2A4D85B4F6E97B39320F">
    <w:name w:val="47E6CBF8BFBE2A4D85B4F6E97B39320F"/>
  </w:style>
  <w:style w:type="paragraph" w:customStyle="1" w:styleId="72D666457BE57846894078DFAAF7F053">
    <w:name w:val="72D666457BE57846894078DFAAF7F053"/>
  </w:style>
  <w:style w:type="paragraph" w:customStyle="1" w:styleId="6288F8B23E0F8842AA7A5FF7F2D267D9">
    <w:name w:val="6288F8B23E0F8842AA7A5FF7F2D267D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F67F636E5B94441B33438F6346C6AD1">
    <w:name w:val="AF67F636E5B94441B33438F6346C6AD1"/>
  </w:style>
  <w:style w:type="paragraph" w:customStyle="1" w:styleId="5120A2A2D3EE6147A56023460F5666C6">
    <w:name w:val="5120A2A2D3EE6147A56023460F5666C6"/>
  </w:style>
  <w:style w:type="paragraph" w:customStyle="1" w:styleId="651457D932237C4888FF9B0850D08204">
    <w:name w:val="651457D932237C4888FF9B0850D08204"/>
  </w:style>
  <w:style w:type="paragraph" w:customStyle="1" w:styleId="C33108B20257F0499AF876439AADA1D5">
    <w:name w:val="C33108B20257F0499AF876439AADA1D5"/>
  </w:style>
  <w:style w:type="paragraph" w:customStyle="1" w:styleId="4905A138A06CCE4B8220FCC9448F380F">
    <w:name w:val="4905A138A06CCE4B8220FCC9448F380F"/>
  </w:style>
  <w:style w:type="paragraph" w:customStyle="1" w:styleId="F3040FC28C05B04C889F949190B14180">
    <w:name w:val="F3040FC28C05B04C889F949190B14180"/>
  </w:style>
  <w:style w:type="paragraph" w:customStyle="1" w:styleId="4160132AA1FD3945A613F1D1A0143174">
    <w:name w:val="4160132AA1FD3945A613F1D1A0143174"/>
  </w:style>
  <w:style w:type="paragraph" w:customStyle="1" w:styleId="0DF3091E2B77DB48AA68A06F37A20E50">
    <w:name w:val="0DF3091E2B77DB48AA68A06F37A20E50"/>
  </w:style>
  <w:style w:type="paragraph" w:customStyle="1" w:styleId="47E6CBF8BFBE2A4D85B4F6E97B39320F">
    <w:name w:val="47E6CBF8BFBE2A4D85B4F6E97B39320F"/>
  </w:style>
  <w:style w:type="paragraph" w:customStyle="1" w:styleId="72D666457BE57846894078DFAAF7F053">
    <w:name w:val="72D666457BE57846894078DFAAF7F053"/>
  </w:style>
  <w:style w:type="paragraph" w:customStyle="1" w:styleId="6288F8B23E0F8842AA7A5FF7F2D267D9">
    <w:name w:val="6288F8B23E0F8842AA7A5FF7F2D267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D487B9D0-2A2C-614A-9F6B-437232D19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</TotalTime>
  <Pages>2</Pages>
  <Words>561</Words>
  <Characters>3201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</dc:creator>
  <cp:keywords/>
  <dc:description/>
  <cp:lastModifiedBy>Hayley</cp:lastModifiedBy>
  <cp:revision>2</cp:revision>
  <dcterms:created xsi:type="dcterms:W3CDTF">2015-02-05T06:17:00Z</dcterms:created>
  <dcterms:modified xsi:type="dcterms:W3CDTF">2015-02-05T06:37:00Z</dcterms:modified>
</cp:coreProperties>
</file>