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34AC81E" w14:textId="77777777" w:rsidTr="00922950">
        <w:tc>
          <w:tcPr>
            <w:tcW w:w="491" w:type="dxa"/>
            <w:vMerge w:val="restart"/>
            <w:shd w:val="clear" w:color="auto" w:fill="A6A6A6" w:themeFill="background1" w:themeFillShade="A6"/>
            <w:textDirection w:val="btLr"/>
          </w:tcPr>
          <w:p w14:paraId="44F038E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AACE7226814344BA2C045FD658440C"/>
            </w:placeholder>
            <w:showingPlcHdr/>
            <w:dropDownList>
              <w:listItem w:displayText="Dr." w:value="Dr."/>
              <w:listItem w:displayText="Prof." w:value="Prof."/>
            </w:dropDownList>
          </w:sdtPr>
          <w:sdtContent>
            <w:tc>
              <w:tcPr>
                <w:tcW w:w="1259" w:type="dxa"/>
              </w:tcPr>
              <w:p w14:paraId="4EC2CF8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21E9A7F3992EB4AB76E54816EE861AA"/>
            </w:placeholder>
            <w:text/>
          </w:sdtPr>
          <w:sdtContent>
            <w:tc>
              <w:tcPr>
                <w:tcW w:w="2073" w:type="dxa"/>
              </w:tcPr>
              <w:p w14:paraId="229F5172" w14:textId="77777777" w:rsidR="00B574C9" w:rsidRDefault="008D0DAC" w:rsidP="008D0DAC">
                <w:r>
                  <w:t>Theresa</w:t>
                </w:r>
              </w:p>
            </w:tc>
          </w:sdtContent>
        </w:sdt>
        <w:sdt>
          <w:sdtPr>
            <w:alias w:val="Middle name"/>
            <w:tag w:val="authorMiddleName"/>
            <w:id w:val="-2076034781"/>
            <w:placeholder>
              <w:docPart w:val="62ADA67289DBC5469EBAA572AE9CE3FE"/>
            </w:placeholder>
            <w:showingPlcHdr/>
            <w:text/>
          </w:sdtPr>
          <w:sdtContent>
            <w:tc>
              <w:tcPr>
                <w:tcW w:w="2551" w:type="dxa"/>
              </w:tcPr>
              <w:p w14:paraId="55044420" w14:textId="77777777" w:rsidR="00B574C9" w:rsidRDefault="00B574C9" w:rsidP="00922950">
                <w:r>
                  <w:rPr>
                    <w:rStyle w:val="PlaceholderText"/>
                  </w:rPr>
                  <w:t>[Middle name]</w:t>
                </w:r>
              </w:p>
            </w:tc>
          </w:sdtContent>
        </w:sdt>
        <w:sdt>
          <w:sdtPr>
            <w:alias w:val="Last name"/>
            <w:tag w:val="authorLastName"/>
            <w:id w:val="-1088529830"/>
            <w:placeholder>
              <w:docPart w:val="DF26162966FC094DA943785382F4B973"/>
            </w:placeholder>
            <w:text/>
          </w:sdtPr>
          <w:sdtContent>
            <w:tc>
              <w:tcPr>
                <w:tcW w:w="2642" w:type="dxa"/>
              </w:tcPr>
              <w:p w14:paraId="1FB664EE" w14:textId="77777777" w:rsidR="00B574C9" w:rsidRDefault="008D0DAC" w:rsidP="008D0DAC">
                <w:r>
                  <w:t>Avila</w:t>
                </w:r>
              </w:p>
            </w:tc>
          </w:sdtContent>
        </w:sdt>
      </w:tr>
      <w:tr w:rsidR="00B574C9" w14:paraId="6AB2F14E" w14:textId="77777777" w:rsidTr="001A6A06">
        <w:trPr>
          <w:trHeight w:val="986"/>
        </w:trPr>
        <w:tc>
          <w:tcPr>
            <w:tcW w:w="491" w:type="dxa"/>
            <w:vMerge/>
            <w:shd w:val="clear" w:color="auto" w:fill="A6A6A6" w:themeFill="background1" w:themeFillShade="A6"/>
          </w:tcPr>
          <w:p w14:paraId="56EBEF94" w14:textId="77777777" w:rsidR="00B574C9" w:rsidRPr="001A6A06" w:rsidRDefault="00B574C9" w:rsidP="00CF1542">
            <w:pPr>
              <w:jc w:val="center"/>
              <w:rPr>
                <w:b/>
                <w:color w:val="FFFFFF" w:themeColor="background1"/>
              </w:rPr>
            </w:pPr>
          </w:p>
        </w:tc>
        <w:sdt>
          <w:sdtPr>
            <w:alias w:val="Biography"/>
            <w:tag w:val="authorBiography"/>
            <w:id w:val="938807824"/>
            <w:placeholder>
              <w:docPart w:val="244AF7C0E0961449A17D2547B3061EC8"/>
            </w:placeholder>
            <w:showingPlcHdr/>
          </w:sdtPr>
          <w:sdtContent>
            <w:tc>
              <w:tcPr>
                <w:tcW w:w="8525" w:type="dxa"/>
                <w:gridSpan w:val="4"/>
              </w:tcPr>
              <w:p w14:paraId="3452E1F3" w14:textId="77777777" w:rsidR="00B574C9" w:rsidRDefault="00B574C9" w:rsidP="00922950">
                <w:r>
                  <w:rPr>
                    <w:rStyle w:val="PlaceholderText"/>
                  </w:rPr>
                  <w:t>[Enter your biography]</w:t>
                </w:r>
              </w:p>
            </w:tc>
          </w:sdtContent>
        </w:sdt>
      </w:tr>
      <w:tr w:rsidR="00B574C9" w14:paraId="605F968D" w14:textId="77777777" w:rsidTr="001A6A06">
        <w:trPr>
          <w:trHeight w:val="986"/>
        </w:trPr>
        <w:tc>
          <w:tcPr>
            <w:tcW w:w="491" w:type="dxa"/>
            <w:vMerge/>
            <w:shd w:val="clear" w:color="auto" w:fill="A6A6A6" w:themeFill="background1" w:themeFillShade="A6"/>
          </w:tcPr>
          <w:p w14:paraId="6DE028DB" w14:textId="77777777" w:rsidR="00B574C9" w:rsidRPr="001A6A06" w:rsidRDefault="00B574C9" w:rsidP="00CF1542">
            <w:pPr>
              <w:jc w:val="center"/>
              <w:rPr>
                <w:b/>
                <w:color w:val="FFFFFF" w:themeColor="background1"/>
              </w:rPr>
            </w:pPr>
          </w:p>
        </w:tc>
        <w:sdt>
          <w:sdtPr>
            <w:alias w:val="Affiliation"/>
            <w:tag w:val="affiliation"/>
            <w:id w:val="2012937915"/>
            <w:placeholder>
              <w:docPart w:val="2D13B9B1A8A924418347240204BED53D"/>
            </w:placeholder>
            <w:showingPlcHdr/>
            <w:text/>
          </w:sdtPr>
          <w:sdtContent>
            <w:tc>
              <w:tcPr>
                <w:tcW w:w="8525" w:type="dxa"/>
                <w:gridSpan w:val="4"/>
              </w:tcPr>
              <w:p w14:paraId="4B8C4C80" w14:textId="77777777" w:rsidR="00B574C9" w:rsidRDefault="00B574C9" w:rsidP="00B574C9">
                <w:r>
                  <w:rPr>
                    <w:rStyle w:val="PlaceholderText"/>
                  </w:rPr>
                  <w:t>[Enter the institution with which you are affiliated]</w:t>
                </w:r>
              </w:p>
            </w:tc>
          </w:sdtContent>
        </w:sdt>
      </w:tr>
    </w:tbl>
    <w:p w14:paraId="4E1F871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94AC3FE" w14:textId="77777777" w:rsidTr="00244BB0">
        <w:tc>
          <w:tcPr>
            <w:tcW w:w="9016" w:type="dxa"/>
            <w:shd w:val="clear" w:color="auto" w:fill="A6A6A6" w:themeFill="background1" w:themeFillShade="A6"/>
            <w:tcMar>
              <w:top w:w="113" w:type="dxa"/>
              <w:bottom w:w="113" w:type="dxa"/>
            </w:tcMar>
          </w:tcPr>
          <w:p w14:paraId="2A8DB44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38E6C4" w14:textId="77777777" w:rsidTr="003F0D73">
        <w:sdt>
          <w:sdtPr>
            <w:rPr>
              <w:b/>
            </w:rPr>
            <w:alias w:val="Article headword"/>
            <w:tag w:val="articleHeadword"/>
            <w:id w:val="-361440020"/>
            <w:placeholder>
              <w:docPart w:val="36FACC3F527C3847AED2F7A1E70DE776"/>
            </w:placeholder>
            <w:text/>
          </w:sdtPr>
          <w:sdtContent>
            <w:tc>
              <w:tcPr>
                <w:tcW w:w="9016" w:type="dxa"/>
                <w:tcMar>
                  <w:top w:w="113" w:type="dxa"/>
                  <w:bottom w:w="113" w:type="dxa"/>
                </w:tcMar>
              </w:tcPr>
              <w:p w14:paraId="644DAED4" w14:textId="77777777" w:rsidR="003F0D73" w:rsidRPr="00FB589A" w:rsidRDefault="008D0DAC" w:rsidP="008D0DAC">
                <w:pPr>
                  <w:rPr>
                    <w:b/>
                  </w:rPr>
                </w:pPr>
                <w:r w:rsidRPr="008D0DAC">
                  <w:rPr>
                    <w:b/>
                    <w:lang w:val="en-US"/>
                  </w:rPr>
                  <w:t>Valenzuela, Rosa Mena (1913 – 2004)</w:t>
                </w:r>
              </w:p>
            </w:tc>
          </w:sdtContent>
        </w:sdt>
      </w:tr>
      <w:tr w:rsidR="00464699" w14:paraId="6CBB37B0" w14:textId="77777777" w:rsidTr="008D0DAC">
        <w:sdt>
          <w:sdtPr>
            <w:alias w:val="Variant headwords"/>
            <w:tag w:val="variantHeadwords"/>
            <w:id w:val="173464402"/>
            <w:placeholder>
              <w:docPart w:val="6A24309C5D8CA74C8869FAC6A5666598"/>
            </w:placeholder>
            <w:showingPlcHdr/>
          </w:sdtPr>
          <w:sdtContent>
            <w:tc>
              <w:tcPr>
                <w:tcW w:w="9016" w:type="dxa"/>
                <w:tcMar>
                  <w:top w:w="113" w:type="dxa"/>
                  <w:bottom w:w="113" w:type="dxa"/>
                </w:tcMar>
              </w:tcPr>
              <w:p w14:paraId="08F9A85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06743C1" w14:textId="77777777" w:rsidTr="003F0D73">
        <w:sdt>
          <w:sdtPr>
            <w:alias w:val="Abstract"/>
            <w:tag w:val="abstract"/>
            <w:id w:val="-635871867"/>
            <w:placeholder>
              <w:docPart w:val="5BA3CE2EB6B9CA47B3DBFA4CB9418643"/>
            </w:placeholder>
            <w:showingPlcHdr/>
          </w:sdtPr>
          <w:sdtContent>
            <w:tc>
              <w:tcPr>
                <w:tcW w:w="9016" w:type="dxa"/>
                <w:tcMar>
                  <w:top w:w="113" w:type="dxa"/>
                  <w:bottom w:w="113" w:type="dxa"/>
                </w:tcMar>
              </w:tcPr>
              <w:p w14:paraId="65545C5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51C148C" w14:textId="77777777" w:rsidTr="003F0D73">
        <w:sdt>
          <w:sdtPr>
            <w:alias w:val="Article text"/>
            <w:tag w:val="articleText"/>
            <w:id w:val="634067588"/>
            <w:placeholder>
              <w:docPart w:val="E8EB2E5B1EF457408396A3BECEE136F0"/>
            </w:placeholder>
          </w:sdtPr>
          <w:sdtContent>
            <w:tc>
              <w:tcPr>
                <w:tcW w:w="9016" w:type="dxa"/>
                <w:tcMar>
                  <w:top w:w="113" w:type="dxa"/>
                  <w:bottom w:w="113" w:type="dxa"/>
                </w:tcMar>
              </w:tcPr>
              <w:p w14:paraId="449F2E43" w14:textId="77777777" w:rsidR="008D0DAC" w:rsidRPr="00E44929" w:rsidRDefault="008D0DAC" w:rsidP="008D0DAC">
                <w:r w:rsidRPr="00E44929">
                  <w:t xml:space="preserve">As a pioneer of </w:t>
                </w:r>
                <w:r w:rsidRPr="00E44929">
                  <w:rPr>
                    <w:b/>
                  </w:rPr>
                  <w:t>Expressionism</w:t>
                </w:r>
                <w:r w:rsidRPr="00E44929">
                  <w:t xml:space="preserve"> in El Salvador, Rosa Mena Valenzuela is responsible for some of the most radical transformations in Salvadoran art in the twentieth and twenty-first centuries.  Valenzuela began her own exploration of materials and form prior to her journey abroad in the 1960s and hers were the earliest expressions in El Salvador of developing international trends and experiments. Valenzuela transgressed artistic traditions with her unique abstract and expressionistic style, as well as in her experimentation with diverse mediums and materials.  Valenzuela worked on an intimate scale and developed her own unique language for and approach to the two dimensional plane where she painted, drew, and collaged various materials, such as paper, cardboard, fabric, industrial paint, </w:t>
                </w:r>
                <w:proofErr w:type="spellStart"/>
                <w:r w:rsidRPr="00E44929">
                  <w:t>aluminum</w:t>
                </w:r>
                <w:proofErr w:type="spellEnd"/>
                <w:r w:rsidRPr="00E44929">
                  <w:t>, and cement.  The spontaneous and energetic nature of her line simultaneously creates and eras</w:t>
                </w:r>
                <w:bookmarkStart w:id="0" w:name="_GoBack"/>
                <w:bookmarkEnd w:id="0"/>
                <w:r w:rsidRPr="00E44929">
                  <w:t xml:space="preserve">es both a sense of form and atmosphere.  Line and </w:t>
                </w:r>
                <w:proofErr w:type="spellStart"/>
                <w:r w:rsidRPr="00E44929">
                  <w:t>color</w:t>
                </w:r>
                <w:proofErr w:type="spellEnd"/>
                <w:r w:rsidRPr="00E44929">
                  <w:t xml:space="preserve"> are concomitant elements of her visual language, her images often filled with vibrant </w:t>
                </w:r>
                <w:proofErr w:type="spellStart"/>
                <w:r w:rsidRPr="00E44929">
                  <w:t>colors</w:t>
                </w:r>
                <w:proofErr w:type="spellEnd"/>
                <w:r w:rsidRPr="00E44929">
                  <w:t>, and at times subdued given way to narrative.  Another important aspect of Valenzuela’s work is the effort to reveal if not highlight her process and materials, which can be interpreted as some of the more significant aspects of what makes her work unique to Salvadoran art.</w:t>
                </w:r>
              </w:p>
              <w:p w14:paraId="29BE9097" w14:textId="77777777" w:rsidR="008D0DAC" w:rsidRPr="00E44929" w:rsidRDefault="008D0DAC" w:rsidP="008D0DAC"/>
              <w:p w14:paraId="0EBDB8F1" w14:textId="77777777" w:rsidR="008D0DAC" w:rsidRPr="00E44929" w:rsidRDefault="008D0DAC" w:rsidP="008D0DAC">
                <w:r w:rsidRPr="00E44929">
                  <w:t xml:space="preserve">She began her art studies in 1953 at one of the two art schools in the country, The Valero </w:t>
                </w:r>
                <w:proofErr w:type="spellStart"/>
                <w:r w:rsidRPr="00E44929">
                  <w:t>Lecha</w:t>
                </w:r>
                <w:proofErr w:type="spellEnd"/>
                <w:r w:rsidRPr="00E44929">
                  <w:t xml:space="preserve"> Art Academy, which was established in 1936 and closed in 1968.  The artist began to show her work nationally in 1960, her first solo </w:t>
                </w:r>
                <w:proofErr w:type="gramStart"/>
                <w:r w:rsidRPr="00E44929">
                  <w:t>exhibition taking</w:t>
                </w:r>
                <w:proofErr w:type="gramEnd"/>
                <w:r w:rsidRPr="00E44929">
                  <w:t xml:space="preserve"> place at the Salvadoran Institute of Tourism. Although artist Valero </w:t>
                </w:r>
                <w:proofErr w:type="spellStart"/>
                <w:r w:rsidRPr="00E44929">
                  <w:t>Lecha</w:t>
                </w:r>
                <w:proofErr w:type="spellEnd"/>
                <w:r w:rsidRPr="00E44929">
                  <w:t xml:space="preserve"> followed strictly formal academic standards, his school hosted many of the artists who would challenge traditional forms of art and shape modern Salvadoran art.  Some of these artists </w:t>
                </w:r>
                <w:proofErr w:type="spellStart"/>
                <w:r w:rsidRPr="00E44929">
                  <w:t>traveled</w:t>
                </w:r>
                <w:proofErr w:type="spellEnd"/>
                <w:r w:rsidRPr="00E44929">
                  <w:t xml:space="preserve">, lived, and studied abroad in Mexico and Europe, and eventually returned to El Salvador bringing with them new art concepts, forms, and techniques.  Unlike her fellow artists, Valenzuela did not live and study abroad, although during the early part of sixties she did travel throughout parts of the United States, Europe, and the Middle East.  These travel experiences resulted in a series of work exhibited as </w:t>
                </w:r>
                <w:proofErr w:type="spellStart"/>
                <w:r w:rsidRPr="00E44929">
                  <w:rPr>
                    <w:i/>
                  </w:rPr>
                  <w:t>Recuerdos</w:t>
                </w:r>
                <w:proofErr w:type="spellEnd"/>
                <w:r w:rsidRPr="00E44929">
                  <w:rPr>
                    <w:i/>
                  </w:rPr>
                  <w:t xml:space="preserve"> de </w:t>
                </w:r>
                <w:proofErr w:type="spellStart"/>
                <w:r w:rsidRPr="00E44929">
                  <w:rPr>
                    <w:i/>
                  </w:rPr>
                  <w:t>viajes</w:t>
                </w:r>
                <w:proofErr w:type="spellEnd"/>
                <w:r w:rsidRPr="00E44929">
                  <w:rPr>
                    <w:i/>
                  </w:rPr>
                  <w:t xml:space="preserve"> (Travel Memories) </w:t>
                </w:r>
                <w:r w:rsidRPr="00E44929">
                  <w:t xml:space="preserve">in 1965 now at the El Salvador National Library.  Her travels allowed her access to the work of great masters and exposed her to new trends and she would remain in dialogue and experiment with an international aesthetic throughout her career.  </w:t>
                </w:r>
              </w:p>
              <w:p w14:paraId="1F6C9EFD" w14:textId="77777777" w:rsidR="003F0D73" w:rsidRDefault="003F0D73" w:rsidP="00C27FAB"/>
            </w:tc>
          </w:sdtContent>
        </w:sdt>
      </w:tr>
      <w:tr w:rsidR="003235A7" w14:paraId="543B62F7" w14:textId="77777777" w:rsidTr="003235A7">
        <w:tc>
          <w:tcPr>
            <w:tcW w:w="9016" w:type="dxa"/>
          </w:tcPr>
          <w:p w14:paraId="414D0105" w14:textId="77777777" w:rsidR="003235A7" w:rsidRDefault="003235A7" w:rsidP="008A5B87">
            <w:r w:rsidRPr="0015114C">
              <w:rPr>
                <w:u w:val="single"/>
              </w:rPr>
              <w:t>Further reading</w:t>
            </w:r>
            <w:r>
              <w:t>:</w:t>
            </w:r>
          </w:p>
          <w:sdt>
            <w:sdtPr>
              <w:alias w:val="Further reading"/>
              <w:tag w:val="furtherReading"/>
              <w:id w:val="-1516217107"/>
              <w:placeholder>
                <w:docPart w:val="617109007DADBF49BB098331F7D8358E"/>
              </w:placeholder>
              <w:showingPlcHdr/>
            </w:sdtPr>
            <w:sdtContent>
              <w:p w14:paraId="422D0591"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05508F07"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7A80AB" w14:textId="77777777" w:rsidR="008D0DAC" w:rsidRDefault="008D0DAC" w:rsidP="007A0D55">
      <w:pPr>
        <w:spacing w:after="0" w:line="240" w:lineRule="auto"/>
      </w:pPr>
      <w:r>
        <w:separator/>
      </w:r>
    </w:p>
  </w:endnote>
  <w:endnote w:type="continuationSeparator" w:id="0">
    <w:p w14:paraId="1CDC260E" w14:textId="77777777" w:rsidR="008D0DAC" w:rsidRDefault="008D0DA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8BA53A" w14:textId="77777777" w:rsidR="008D0DAC" w:rsidRDefault="008D0DAC" w:rsidP="007A0D55">
      <w:pPr>
        <w:spacing w:after="0" w:line="240" w:lineRule="auto"/>
      </w:pPr>
      <w:r>
        <w:separator/>
      </w:r>
    </w:p>
  </w:footnote>
  <w:footnote w:type="continuationSeparator" w:id="0">
    <w:p w14:paraId="3BCDB111" w14:textId="77777777" w:rsidR="008D0DAC" w:rsidRDefault="008D0DA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3E814" w14:textId="77777777" w:rsidR="008D0DAC" w:rsidRDefault="008D0DA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CBB187D" w14:textId="77777777" w:rsidR="008D0DAC" w:rsidRDefault="008D0DA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98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1981"/>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D0DAC"/>
    <w:rsid w:val="00922950"/>
    <w:rsid w:val="009A7264"/>
    <w:rsid w:val="009D1606"/>
    <w:rsid w:val="009E18A1"/>
    <w:rsid w:val="009E73D7"/>
    <w:rsid w:val="00A27D2C"/>
    <w:rsid w:val="00A76FD9"/>
    <w:rsid w:val="00AB436D"/>
    <w:rsid w:val="00AD2F24"/>
    <w:rsid w:val="00AD4844"/>
    <w:rsid w:val="00B05147"/>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0B7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19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198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19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198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AACE7226814344BA2C045FD658440C"/>
        <w:category>
          <w:name w:val="General"/>
          <w:gallery w:val="placeholder"/>
        </w:category>
        <w:types>
          <w:type w:val="bbPlcHdr"/>
        </w:types>
        <w:behaviors>
          <w:behavior w:val="content"/>
        </w:behaviors>
        <w:guid w:val="{FF550436-BC7C-AD4C-9139-BBB6587141BD}"/>
      </w:docPartPr>
      <w:docPartBody>
        <w:p w:rsidR="00000000" w:rsidRDefault="004E117A">
          <w:pPr>
            <w:pStyle w:val="D7AACE7226814344BA2C045FD658440C"/>
          </w:pPr>
          <w:r w:rsidRPr="00CC586D">
            <w:rPr>
              <w:rStyle w:val="PlaceholderText"/>
              <w:b/>
              <w:color w:val="FFFFFF" w:themeColor="background1"/>
            </w:rPr>
            <w:t>[Salutation]</w:t>
          </w:r>
        </w:p>
      </w:docPartBody>
    </w:docPart>
    <w:docPart>
      <w:docPartPr>
        <w:name w:val="821E9A7F3992EB4AB76E54816EE861AA"/>
        <w:category>
          <w:name w:val="General"/>
          <w:gallery w:val="placeholder"/>
        </w:category>
        <w:types>
          <w:type w:val="bbPlcHdr"/>
        </w:types>
        <w:behaviors>
          <w:behavior w:val="content"/>
        </w:behaviors>
        <w:guid w:val="{82EA98B9-71D0-B340-B212-DA413C6D067C}"/>
      </w:docPartPr>
      <w:docPartBody>
        <w:p w:rsidR="00000000" w:rsidRDefault="004E117A">
          <w:pPr>
            <w:pStyle w:val="821E9A7F3992EB4AB76E54816EE861AA"/>
          </w:pPr>
          <w:r>
            <w:rPr>
              <w:rStyle w:val="PlaceholderText"/>
            </w:rPr>
            <w:t>[First name]</w:t>
          </w:r>
        </w:p>
      </w:docPartBody>
    </w:docPart>
    <w:docPart>
      <w:docPartPr>
        <w:name w:val="62ADA67289DBC5469EBAA572AE9CE3FE"/>
        <w:category>
          <w:name w:val="General"/>
          <w:gallery w:val="placeholder"/>
        </w:category>
        <w:types>
          <w:type w:val="bbPlcHdr"/>
        </w:types>
        <w:behaviors>
          <w:behavior w:val="content"/>
        </w:behaviors>
        <w:guid w:val="{6DAB8435-A1BF-E746-84D6-96881582B846}"/>
      </w:docPartPr>
      <w:docPartBody>
        <w:p w:rsidR="00000000" w:rsidRDefault="004E117A">
          <w:pPr>
            <w:pStyle w:val="62ADA67289DBC5469EBAA572AE9CE3FE"/>
          </w:pPr>
          <w:r>
            <w:rPr>
              <w:rStyle w:val="PlaceholderText"/>
            </w:rPr>
            <w:t>[Middle name]</w:t>
          </w:r>
        </w:p>
      </w:docPartBody>
    </w:docPart>
    <w:docPart>
      <w:docPartPr>
        <w:name w:val="DF26162966FC094DA943785382F4B973"/>
        <w:category>
          <w:name w:val="General"/>
          <w:gallery w:val="placeholder"/>
        </w:category>
        <w:types>
          <w:type w:val="bbPlcHdr"/>
        </w:types>
        <w:behaviors>
          <w:behavior w:val="content"/>
        </w:behaviors>
        <w:guid w:val="{4ED7E747-9B92-E845-8EFD-64523B74B51A}"/>
      </w:docPartPr>
      <w:docPartBody>
        <w:p w:rsidR="00000000" w:rsidRDefault="004E117A">
          <w:pPr>
            <w:pStyle w:val="DF26162966FC094DA943785382F4B973"/>
          </w:pPr>
          <w:r>
            <w:rPr>
              <w:rStyle w:val="PlaceholderText"/>
            </w:rPr>
            <w:t>[Last name]</w:t>
          </w:r>
        </w:p>
      </w:docPartBody>
    </w:docPart>
    <w:docPart>
      <w:docPartPr>
        <w:name w:val="244AF7C0E0961449A17D2547B3061EC8"/>
        <w:category>
          <w:name w:val="General"/>
          <w:gallery w:val="placeholder"/>
        </w:category>
        <w:types>
          <w:type w:val="bbPlcHdr"/>
        </w:types>
        <w:behaviors>
          <w:behavior w:val="content"/>
        </w:behaviors>
        <w:guid w:val="{30DBD379-6B8A-B048-80B8-405A07C414E5}"/>
      </w:docPartPr>
      <w:docPartBody>
        <w:p w:rsidR="00000000" w:rsidRDefault="004E117A">
          <w:pPr>
            <w:pStyle w:val="244AF7C0E0961449A17D2547B3061EC8"/>
          </w:pPr>
          <w:r>
            <w:rPr>
              <w:rStyle w:val="PlaceholderText"/>
            </w:rPr>
            <w:t>[Enter your biography]</w:t>
          </w:r>
        </w:p>
      </w:docPartBody>
    </w:docPart>
    <w:docPart>
      <w:docPartPr>
        <w:name w:val="2D13B9B1A8A924418347240204BED53D"/>
        <w:category>
          <w:name w:val="General"/>
          <w:gallery w:val="placeholder"/>
        </w:category>
        <w:types>
          <w:type w:val="bbPlcHdr"/>
        </w:types>
        <w:behaviors>
          <w:behavior w:val="content"/>
        </w:behaviors>
        <w:guid w:val="{260C549F-5A20-BE45-AE83-D38FC0907FD5}"/>
      </w:docPartPr>
      <w:docPartBody>
        <w:p w:rsidR="00000000" w:rsidRDefault="004E117A">
          <w:pPr>
            <w:pStyle w:val="2D13B9B1A8A924418347240204BED53D"/>
          </w:pPr>
          <w:r>
            <w:rPr>
              <w:rStyle w:val="PlaceholderText"/>
            </w:rPr>
            <w:t>[Enter the institution with which you are affiliated]</w:t>
          </w:r>
        </w:p>
      </w:docPartBody>
    </w:docPart>
    <w:docPart>
      <w:docPartPr>
        <w:name w:val="36FACC3F527C3847AED2F7A1E70DE776"/>
        <w:category>
          <w:name w:val="General"/>
          <w:gallery w:val="placeholder"/>
        </w:category>
        <w:types>
          <w:type w:val="bbPlcHdr"/>
        </w:types>
        <w:behaviors>
          <w:behavior w:val="content"/>
        </w:behaviors>
        <w:guid w:val="{B1D2F67E-0FA3-504F-BB17-3637CFE0034C}"/>
      </w:docPartPr>
      <w:docPartBody>
        <w:p w:rsidR="00000000" w:rsidRDefault="004E117A">
          <w:pPr>
            <w:pStyle w:val="36FACC3F527C3847AED2F7A1E70DE776"/>
          </w:pPr>
          <w:r w:rsidRPr="00EF74F7">
            <w:rPr>
              <w:b/>
              <w:color w:val="808080" w:themeColor="background1" w:themeShade="80"/>
            </w:rPr>
            <w:t>[Enter the headword for your article]</w:t>
          </w:r>
        </w:p>
      </w:docPartBody>
    </w:docPart>
    <w:docPart>
      <w:docPartPr>
        <w:name w:val="6A24309C5D8CA74C8869FAC6A5666598"/>
        <w:category>
          <w:name w:val="General"/>
          <w:gallery w:val="placeholder"/>
        </w:category>
        <w:types>
          <w:type w:val="bbPlcHdr"/>
        </w:types>
        <w:behaviors>
          <w:behavior w:val="content"/>
        </w:behaviors>
        <w:guid w:val="{9CD6E855-2536-C44C-BA63-4304AD373518}"/>
      </w:docPartPr>
      <w:docPartBody>
        <w:p w:rsidR="00000000" w:rsidRDefault="004E117A">
          <w:pPr>
            <w:pStyle w:val="6A24309C5D8CA74C8869FAC6A566659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BA3CE2EB6B9CA47B3DBFA4CB9418643"/>
        <w:category>
          <w:name w:val="General"/>
          <w:gallery w:val="placeholder"/>
        </w:category>
        <w:types>
          <w:type w:val="bbPlcHdr"/>
        </w:types>
        <w:behaviors>
          <w:behavior w:val="content"/>
        </w:behaviors>
        <w:guid w:val="{D202535D-FDFD-354D-9361-AF883E70327C}"/>
      </w:docPartPr>
      <w:docPartBody>
        <w:p w:rsidR="00000000" w:rsidRDefault="004E117A">
          <w:pPr>
            <w:pStyle w:val="5BA3CE2EB6B9CA47B3DBFA4CB941864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EB2E5B1EF457408396A3BECEE136F0"/>
        <w:category>
          <w:name w:val="General"/>
          <w:gallery w:val="placeholder"/>
        </w:category>
        <w:types>
          <w:type w:val="bbPlcHdr"/>
        </w:types>
        <w:behaviors>
          <w:behavior w:val="content"/>
        </w:behaviors>
        <w:guid w:val="{28CD89B5-D089-694D-9610-C9C48E7A79D0}"/>
      </w:docPartPr>
      <w:docPartBody>
        <w:p w:rsidR="00000000" w:rsidRDefault="004E117A">
          <w:pPr>
            <w:pStyle w:val="E8EB2E5B1EF457408396A3BECEE136F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17109007DADBF49BB098331F7D8358E"/>
        <w:category>
          <w:name w:val="General"/>
          <w:gallery w:val="placeholder"/>
        </w:category>
        <w:types>
          <w:type w:val="bbPlcHdr"/>
        </w:types>
        <w:behaviors>
          <w:behavior w:val="content"/>
        </w:behaviors>
        <w:guid w:val="{1D82B5CF-6CCC-0240-8C6C-8AC917EB08FA}"/>
      </w:docPartPr>
      <w:docPartBody>
        <w:p w:rsidR="00000000" w:rsidRDefault="004E117A">
          <w:pPr>
            <w:pStyle w:val="617109007DADBF49BB098331F7D8358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AACE7226814344BA2C045FD658440C">
    <w:name w:val="D7AACE7226814344BA2C045FD658440C"/>
  </w:style>
  <w:style w:type="paragraph" w:customStyle="1" w:styleId="821E9A7F3992EB4AB76E54816EE861AA">
    <w:name w:val="821E9A7F3992EB4AB76E54816EE861AA"/>
  </w:style>
  <w:style w:type="paragraph" w:customStyle="1" w:styleId="62ADA67289DBC5469EBAA572AE9CE3FE">
    <w:name w:val="62ADA67289DBC5469EBAA572AE9CE3FE"/>
  </w:style>
  <w:style w:type="paragraph" w:customStyle="1" w:styleId="DF26162966FC094DA943785382F4B973">
    <w:name w:val="DF26162966FC094DA943785382F4B973"/>
  </w:style>
  <w:style w:type="paragraph" w:customStyle="1" w:styleId="244AF7C0E0961449A17D2547B3061EC8">
    <w:name w:val="244AF7C0E0961449A17D2547B3061EC8"/>
  </w:style>
  <w:style w:type="paragraph" w:customStyle="1" w:styleId="2D13B9B1A8A924418347240204BED53D">
    <w:name w:val="2D13B9B1A8A924418347240204BED53D"/>
  </w:style>
  <w:style w:type="paragraph" w:customStyle="1" w:styleId="36FACC3F527C3847AED2F7A1E70DE776">
    <w:name w:val="36FACC3F527C3847AED2F7A1E70DE776"/>
  </w:style>
  <w:style w:type="paragraph" w:customStyle="1" w:styleId="6A24309C5D8CA74C8869FAC6A5666598">
    <w:name w:val="6A24309C5D8CA74C8869FAC6A5666598"/>
  </w:style>
  <w:style w:type="paragraph" w:customStyle="1" w:styleId="5BA3CE2EB6B9CA47B3DBFA4CB9418643">
    <w:name w:val="5BA3CE2EB6B9CA47B3DBFA4CB9418643"/>
  </w:style>
  <w:style w:type="paragraph" w:customStyle="1" w:styleId="E8EB2E5B1EF457408396A3BECEE136F0">
    <w:name w:val="E8EB2E5B1EF457408396A3BECEE136F0"/>
  </w:style>
  <w:style w:type="paragraph" w:customStyle="1" w:styleId="617109007DADBF49BB098331F7D8358E">
    <w:name w:val="617109007DADBF49BB098331F7D8358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AACE7226814344BA2C045FD658440C">
    <w:name w:val="D7AACE7226814344BA2C045FD658440C"/>
  </w:style>
  <w:style w:type="paragraph" w:customStyle="1" w:styleId="821E9A7F3992EB4AB76E54816EE861AA">
    <w:name w:val="821E9A7F3992EB4AB76E54816EE861AA"/>
  </w:style>
  <w:style w:type="paragraph" w:customStyle="1" w:styleId="62ADA67289DBC5469EBAA572AE9CE3FE">
    <w:name w:val="62ADA67289DBC5469EBAA572AE9CE3FE"/>
  </w:style>
  <w:style w:type="paragraph" w:customStyle="1" w:styleId="DF26162966FC094DA943785382F4B973">
    <w:name w:val="DF26162966FC094DA943785382F4B973"/>
  </w:style>
  <w:style w:type="paragraph" w:customStyle="1" w:styleId="244AF7C0E0961449A17D2547B3061EC8">
    <w:name w:val="244AF7C0E0961449A17D2547B3061EC8"/>
  </w:style>
  <w:style w:type="paragraph" w:customStyle="1" w:styleId="2D13B9B1A8A924418347240204BED53D">
    <w:name w:val="2D13B9B1A8A924418347240204BED53D"/>
  </w:style>
  <w:style w:type="paragraph" w:customStyle="1" w:styleId="36FACC3F527C3847AED2F7A1E70DE776">
    <w:name w:val="36FACC3F527C3847AED2F7A1E70DE776"/>
  </w:style>
  <w:style w:type="paragraph" w:customStyle="1" w:styleId="6A24309C5D8CA74C8869FAC6A5666598">
    <w:name w:val="6A24309C5D8CA74C8869FAC6A5666598"/>
  </w:style>
  <w:style w:type="paragraph" w:customStyle="1" w:styleId="5BA3CE2EB6B9CA47B3DBFA4CB9418643">
    <w:name w:val="5BA3CE2EB6B9CA47B3DBFA4CB9418643"/>
  </w:style>
  <w:style w:type="paragraph" w:customStyle="1" w:styleId="E8EB2E5B1EF457408396A3BECEE136F0">
    <w:name w:val="E8EB2E5B1EF457408396A3BECEE136F0"/>
  </w:style>
  <w:style w:type="paragraph" w:customStyle="1" w:styleId="617109007DADBF49BB098331F7D8358E">
    <w:name w:val="617109007DADBF49BB098331F7D835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1</Pages>
  <Words>432</Words>
  <Characters>2466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2</cp:revision>
  <dcterms:created xsi:type="dcterms:W3CDTF">2014-10-05T18:32:00Z</dcterms:created>
  <dcterms:modified xsi:type="dcterms:W3CDTF">2014-10-06T00:30:00Z</dcterms:modified>
</cp:coreProperties>
</file>