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27C39" w14:textId="77777777" w:rsidTr="00922950">
        <w:tc>
          <w:tcPr>
            <w:tcW w:w="491" w:type="dxa"/>
            <w:vMerge w:val="restart"/>
            <w:shd w:val="clear" w:color="auto" w:fill="A6A6A6" w:themeFill="background1" w:themeFillShade="A6"/>
            <w:textDirection w:val="btLr"/>
          </w:tcPr>
          <w:p w14:paraId="211C9A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21F77EF17F934C9C3D890DF2A37025"/>
            </w:placeholder>
            <w:showingPlcHdr/>
            <w:dropDownList>
              <w:listItem w:displayText="Dr." w:value="Dr."/>
              <w:listItem w:displayText="Prof." w:value="Prof."/>
            </w:dropDownList>
          </w:sdtPr>
          <w:sdtEndPr/>
          <w:sdtContent>
            <w:tc>
              <w:tcPr>
                <w:tcW w:w="1259" w:type="dxa"/>
              </w:tcPr>
              <w:p w14:paraId="616967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624B819144DE468B532FD7617478F9"/>
            </w:placeholder>
            <w:text/>
          </w:sdtPr>
          <w:sdtEndPr/>
          <w:sdtContent>
            <w:tc>
              <w:tcPr>
                <w:tcW w:w="2073" w:type="dxa"/>
              </w:tcPr>
              <w:p w14:paraId="23BF27B1" w14:textId="77777777" w:rsidR="00B574C9" w:rsidRDefault="00080AAD" w:rsidP="00080AAD">
                <w:r>
                  <w:t xml:space="preserve">Rea </w:t>
                </w:r>
              </w:p>
            </w:tc>
          </w:sdtContent>
        </w:sdt>
        <w:sdt>
          <w:sdtPr>
            <w:alias w:val="Middle name"/>
            <w:tag w:val="authorMiddleName"/>
            <w:id w:val="-2076034781"/>
            <w:placeholder>
              <w:docPart w:val="B41059850B7DFB4B8DEE2EA53E661B1E"/>
            </w:placeholder>
            <w:showingPlcHdr/>
            <w:text/>
          </w:sdtPr>
          <w:sdtEndPr/>
          <w:sdtContent>
            <w:tc>
              <w:tcPr>
                <w:tcW w:w="2551" w:type="dxa"/>
              </w:tcPr>
              <w:p w14:paraId="77628870" w14:textId="77777777" w:rsidR="00B574C9" w:rsidRDefault="00B574C9" w:rsidP="00922950">
                <w:r>
                  <w:rPr>
                    <w:rStyle w:val="PlaceholderText"/>
                  </w:rPr>
                  <w:t>[Middle name]</w:t>
                </w:r>
              </w:p>
            </w:tc>
          </w:sdtContent>
        </w:sdt>
        <w:sdt>
          <w:sdtPr>
            <w:alias w:val="Last name"/>
            <w:tag w:val="authorLastName"/>
            <w:id w:val="-1088529830"/>
            <w:placeholder>
              <w:docPart w:val="6A43A641F0ADE54790D74BB25CABD956"/>
            </w:placeholder>
            <w:text/>
          </w:sdtPr>
          <w:sdtEndPr/>
          <w:sdtContent>
            <w:tc>
              <w:tcPr>
                <w:tcW w:w="2642" w:type="dxa"/>
              </w:tcPr>
              <w:p w14:paraId="1A193A69" w14:textId="77777777" w:rsidR="00B574C9" w:rsidRDefault="00080AAD" w:rsidP="00080AAD">
                <w:proofErr w:type="spellStart"/>
                <w:r>
                  <w:t>Amit</w:t>
                </w:r>
                <w:proofErr w:type="spellEnd"/>
              </w:p>
            </w:tc>
          </w:sdtContent>
        </w:sdt>
      </w:tr>
      <w:tr w:rsidR="00B574C9" w14:paraId="50746D1B" w14:textId="77777777" w:rsidTr="001A6A06">
        <w:trPr>
          <w:trHeight w:val="986"/>
        </w:trPr>
        <w:tc>
          <w:tcPr>
            <w:tcW w:w="491" w:type="dxa"/>
            <w:vMerge/>
            <w:shd w:val="clear" w:color="auto" w:fill="A6A6A6" w:themeFill="background1" w:themeFillShade="A6"/>
          </w:tcPr>
          <w:p w14:paraId="0FC48BC0" w14:textId="77777777" w:rsidR="00B574C9" w:rsidRPr="001A6A06" w:rsidRDefault="00B574C9" w:rsidP="00CF1542">
            <w:pPr>
              <w:jc w:val="center"/>
              <w:rPr>
                <w:b/>
                <w:color w:val="FFFFFF" w:themeColor="background1"/>
              </w:rPr>
            </w:pPr>
          </w:p>
        </w:tc>
        <w:sdt>
          <w:sdtPr>
            <w:alias w:val="Biography"/>
            <w:tag w:val="authorBiography"/>
            <w:id w:val="938807824"/>
            <w:placeholder>
              <w:docPart w:val="ABB4637BC871E949992A1A189C5D1B8B"/>
            </w:placeholder>
            <w:showingPlcHdr/>
          </w:sdtPr>
          <w:sdtEndPr/>
          <w:sdtContent>
            <w:tc>
              <w:tcPr>
                <w:tcW w:w="8525" w:type="dxa"/>
                <w:gridSpan w:val="4"/>
              </w:tcPr>
              <w:p w14:paraId="0231ED97" w14:textId="77777777" w:rsidR="00B574C9" w:rsidRDefault="00B574C9" w:rsidP="00922950">
                <w:r>
                  <w:rPr>
                    <w:rStyle w:val="PlaceholderText"/>
                  </w:rPr>
                  <w:t>[Enter your biography]</w:t>
                </w:r>
              </w:p>
            </w:tc>
          </w:sdtContent>
        </w:sdt>
      </w:tr>
      <w:tr w:rsidR="00B574C9" w14:paraId="707A4DF2" w14:textId="77777777" w:rsidTr="001A6A06">
        <w:trPr>
          <w:trHeight w:val="986"/>
        </w:trPr>
        <w:tc>
          <w:tcPr>
            <w:tcW w:w="491" w:type="dxa"/>
            <w:vMerge/>
            <w:shd w:val="clear" w:color="auto" w:fill="A6A6A6" w:themeFill="background1" w:themeFillShade="A6"/>
          </w:tcPr>
          <w:p w14:paraId="1D8A87F2" w14:textId="77777777" w:rsidR="00B574C9" w:rsidRPr="001A6A06" w:rsidRDefault="00B574C9" w:rsidP="00CF1542">
            <w:pPr>
              <w:jc w:val="center"/>
              <w:rPr>
                <w:b/>
                <w:color w:val="FFFFFF" w:themeColor="background1"/>
              </w:rPr>
            </w:pPr>
          </w:p>
        </w:tc>
        <w:sdt>
          <w:sdtPr>
            <w:alias w:val="Affiliation"/>
            <w:tag w:val="affiliation"/>
            <w:id w:val="2012937915"/>
            <w:placeholder>
              <w:docPart w:val="78AC3818F8E35A47AF5B4327280788DF"/>
            </w:placeholder>
            <w:text/>
          </w:sdtPr>
          <w:sdtEndPr/>
          <w:sdtContent>
            <w:tc>
              <w:tcPr>
                <w:tcW w:w="8525" w:type="dxa"/>
                <w:gridSpan w:val="4"/>
              </w:tcPr>
              <w:p w14:paraId="668DFEF1" w14:textId="77777777" w:rsidR="00B574C9" w:rsidRDefault="00080AAD" w:rsidP="00080AAD">
                <w:r>
                  <w:t>Yale University</w:t>
                </w:r>
              </w:p>
            </w:tc>
          </w:sdtContent>
        </w:sdt>
      </w:tr>
    </w:tbl>
    <w:p w14:paraId="1F0D3A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D6AB3D" w14:textId="77777777" w:rsidTr="00244BB0">
        <w:tc>
          <w:tcPr>
            <w:tcW w:w="9016" w:type="dxa"/>
            <w:shd w:val="clear" w:color="auto" w:fill="A6A6A6" w:themeFill="background1" w:themeFillShade="A6"/>
            <w:tcMar>
              <w:top w:w="113" w:type="dxa"/>
              <w:bottom w:w="113" w:type="dxa"/>
            </w:tcMar>
          </w:tcPr>
          <w:p w14:paraId="5986FE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284D1B" w14:textId="77777777" w:rsidTr="003F0D73">
        <w:sdt>
          <w:sdtPr>
            <w:rPr>
              <w:b/>
            </w:rPr>
            <w:alias w:val="Article headword"/>
            <w:tag w:val="articleHeadword"/>
            <w:id w:val="-361440020"/>
            <w:placeholder>
              <w:docPart w:val="8056D8ECBC96F64EAD992B4D435F68ED"/>
            </w:placeholder>
            <w:text/>
          </w:sdtPr>
          <w:sdtContent>
            <w:tc>
              <w:tcPr>
                <w:tcW w:w="9016" w:type="dxa"/>
                <w:tcMar>
                  <w:top w:w="113" w:type="dxa"/>
                  <w:bottom w:w="113" w:type="dxa"/>
                </w:tcMar>
              </w:tcPr>
              <w:p w14:paraId="0873FFC8" w14:textId="77777777" w:rsidR="003F0D73" w:rsidRPr="00080AAD" w:rsidRDefault="00080AAD" w:rsidP="00080AAD">
                <w:pPr>
                  <w:rPr>
                    <w:b/>
                  </w:rPr>
                </w:pPr>
                <w:r w:rsidRPr="00080AAD">
                  <w:rPr>
                    <w:b/>
                    <w:lang w:val="en-US"/>
                  </w:rPr>
                  <w:t>Wakamatsu</w:t>
                </w:r>
                <w:r w:rsidRPr="00080AAD">
                  <w:rPr>
                    <w:b/>
                    <w:lang w:val="en-US"/>
                  </w:rPr>
                  <w:t xml:space="preserve">, </w:t>
                </w:r>
                <w:proofErr w:type="spellStart"/>
                <w:r w:rsidRPr="00080AAD">
                  <w:rPr>
                    <w:b/>
                    <w:lang w:val="en-US"/>
                  </w:rPr>
                  <w:t>Kōji</w:t>
                </w:r>
                <w:proofErr w:type="spellEnd"/>
                <w:r w:rsidRPr="00080AAD">
                  <w:rPr>
                    <w:b/>
                    <w:lang w:val="en-US"/>
                  </w:rPr>
                  <w:t xml:space="preserve"> (April 1, 1936</w:t>
                </w:r>
                <w:r w:rsidRPr="00080AAD">
                  <w:rPr>
                    <w:b/>
                    <w:lang w:val="en-US"/>
                  </w:rPr>
                  <w:t xml:space="preserve"> </w:t>
                </w:r>
                <w:r w:rsidRPr="00080AAD">
                  <w:rPr>
                    <w:b/>
                    <w:lang w:val="en-US"/>
                  </w:rPr>
                  <w:t>- October 17, 2012)</w:t>
                </w:r>
              </w:p>
            </w:tc>
          </w:sdtContent>
        </w:sdt>
      </w:tr>
      <w:tr w:rsidR="00464699" w14:paraId="17D79D86" w14:textId="77777777" w:rsidTr="007821B0">
        <w:sdt>
          <w:sdtPr>
            <w:alias w:val="Variant headwords"/>
            <w:tag w:val="variantHeadwords"/>
            <w:id w:val="173464402"/>
            <w:placeholder>
              <w:docPart w:val="EFA3D8E902849B4FA7C43A99585BDF7E"/>
            </w:placeholder>
            <w:showingPlcHdr/>
          </w:sdtPr>
          <w:sdtEndPr/>
          <w:sdtContent>
            <w:tc>
              <w:tcPr>
                <w:tcW w:w="9016" w:type="dxa"/>
                <w:tcMar>
                  <w:top w:w="113" w:type="dxa"/>
                  <w:bottom w:w="113" w:type="dxa"/>
                </w:tcMar>
              </w:tcPr>
              <w:p w14:paraId="562300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5CE07E" w14:textId="77777777" w:rsidTr="003F0D73">
        <w:sdt>
          <w:sdtPr>
            <w:alias w:val="Abstract"/>
            <w:tag w:val="abstract"/>
            <w:id w:val="-635871867"/>
            <w:placeholder>
              <w:docPart w:val="4CF310E33F7A58498A34624291D3F3F8"/>
            </w:placeholder>
            <w:showingPlcHdr/>
          </w:sdtPr>
          <w:sdtEndPr/>
          <w:sdtContent>
            <w:tc>
              <w:tcPr>
                <w:tcW w:w="9016" w:type="dxa"/>
                <w:tcMar>
                  <w:top w:w="113" w:type="dxa"/>
                  <w:bottom w:w="113" w:type="dxa"/>
                </w:tcMar>
              </w:tcPr>
              <w:p w14:paraId="45C2E1C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351A711" w14:textId="77777777" w:rsidTr="003F0D73">
        <w:sdt>
          <w:sdtPr>
            <w:alias w:val="Article text"/>
            <w:tag w:val="articleText"/>
            <w:id w:val="634067588"/>
            <w:placeholder>
              <w:docPart w:val="057F705ECF0F9F43B08A515DFF4E1CB8"/>
            </w:placeholder>
          </w:sdtPr>
          <w:sdtEndPr/>
          <w:sdtContent>
            <w:tc>
              <w:tcPr>
                <w:tcW w:w="9016" w:type="dxa"/>
                <w:tcMar>
                  <w:top w:w="113" w:type="dxa"/>
                  <w:bottom w:w="113" w:type="dxa"/>
                </w:tcMar>
              </w:tcPr>
              <w:p w14:paraId="661D2101" w14:textId="77777777" w:rsidR="00080AAD" w:rsidRPr="00080AAD" w:rsidRDefault="00080AAD" w:rsidP="00080AAD">
                <w:r w:rsidRPr="00080AAD">
                  <w:t xml:space="preserve">Wakamatsu </w:t>
                </w:r>
                <w:proofErr w:type="spellStart"/>
                <w:r w:rsidRPr="00080AAD">
                  <w:t>Kōji</w:t>
                </w:r>
                <w:proofErr w:type="spellEnd"/>
                <w:r w:rsidRPr="00080AAD">
                  <w:t xml:space="preserve"> was a prolific Japanese filmmaker and producer who directed more than one hundred films. Although he made dozens of films in various genres, he is most often associated with </w:t>
                </w:r>
                <w:proofErr w:type="spellStart"/>
                <w:r w:rsidRPr="00080AAD">
                  <w:rPr>
                    <w:i/>
                  </w:rPr>
                  <w:t>pinku</w:t>
                </w:r>
                <w:proofErr w:type="spellEnd"/>
                <w:r w:rsidRPr="00080AAD">
                  <w:rPr>
                    <w:i/>
                  </w:rPr>
                  <w:t xml:space="preserve"> </w:t>
                </w:r>
                <w:proofErr w:type="spellStart"/>
                <w:r w:rsidRPr="00080AAD">
                  <w:rPr>
                    <w:i/>
                  </w:rPr>
                  <w:t>eiga</w:t>
                </w:r>
                <w:proofErr w:type="spellEnd"/>
                <w:r w:rsidRPr="00080AAD">
                  <w:t xml:space="preserve"> (</w:t>
                </w:r>
                <w:r>
                  <w:t>‘</w:t>
                </w:r>
                <w:r w:rsidRPr="00080AAD">
                  <w:t>pink film</w:t>
                </w:r>
                <w:r>
                  <w:t>’</w:t>
                </w:r>
                <w:r w:rsidRPr="00080AAD">
                  <w:t xml:space="preserve">), or soft-core pornography. Wakamatsu started his career in the early 1960s as director of numerous low-budget sex exploitation films, work </w:t>
                </w:r>
                <w:proofErr w:type="gramStart"/>
                <w:r w:rsidRPr="00080AAD">
                  <w:t>which</w:t>
                </w:r>
                <w:proofErr w:type="gramEnd"/>
                <w:r w:rsidRPr="00080AAD">
                  <w:t xml:space="preserve"> garnered him the title</w:t>
                </w:r>
                <w:r>
                  <w:t xml:space="preserve"> ‘</w:t>
                </w:r>
                <w:r w:rsidRPr="00080AAD">
                  <w:t>king</w:t>
                </w:r>
                <w:r>
                  <w:t xml:space="preserve"> of pink films.’</w:t>
                </w:r>
                <w:r w:rsidRPr="00080AAD">
                  <w:t xml:space="preserve"> However, in addition to his commitment to eroticism, many of his films dealt with such controversial themes as militant political activism and even the Japanese emperor system. Consequently, Wakamatsu became affiliated with the avant-garde, collaborating with free jazz musicians such as pianist Yamashita </w:t>
                </w:r>
                <w:proofErr w:type="spellStart"/>
                <w:r w:rsidRPr="00080AAD">
                  <w:t>Yōsuke</w:t>
                </w:r>
                <w:proofErr w:type="spellEnd"/>
                <w:r w:rsidRPr="00080AAD">
                  <w:t xml:space="preserve"> and saxophonist Abe Kaoru (on whom he also directed a film). In the late 1960s Wakamatsu became fascinated with left-wing radicalism, making one film about the Japanese Red Army. Wakamatsu also established his own production company, Wakamatsu Productions, and in 1976 served as the executive producer of </w:t>
                </w:r>
                <w:proofErr w:type="spellStart"/>
                <w:r w:rsidRPr="00080AAD">
                  <w:t>Ōshima</w:t>
                </w:r>
                <w:proofErr w:type="spellEnd"/>
                <w:r w:rsidRPr="00080AAD">
                  <w:t xml:space="preserve"> </w:t>
                </w:r>
                <w:proofErr w:type="spellStart"/>
                <w:r w:rsidRPr="00080AAD">
                  <w:t>Nagisa’s</w:t>
                </w:r>
                <w:proofErr w:type="spellEnd"/>
                <w:r w:rsidRPr="00080AAD">
                  <w:t xml:space="preserve"> provocative film, </w:t>
                </w:r>
                <w:r w:rsidRPr="00080AAD">
                  <w:rPr>
                    <w:i/>
                  </w:rPr>
                  <w:t xml:space="preserve">Ai no </w:t>
                </w:r>
                <w:proofErr w:type="spellStart"/>
                <w:r w:rsidRPr="00080AAD">
                  <w:rPr>
                    <w:i/>
                  </w:rPr>
                  <w:t>korīda</w:t>
                </w:r>
                <w:proofErr w:type="spellEnd"/>
                <w:r>
                  <w:t xml:space="preserve"> [</w:t>
                </w:r>
                <w:r w:rsidRPr="00080AAD">
                  <w:rPr>
                    <w:i/>
                  </w:rPr>
                  <w:t>In the Realm of the Senses</w:t>
                </w:r>
                <w:r>
                  <w:t>]</w:t>
                </w:r>
                <w:r w:rsidRPr="00080AAD">
                  <w:t xml:space="preserve">. In 2012, only a few weeks after winning the Asian Filmmaker of the Year Award at the </w:t>
                </w:r>
                <w:proofErr w:type="spellStart"/>
                <w:r w:rsidRPr="00080AAD">
                  <w:t>Busan</w:t>
                </w:r>
                <w:proofErr w:type="spellEnd"/>
                <w:r w:rsidRPr="00080AAD">
                  <w:t xml:space="preserve"> Film Festival, Wakamatsu died after being hit by a car while walking in Tokyo.        </w:t>
                </w:r>
              </w:p>
              <w:p w14:paraId="06881E66" w14:textId="77777777" w:rsidR="00080AAD" w:rsidRDefault="00080AAD" w:rsidP="00C27FAB"/>
              <w:p w14:paraId="2F02EC46" w14:textId="77777777" w:rsidR="00080AAD" w:rsidRDefault="00080AAD" w:rsidP="00080AAD">
                <w:pPr>
                  <w:pStyle w:val="Heading1"/>
                </w:pPr>
                <w:r>
                  <w:t>Partial Filmography:</w:t>
                </w:r>
              </w:p>
              <w:p w14:paraId="1E2EFC45" w14:textId="77777777" w:rsidR="00080AAD" w:rsidRPr="00864230" w:rsidRDefault="00080AAD" w:rsidP="00080AAD">
                <w:proofErr w:type="spellStart"/>
                <w:r w:rsidRPr="0028723E">
                  <w:rPr>
                    <w:i/>
                    <w:iCs/>
                  </w:rPr>
                  <w:t>Kabe</w:t>
                </w:r>
                <w:proofErr w:type="spellEnd"/>
                <w:r w:rsidRPr="0028723E">
                  <w:rPr>
                    <w:i/>
                    <w:iCs/>
                  </w:rPr>
                  <w:t xml:space="preserve"> no </w:t>
                </w:r>
                <w:proofErr w:type="spellStart"/>
                <w:r w:rsidRPr="0028723E">
                  <w:rPr>
                    <w:i/>
                    <w:iCs/>
                  </w:rPr>
                  <w:t>naka</w:t>
                </w:r>
                <w:proofErr w:type="spellEnd"/>
                <w:r w:rsidRPr="0028723E">
                  <w:rPr>
                    <w:i/>
                    <w:iCs/>
                  </w:rPr>
                  <w:t xml:space="preserve"> no </w:t>
                </w:r>
                <w:proofErr w:type="spellStart"/>
                <w:r w:rsidRPr="0028723E">
                  <w:rPr>
                    <w:i/>
                    <w:iCs/>
                  </w:rPr>
                  <w:t>himegoto</w:t>
                </w:r>
                <w:proofErr w:type="spellEnd"/>
                <w:r w:rsidRPr="0028723E">
                  <w:t xml:space="preserve"> </w:t>
                </w:r>
                <w:r>
                  <w:t>[</w:t>
                </w:r>
                <w:r w:rsidRPr="00AF18A9">
                  <w:rPr>
                    <w:i/>
                    <w:iCs/>
                  </w:rPr>
                  <w:t>Secrets Behind the Wall</w:t>
                </w:r>
                <w:r>
                  <w:t>]</w:t>
                </w:r>
                <w:r>
                  <w:t xml:space="preserve"> </w:t>
                </w:r>
                <w:r>
                  <w:t>(</w:t>
                </w:r>
                <w:r>
                  <w:t>1965)</w:t>
                </w:r>
              </w:p>
              <w:p w14:paraId="0B909772" w14:textId="77777777" w:rsidR="00080AAD" w:rsidRDefault="00080AAD" w:rsidP="00080AAD">
                <w:pPr>
                  <w:rPr>
                    <w:i/>
                    <w:iCs/>
                  </w:rPr>
                </w:pPr>
              </w:p>
              <w:p w14:paraId="450EA29E" w14:textId="77777777" w:rsidR="00080AAD" w:rsidRDefault="00080AAD" w:rsidP="00080AAD">
                <w:pPr>
                  <w:rPr>
                    <w:rFonts w:eastAsiaTheme="minorEastAsia"/>
                    <w:lang w:eastAsia="ja-JP" w:bidi="he-IL"/>
                  </w:rPr>
                </w:pPr>
                <w:proofErr w:type="spellStart"/>
                <w:r w:rsidRPr="008B0ED3">
                  <w:rPr>
                    <w:i/>
                    <w:iCs/>
                  </w:rPr>
                  <w:t>Taiji</w:t>
                </w:r>
                <w:proofErr w:type="spellEnd"/>
                <w:r w:rsidRPr="008B0ED3">
                  <w:rPr>
                    <w:i/>
                    <w:iCs/>
                  </w:rPr>
                  <w:t xml:space="preserve"> </w:t>
                </w:r>
                <w:proofErr w:type="spellStart"/>
                <w:r w:rsidRPr="008B0ED3">
                  <w:rPr>
                    <w:i/>
                    <w:iCs/>
                  </w:rPr>
                  <w:t>ga</w:t>
                </w:r>
                <w:proofErr w:type="spellEnd"/>
                <w:r w:rsidRPr="008B0ED3">
                  <w:rPr>
                    <w:i/>
                    <w:iCs/>
                  </w:rPr>
                  <w:t xml:space="preserve"> </w:t>
                </w:r>
                <w:proofErr w:type="spellStart"/>
                <w:r w:rsidRPr="008B0ED3">
                  <w:rPr>
                    <w:i/>
                    <w:iCs/>
                  </w:rPr>
                  <w:t>mitsuryō</w:t>
                </w:r>
                <w:proofErr w:type="spellEnd"/>
                <w:r w:rsidRPr="008B0ED3">
                  <w:rPr>
                    <w:i/>
                    <w:iCs/>
                  </w:rPr>
                  <w:t xml:space="preserve"> </w:t>
                </w:r>
                <w:proofErr w:type="spellStart"/>
                <w:r w:rsidRPr="008B0ED3">
                  <w:rPr>
                    <w:i/>
                    <w:iCs/>
                  </w:rPr>
                  <w:t>suru</w:t>
                </w:r>
                <w:proofErr w:type="spellEnd"/>
                <w:r w:rsidRPr="008B0ED3">
                  <w:rPr>
                    <w:i/>
                    <w:iCs/>
                  </w:rPr>
                  <w:t xml:space="preserve"> </w:t>
                </w:r>
                <w:proofErr w:type="spellStart"/>
                <w:r w:rsidRPr="008B0ED3">
                  <w:rPr>
                    <w:i/>
                    <w:iCs/>
                  </w:rPr>
                  <w:t>toki</w:t>
                </w:r>
                <w:proofErr w:type="spellEnd"/>
                <w:r>
                  <w:t xml:space="preserve"> </w:t>
                </w:r>
                <w:r>
                  <w:rPr>
                    <w:rFonts w:eastAsiaTheme="minorEastAsia"/>
                    <w:lang w:eastAsia="ja-JP" w:bidi="he-IL"/>
                  </w:rPr>
                  <w:t>[</w:t>
                </w:r>
                <w:r w:rsidRPr="00AF18A9">
                  <w:rPr>
                    <w:rFonts w:eastAsiaTheme="minorEastAsia"/>
                    <w:i/>
                    <w:iCs/>
                    <w:lang w:eastAsia="ja-JP" w:bidi="he-IL"/>
                  </w:rPr>
                  <w:t>The Embryo Hunts in Secret</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1966)</w:t>
                </w:r>
              </w:p>
              <w:p w14:paraId="5D8155B2" w14:textId="77777777" w:rsidR="00080AAD" w:rsidRDefault="00080AAD" w:rsidP="00080AAD">
                <w:pPr>
                  <w:rPr>
                    <w:rFonts w:eastAsiaTheme="minorEastAsia"/>
                    <w:i/>
                    <w:iCs/>
                    <w:lang w:eastAsia="ja-JP" w:bidi="he-IL"/>
                  </w:rPr>
                </w:pPr>
              </w:p>
              <w:p w14:paraId="45C186C0"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Okasareta</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hakui</w:t>
                </w:r>
                <w:proofErr w:type="spellEnd"/>
                <w:r>
                  <w:rPr>
                    <w:rFonts w:eastAsiaTheme="minorEastAsia"/>
                    <w:i/>
                    <w:iCs/>
                    <w:lang w:eastAsia="ja-JP" w:bidi="he-IL"/>
                  </w:rPr>
                  <w:t xml:space="preserve"> </w:t>
                </w:r>
                <w:r>
                  <w:rPr>
                    <w:rFonts w:eastAsiaTheme="minorEastAsia"/>
                    <w:lang w:eastAsia="ja-JP" w:bidi="he-IL"/>
                  </w:rPr>
                  <w:t>[</w:t>
                </w:r>
                <w:r w:rsidRPr="00AF18A9">
                  <w:rPr>
                    <w:rFonts w:eastAsiaTheme="minorEastAsia"/>
                    <w:i/>
                    <w:iCs/>
                    <w:lang w:eastAsia="ja-JP" w:bidi="he-IL"/>
                  </w:rPr>
                  <w:t>Violated Angels</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1967)</w:t>
                </w:r>
              </w:p>
              <w:p w14:paraId="2C5B3B9C" w14:textId="77777777" w:rsidR="00080AAD" w:rsidRDefault="00080AAD" w:rsidP="00080AAD">
                <w:pPr>
                  <w:rPr>
                    <w:rFonts w:eastAsiaTheme="minorEastAsia"/>
                    <w:i/>
                    <w:iCs/>
                    <w:lang w:eastAsia="ja-JP" w:bidi="he-IL"/>
                  </w:rPr>
                </w:pPr>
              </w:p>
              <w:p w14:paraId="430A8A91"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Yuke</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yuke</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nidome</w:t>
                </w:r>
                <w:proofErr w:type="spellEnd"/>
                <w:r w:rsidRPr="008B0ED3">
                  <w:rPr>
                    <w:rFonts w:eastAsiaTheme="minorEastAsia"/>
                    <w:i/>
                    <w:iCs/>
                    <w:lang w:eastAsia="ja-JP" w:bidi="he-IL"/>
                  </w:rPr>
                  <w:t xml:space="preserve"> no </w:t>
                </w:r>
                <w:proofErr w:type="spellStart"/>
                <w:r w:rsidRPr="008B0ED3">
                  <w:rPr>
                    <w:rFonts w:eastAsiaTheme="minorEastAsia"/>
                    <w:i/>
                    <w:iCs/>
                    <w:lang w:eastAsia="ja-JP" w:bidi="he-IL"/>
                  </w:rPr>
                  <w:t>shojo</w:t>
                </w:r>
                <w:proofErr w:type="spellEnd"/>
                <w:r>
                  <w:rPr>
                    <w:rFonts w:eastAsiaTheme="minorEastAsia"/>
                    <w:lang w:eastAsia="ja-JP" w:bidi="he-IL"/>
                  </w:rPr>
                  <w:t xml:space="preserve"> [</w:t>
                </w:r>
                <w:r w:rsidRPr="00AF18A9">
                  <w:rPr>
                    <w:rFonts w:eastAsiaTheme="minorEastAsia"/>
                    <w:i/>
                    <w:iCs/>
                    <w:lang w:eastAsia="ja-JP" w:bidi="he-IL"/>
                  </w:rPr>
                  <w:t>Go, Go, Second Time Virgin</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1969)</w:t>
                </w:r>
              </w:p>
              <w:p w14:paraId="0672ADAD" w14:textId="77777777" w:rsidR="00080AAD" w:rsidRDefault="00080AAD" w:rsidP="00080AAD">
                <w:pPr>
                  <w:rPr>
                    <w:rFonts w:eastAsiaTheme="minorEastAsia"/>
                    <w:i/>
                    <w:iCs/>
                    <w:lang w:eastAsia="ja-JP" w:bidi="he-IL"/>
                  </w:rPr>
                </w:pPr>
              </w:p>
              <w:p w14:paraId="787D86E2"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Seizoku</w:t>
                </w:r>
                <w:proofErr w:type="spellEnd"/>
                <w:r w:rsidRPr="008B0ED3">
                  <w:rPr>
                    <w:rFonts w:eastAsiaTheme="minorEastAsia"/>
                    <w:i/>
                    <w:iCs/>
                    <w:lang w:eastAsia="ja-JP" w:bidi="he-IL"/>
                  </w:rPr>
                  <w:t xml:space="preserve"> </w:t>
                </w:r>
                <w:r>
                  <w:rPr>
                    <w:rFonts w:eastAsiaTheme="minorEastAsia"/>
                    <w:lang w:eastAsia="ja-JP" w:bidi="he-IL"/>
                  </w:rPr>
                  <w:t>[</w:t>
                </w:r>
                <w:r w:rsidRPr="00AF18A9">
                  <w:rPr>
                    <w:rFonts w:eastAsiaTheme="minorEastAsia"/>
                    <w:i/>
                    <w:iCs/>
                    <w:lang w:eastAsia="ja-JP" w:bidi="he-IL"/>
                  </w:rPr>
                  <w:t>Sex Jack</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1970)</w:t>
                </w:r>
              </w:p>
              <w:p w14:paraId="02AC7F6C" w14:textId="77777777" w:rsidR="00080AAD" w:rsidRDefault="00080AAD" w:rsidP="00080AAD">
                <w:pPr>
                  <w:rPr>
                    <w:rFonts w:eastAsiaTheme="minorEastAsia"/>
                    <w:i/>
                    <w:iCs/>
                    <w:lang w:eastAsia="ja-JP" w:bidi="he-IL"/>
                  </w:rPr>
                </w:pPr>
              </w:p>
              <w:p w14:paraId="2EA0F454"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Tenshi</w:t>
                </w:r>
                <w:proofErr w:type="spellEnd"/>
                <w:r w:rsidRPr="008B0ED3">
                  <w:rPr>
                    <w:rFonts w:eastAsiaTheme="minorEastAsia"/>
                    <w:i/>
                    <w:iCs/>
                    <w:lang w:eastAsia="ja-JP" w:bidi="he-IL"/>
                  </w:rPr>
                  <w:t xml:space="preserve"> no </w:t>
                </w:r>
                <w:proofErr w:type="spellStart"/>
                <w:r w:rsidRPr="008B0ED3">
                  <w:rPr>
                    <w:rFonts w:eastAsiaTheme="minorEastAsia"/>
                    <w:i/>
                    <w:iCs/>
                    <w:lang w:eastAsia="ja-JP" w:bidi="he-IL"/>
                  </w:rPr>
                  <w:t>k</w:t>
                </w:r>
                <w:r w:rsidRPr="008B0ED3">
                  <w:rPr>
                    <w:i/>
                    <w:iCs/>
                  </w:rPr>
                  <w:t>ō</w:t>
                </w:r>
                <w:r w:rsidRPr="008B0ED3">
                  <w:rPr>
                    <w:rFonts w:eastAsiaTheme="minorEastAsia"/>
                    <w:i/>
                    <w:iCs/>
                    <w:lang w:eastAsia="ja-JP" w:bidi="he-IL"/>
                  </w:rPr>
                  <w:t>kotsu</w:t>
                </w:r>
                <w:proofErr w:type="spellEnd"/>
                <w:r>
                  <w:rPr>
                    <w:rFonts w:eastAsiaTheme="minorEastAsia"/>
                    <w:lang w:eastAsia="ja-JP" w:bidi="he-IL"/>
                  </w:rPr>
                  <w:t xml:space="preserve"> [</w:t>
                </w:r>
                <w:r w:rsidRPr="00AF18A9">
                  <w:rPr>
                    <w:rFonts w:eastAsiaTheme="minorEastAsia"/>
                    <w:i/>
                    <w:iCs/>
                    <w:lang w:eastAsia="ja-JP" w:bidi="he-IL"/>
                  </w:rPr>
                  <w:t>Ecstasy of the Angels</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1972)</w:t>
                </w:r>
              </w:p>
              <w:p w14:paraId="6FCA06CB" w14:textId="77777777" w:rsidR="00080AAD" w:rsidRDefault="00080AAD" w:rsidP="00080AAD">
                <w:pPr>
                  <w:rPr>
                    <w:rFonts w:eastAsiaTheme="minorEastAsia"/>
                    <w:i/>
                    <w:iCs/>
                    <w:lang w:eastAsia="ja-JP" w:bidi="he-IL"/>
                  </w:rPr>
                </w:pPr>
              </w:p>
              <w:p w14:paraId="34738724"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Seibo</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Kannon</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daibosatsu</w:t>
                </w:r>
                <w:proofErr w:type="spellEnd"/>
                <w:r>
                  <w:rPr>
                    <w:rFonts w:eastAsiaTheme="minorEastAsia"/>
                    <w:lang w:eastAsia="ja-JP" w:bidi="he-IL"/>
                  </w:rPr>
                  <w:t xml:space="preserve"> [</w:t>
                </w:r>
                <w:r w:rsidRPr="00AF18A9">
                  <w:rPr>
                    <w:rFonts w:eastAsiaTheme="minorEastAsia"/>
                    <w:i/>
                    <w:iCs/>
                    <w:lang w:eastAsia="ja-JP" w:bidi="he-IL"/>
                  </w:rPr>
                  <w:t xml:space="preserve">Sacred Mother </w:t>
                </w:r>
                <w:proofErr w:type="spellStart"/>
                <w:r w:rsidRPr="00AF18A9">
                  <w:rPr>
                    <w:rFonts w:eastAsiaTheme="minorEastAsia"/>
                    <w:i/>
                    <w:iCs/>
                    <w:lang w:eastAsia="ja-JP" w:bidi="he-IL"/>
                  </w:rPr>
                  <w:t>Kannon</w:t>
                </w:r>
                <w:proofErr w:type="spellEnd"/>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1977)</w:t>
                </w:r>
              </w:p>
              <w:p w14:paraId="4F145169" w14:textId="77777777" w:rsidR="00080AAD" w:rsidRDefault="00080AAD" w:rsidP="00080AAD">
                <w:pPr>
                  <w:rPr>
                    <w:rFonts w:eastAsiaTheme="minorEastAsia"/>
                    <w:i/>
                    <w:iCs/>
                    <w:lang w:eastAsia="ja-JP" w:bidi="he-IL"/>
                  </w:rPr>
                </w:pPr>
              </w:p>
              <w:p w14:paraId="5984011C"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t>Mizu</w:t>
                </w:r>
                <w:proofErr w:type="spellEnd"/>
                <w:r w:rsidRPr="00E56EB9">
                  <w:rPr>
                    <w:rFonts w:eastAsiaTheme="minorEastAsia"/>
                    <w:i/>
                    <w:iCs/>
                    <w:lang w:eastAsia="ja-JP" w:bidi="he-IL"/>
                  </w:rPr>
                  <w:t xml:space="preserve"> no </w:t>
                </w:r>
                <w:proofErr w:type="spellStart"/>
                <w:r w:rsidRPr="00E56EB9">
                  <w:rPr>
                    <w:rFonts w:eastAsiaTheme="minorEastAsia"/>
                    <w:i/>
                    <w:iCs/>
                    <w:lang w:eastAsia="ja-JP" w:bidi="he-IL"/>
                  </w:rPr>
                  <w:t>nai</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pūru</w:t>
                </w:r>
                <w:proofErr w:type="spellEnd"/>
                <w:r>
                  <w:rPr>
                    <w:rFonts w:eastAsiaTheme="minorEastAsia"/>
                    <w:lang w:eastAsia="ja-JP" w:bidi="he-IL"/>
                  </w:rPr>
                  <w:t xml:space="preserve"> [</w:t>
                </w:r>
                <w:r w:rsidRPr="00AF18A9">
                  <w:rPr>
                    <w:rFonts w:eastAsiaTheme="minorEastAsia"/>
                    <w:i/>
                    <w:iCs/>
                    <w:lang w:eastAsia="ja-JP" w:bidi="he-IL"/>
                  </w:rPr>
                  <w:t>Pool Without Water</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1982)</w:t>
                </w:r>
              </w:p>
              <w:p w14:paraId="382B7274" w14:textId="77777777" w:rsidR="00080AAD" w:rsidRDefault="00080AAD" w:rsidP="00080AAD">
                <w:pPr>
                  <w:rPr>
                    <w:rFonts w:eastAsiaTheme="minorEastAsia"/>
                    <w:i/>
                    <w:iCs/>
                    <w:lang w:eastAsia="ja-JP" w:bidi="he-IL"/>
                  </w:rPr>
                </w:pPr>
              </w:p>
              <w:p w14:paraId="75D29977"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lastRenderedPageBreak/>
                  <w:t>Endoresu</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warutsu</w:t>
                </w:r>
                <w:proofErr w:type="spellEnd"/>
                <w:r>
                  <w:rPr>
                    <w:rFonts w:eastAsiaTheme="minorEastAsia"/>
                    <w:lang w:eastAsia="ja-JP" w:bidi="he-IL"/>
                  </w:rPr>
                  <w:t xml:space="preserve"> [</w:t>
                </w:r>
                <w:r w:rsidRPr="00AF18A9">
                  <w:rPr>
                    <w:rFonts w:eastAsiaTheme="minorEastAsia"/>
                    <w:i/>
                    <w:iCs/>
                    <w:lang w:eastAsia="ja-JP" w:bidi="he-IL"/>
                  </w:rPr>
                  <w:t>Endless Waltz</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1995)</w:t>
                </w:r>
              </w:p>
              <w:p w14:paraId="2B565574" w14:textId="77777777" w:rsidR="00080AAD" w:rsidRDefault="00080AAD" w:rsidP="00080AAD">
                <w:pPr>
                  <w:rPr>
                    <w:rFonts w:eastAsiaTheme="minorEastAsia"/>
                    <w:i/>
                    <w:iCs/>
                    <w:lang w:eastAsia="ja-JP" w:bidi="he-IL"/>
                  </w:rPr>
                </w:pPr>
              </w:p>
              <w:p w14:paraId="2A191A49"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t>Jitsuroku</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rengo</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Sekigun</w:t>
                </w:r>
                <w:proofErr w:type="spellEnd"/>
                <w:r w:rsidRPr="00E56EB9">
                  <w:rPr>
                    <w:rFonts w:eastAsiaTheme="minorEastAsia"/>
                    <w:i/>
                    <w:iCs/>
                    <w:lang w:eastAsia="ja-JP" w:bidi="he-IL"/>
                  </w:rPr>
                  <w:t xml:space="preserve">: Asama </w:t>
                </w:r>
                <w:proofErr w:type="spellStart"/>
                <w:r w:rsidRPr="00E56EB9">
                  <w:rPr>
                    <w:rFonts w:eastAsiaTheme="minorEastAsia"/>
                    <w:i/>
                    <w:iCs/>
                    <w:lang w:eastAsia="ja-JP" w:bidi="he-IL"/>
                  </w:rPr>
                  <w:t>sanso</w:t>
                </w:r>
                <w:proofErr w:type="spellEnd"/>
                <w:r w:rsidRPr="00E56EB9">
                  <w:rPr>
                    <w:rFonts w:eastAsiaTheme="minorEastAsia"/>
                    <w:i/>
                    <w:iCs/>
                    <w:lang w:eastAsia="ja-JP" w:bidi="he-IL"/>
                  </w:rPr>
                  <w:t xml:space="preserve"> e no </w:t>
                </w:r>
                <w:proofErr w:type="spellStart"/>
                <w:r w:rsidRPr="00E56EB9">
                  <w:rPr>
                    <w:rFonts w:eastAsiaTheme="minorEastAsia"/>
                    <w:i/>
                    <w:iCs/>
                    <w:lang w:eastAsia="ja-JP" w:bidi="he-IL"/>
                  </w:rPr>
                  <w:t>michi</w:t>
                </w:r>
                <w:proofErr w:type="spellEnd"/>
                <w:r>
                  <w:rPr>
                    <w:rFonts w:eastAsiaTheme="minorEastAsia"/>
                    <w:lang w:eastAsia="ja-JP" w:bidi="he-IL"/>
                  </w:rPr>
                  <w:t xml:space="preserve"> [</w:t>
                </w:r>
                <w:r w:rsidRPr="00AF18A9">
                  <w:rPr>
                    <w:rFonts w:eastAsiaTheme="minorEastAsia"/>
                    <w:i/>
                    <w:iCs/>
                    <w:lang w:eastAsia="ja-JP" w:bidi="he-IL"/>
                  </w:rPr>
                  <w:t>United Red Army</w:t>
                </w:r>
                <w:r>
                  <w:rPr>
                    <w:rFonts w:eastAsiaTheme="minorEastAsia"/>
                    <w:lang w:eastAsia="ja-JP" w:bidi="he-IL"/>
                  </w:rPr>
                  <w:t>]</w:t>
                </w:r>
                <w:r w:rsidRPr="00864230">
                  <w:rPr>
                    <w:rFonts w:eastAsiaTheme="minorEastAsia"/>
                    <w:lang w:eastAsia="ja-JP" w:bidi="he-IL"/>
                  </w:rPr>
                  <w:t xml:space="preserve"> </w:t>
                </w:r>
                <w:r>
                  <w:rPr>
                    <w:rFonts w:eastAsiaTheme="minorEastAsia"/>
                    <w:lang w:eastAsia="ja-JP" w:bidi="he-IL"/>
                  </w:rPr>
                  <w:t>(</w:t>
                </w:r>
                <w:r>
                  <w:rPr>
                    <w:rFonts w:eastAsiaTheme="minorEastAsia"/>
                    <w:lang w:eastAsia="ja-JP" w:bidi="he-IL"/>
                  </w:rPr>
                  <w:t>2007)</w:t>
                </w:r>
              </w:p>
              <w:p w14:paraId="20121F83" w14:textId="77777777" w:rsidR="00080AAD" w:rsidRDefault="00080AAD" w:rsidP="00080AAD">
                <w:pPr>
                  <w:rPr>
                    <w:rFonts w:eastAsiaTheme="minorEastAsia"/>
                    <w:i/>
                    <w:iCs/>
                    <w:lang w:eastAsia="ja-JP" w:bidi="he-IL"/>
                  </w:rPr>
                </w:pPr>
              </w:p>
              <w:p w14:paraId="724FB8E2"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t>Kyatapirā</w:t>
                </w:r>
                <w:proofErr w:type="spellEnd"/>
                <w:r>
                  <w:rPr>
                    <w:rFonts w:eastAsiaTheme="minorEastAsia"/>
                    <w:lang w:eastAsia="ja-JP" w:bidi="he-IL"/>
                  </w:rPr>
                  <w:t xml:space="preserve"> [</w:t>
                </w:r>
                <w:r w:rsidRPr="00AF18A9">
                  <w:rPr>
                    <w:rFonts w:eastAsiaTheme="minorEastAsia"/>
                    <w:i/>
                    <w:iCs/>
                    <w:lang w:eastAsia="ja-JP" w:bidi="he-IL"/>
                  </w:rPr>
                  <w:t>Caterpillar</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2010)</w:t>
                </w:r>
              </w:p>
              <w:p w14:paraId="77749D33" w14:textId="77777777" w:rsidR="00080AAD" w:rsidRDefault="00080AAD" w:rsidP="00080AAD">
                <w:pPr>
                  <w:rPr>
                    <w:rFonts w:eastAsiaTheme="minorEastAsia"/>
                    <w:i/>
                    <w:iCs/>
                    <w:lang w:eastAsia="ja-JP" w:bidi="he-IL"/>
                  </w:rPr>
                </w:pPr>
              </w:p>
              <w:p w14:paraId="4FBFAB55" w14:textId="77777777" w:rsidR="00080AAD" w:rsidRDefault="00080AAD" w:rsidP="00080AAD">
                <w:pPr>
                  <w:rPr>
                    <w:rFonts w:eastAsiaTheme="minorEastAsia"/>
                    <w:lang w:eastAsia="ja-JP" w:bidi="he-IL"/>
                  </w:rPr>
                </w:pPr>
                <w:proofErr w:type="spellStart"/>
                <w:r w:rsidRPr="00DF1E6F">
                  <w:rPr>
                    <w:rFonts w:eastAsiaTheme="minorEastAsia"/>
                    <w:i/>
                    <w:iCs/>
                    <w:lang w:eastAsia="ja-JP" w:bidi="he-IL"/>
                  </w:rPr>
                  <w:t>Jū</w:t>
                </w:r>
                <w:proofErr w:type="spellEnd"/>
                <w:r w:rsidRPr="00DF1E6F">
                  <w:rPr>
                    <w:rFonts w:eastAsiaTheme="minorEastAsia"/>
                    <w:i/>
                    <w:iCs/>
                    <w:lang w:eastAsia="ja-JP" w:bidi="he-IL"/>
                  </w:rPr>
                  <w:t xml:space="preserve"> </w:t>
                </w:r>
                <w:proofErr w:type="spellStart"/>
                <w:r w:rsidRPr="00DF1E6F">
                  <w:rPr>
                    <w:rFonts w:eastAsiaTheme="minorEastAsia"/>
                    <w:i/>
                    <w:iCs/>
                    <w:lang w:eastAsia="ja-JP" w:bidi="he-IL"/>
                  </w:rPr>
                  <w:t>itten</w:t>
                </w:r>
                <w:proofErr w:type="spellEnd"/>
                <w:r w:rsidRPr="00DF1E6F">
                  <w:rPr>
                    <w:rFonts w:eastAsiaTheme="minorEastAsia"/>
                    <w:i/>
                    <w:iCs/>
                    <w:lang w:eastAsia="ja-JP" w:bidi="he-IL"/>
                  </w:rPr>
                  <w:t xml:space="preserve"> ·</w:t>
                </w:r>
                <w:proofErr w:type="spellStart"/>
                <w:r w:rsidRPr="00DF1E6F">
                  <w:rPr>
                    <w:rFonts w:eastAsiaTheme="minorEastAsia"/>
                    <w:i/>
                    <w:iCs/>
                    <w:lang w:eastAsia="ja-JP" w:bidi="he-IL"/>
                  </w:rPr>
                  <w:t>nijū</w:t>
                </w:r>
                <w:proofErr w:type="spellEnd"/>
                <w:r w:rsidRPr="00DF1E6F">
                  <w:rPr>
                    <w:rFonts w:eastAsiaTheme="minorEastAsia"/>
                    <w:i/>
                    <w:iCs/>
                    <w:lang w:eastAsia="ja-JP" w:bidi="he-IL"/>
                  </w:rPr>
                  <w:t xml:space="preserve"> </w:t>
                </w:r>
                <w:proofErr w:type="spellStart"/>
                <w:r w:rsidRPr="00DF1E6F">
                  <w:rPr>
                    <w:rFonts w:eastAsiaTheme="minorEastAsia"/>
                    <w:i/>
                    <w:iCs/>
                    <w:lang w:eastAsia="ja-JP" w:bidi="he-IL"/>
                  </w:rPr>
                  <w:t>nii</w:t>
                </w:r>
                <w:proofErr w:type="spellEnd"/>
                <w:r w:rsidRPr="00DF1E6F">
                  <w:rPr>
                    <w:rFonts w:eastAsiaTheme="minorEastAsia"/>
                    <w:i/>
                    <w:iCs/>
                    <w:lang w:eastAsia="ja-JP" w:bidi="he-IL"/>
                  </w:rPr>
                  <w:t xml:space="preserve"> go </w:t>
                </w:r>
                <w:proofErr w:type="spellStart"/>
                <w:r w:rsidRPr="00DF1E6F">
                  <w:rPr>
                    <w:rFonts w:eastAsiaTheme="minorEastAsia"/>
                    <w:i/>
                    <w:iCs/>
                    <w:lang w:eastAsia="ja-JP" w:bidi="he-IL"/>
                  </w:rPr>
                  <w:t>jiketsu</w:t>
                </w:r>
                <w:proofErr w:type="spellEnd"/>
                <w:r w:rsidRPr="00DF1E6F">
                  <w:rPr>
                    <w:rFonts w:eastAsiaTheme="minorEastAsia"/>
                    <w:i/>
                    <w:iCs/>
                    <w:lang w:eastAsia="ja-JP" w:bidi="he-IL"/>
                  </w:rPr>
                  <w:t xml:space="preserve"> no hi: </w:t>
                </w:r>
                <w:proofErr w:type="spellStart"/>
                <w:r w:rsidRPr="00DF1E6F">
                  <w:rPr>
                    <w:rFonts w:eastAsiaTheme="minorEastAsia"/>
                    <w:i/>
                    <w:iCs/>
                    <w:lang w:eastAsia="ja-JP" w:bidi="he-IL"/>
                  </w:rPr>
                  <w:t>Mishima</w:t>
                </w:r>
                <w:proofErr w:type="spellEnd"/>
                <w:r w:rsidRPr="00DF1E6F">
                  <w:rPr>
                    <w:rFonts w:eastAsiaTheme="minorEastAsia"/>
                    <w:i/>
                    <w:iCs/>
                    <w:lang w:eastAsia="ja-JP" w:bidi="he-IL"/>
                  </w:rPr>
                  <w:t xml:space="preserve"> Yukio to </w:t>
                </w:r>
                <w:proofErr w:type="spellStart"/>
                <w:r w:rsidRPr="00DF1E6F">
                  <w:rPr>
                    <w:rFonts w:eastAsiaTheme="minorEastAsia"/>
                    <w:i/>
                    <w:iCs/>
                    <w:lang w:eastAsia="ja-JP" w:bidi="he-IL"/>
                  </w:rPr>
                  <w:t>wakamono-tachi</w:t>
                </w:r>
                <w:proofErr w:type="spellEnd"/>
                <w:r>
                  <w:rPr>
                    <w:rFonts w:eastAsiaTheme="minorEastAsia"/>
                    <w:lang w:eastAsia="ja-JP" w:bidi="he-IL"/>
                  </w:rPr>
                  <w:t xml:space="preserve"> [</w:t>
                </w:r>
                <w:r w:rsidRPr="00AF18A9">
                  <w:rPr>
                    <w:rFonts w:eastAsiaTheme="minorEastAsia"/>
                    <w:i/>
                    <w:iCs/>
                    <w:lang w:eastAsia="ja-JP" w:bidi="he-IL"/>
                  </w:rPr>
                  <w:t>11:25 The Day He Chose His Own Fate</w:t>
                </w:r>
                <w:r>
                  <w:rPr>
                    <w:rFonts w:eastAsiaTheme="minorEastAsia"/>
                    <w:lang w:eastAsia="ja-JP" w:bidi="he-IL"/>
                  </w:rPr>
                  <w:t>]</w:t>
                </w:r>
                <w:r>
                  <w:rPr>
                    <w:rFonts w:eastAsiaTheme="minorEastAsia"/>
                    <w:lang w:eastAsia="ja-JP" w:bidi="he-IL"/>
                  </w:rPr>
                  <w:t xml:space="preserve"> </w:t>
                </w:r>
                <w:r>
                  <w:rPr>
                    <w:rFonts w:eastAsiaTheme="minorEastAsia"/>
                    <w:lang w:eastAsia="ja-JP" w:bidi="he-IL"/>
                  </w:rPr>
                  <w:t>(</w:t>
                </w:r>
                <w:r>
                  <w:rPr>
                    <w:rFonts w:eastAsiaTheme="minorEastAsia"/>
                    <w:lang w:eastAsia="ja-JP" w:bidi="he-IL"/>
                  </w:rPr>
                  <w:t>2012)</w:t>
                </w:r>
              </w:p>
              <w:p w14:paraId="071CB4D3" w14:textId="77777777" w:rsidR="003F0D73" w:rsidRDefault="003F0D73" w:rsidP="00C27FAB"/>
            </w:tc>
          </w:sdtContent>
        </w:sdt>
      </w:tr>
      <w:tr w:rsidR="003235A7" w14:paraId="7F5A795B" w14:textId="77777777" w:rsidTr="003235A7">
        <w:tc>
          <w:tcPr>
            <w:tcW w:w="9016" w:type="dxa"/>
          </w:tcPr>
          <w:p w14:paraId="1E831B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181B4986E21A47987D571EA6988944"/>
              </w:placeholder>
            </w:sdtPr>
            <w:sdtEndPr/>
            <w:sdtContent>
              <w:p w14:paraId="26C8C5D6" w14:textId="77777777" w:rsidR="003235A7" w:rsidRDefault="00080AAD" w:rsidP="00080AAD">
                <w:sdt>
                  <w:sdtPr>
                    <w:id w:val="486516586"/>
                    <w:citation/>
                  </w:sdtPr>
                  <w:sdtContent>
                    <w:r>
                      <w:fldChar w:fldCharType="begin"/>
                    </w:r>
                    <w:r>
                      <w:rPr>
                        <w:lang w:val="en-US"/>
                      </w:rPr>
                      <w:instrText xml:space="preserve">CITATION Sha \l 1033 </w:instrText>
                    </w:r>
                    <w:r>
                      <w:fldChar w:fldCharType="separate"/>
                    </w:r>
                    <w:r>
                      <w:rPr>
                        <w:noProof/>
                        <w:lang w:val="en-US"/>
                      </w:rPr>
                      <w:t xml:space="preserve"> </w:t>
                    </w:r>
                    <w:r w:rsidRPr="00080AAD">
                      <w:rPr>
                        <w:noProof/>
                        <w:lang w:val="en-US"/>
                      </w:rPr>
                      <w:t>(Sharp)</w:t>
                    </w:r>
                    <w:r>
                      <w:fldChar w:fldCharType="end"/>
                    </w:r>
                  </w:sdtContent>
                </w:sdt>
              </w:p>
            </w:sdtContent>
          </w:sdt>
        </w:tc>
      </w:tr>
    </w:tbl>
    <w:p w14:paraId="4CEE97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CA74E" w14:textId="77777777" w:rsidR="009749A2" w:rsidRDefault="009749A2" w:rsidP="007A0D55">
      <w:pPr>
        <w:spacing w:after="0" w:line="240" w:lineRule="auto"/>
      </w:pPr>
      <w:r>
        <w:separator/>
      </w:r>
    </w:p>
  </w:endnote>
  <w:endnote w:type="continuationSeparator" w:id="0">
    <w:p w14:paraId="2A99ABB8" w14:textId="77777777" w:rsidR="009749A2" w:rsidRDefault="009749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195A3" w14:textId="77777777" w:rsidR="009749A2" w:rsidRDefault="009749A2" w:rsidP="007A0D55">
      <w:pPr>
        <w:spacing w:after="0" w:line="240" w:lineRule="auto"/>
      </w:pPr>
      <w:r>
        <w:separator/>
      </w:r>
    </w:p>
  </w:footnote>
  <w:footnote w:type="continuationSeparator" w:id="0">
    <w:p w14:paraId="27B63485" w14:textId="77777777" w:rsidR="009749A2" w:rsidRDefault="009749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045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6251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A2"/>
    <w:rsid w:val="00032559"/>
    <w:rsid w:val="00052040"/>
    <w:rsid w:val="00080AA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49A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0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49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9A2"/>
    <w:rPr>
      <w:rFonts w:ascii="Lucida Grande" w:hAnsi="Lucida Grande" w:cs="Lucida Grande"/>
      <w:sz w:val="18"/>
      <w:szCs w:val="18"/>
    </w:rPr>
  </w:style>
  <w:style w:type="character" w:styleId="Hyperlink">
    <w:name w:val="Hyperlink"/>
    <w:basedOn w:val="DefaultParagraphFont"/>
    <w:uiPriority w:val="99"/>
    <w:unhideWhenUsed/>
    <w:rsid w:val="00080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49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9A2"/>
    <w:rPr>
      <w:rFonts w:ascii="Lucida Grande" w:hAnsi="Lucida Grande" w:cs="Lucida Grande"/>
      <w:sz w:val="18"/>
      <w:szCs w:val="18"/>
    </w:rPr>
  </w:style>
  <w:style w:type="character" w:styleId="Hyperlink">
    <w:name w:val="Hyperlink"/>
    <w:basedOn w:val="DefaultParagraphFont"/>
    <w:uiPriority w:val="99"/>
    <w:unhideWhenUsed/>
    <w:rsid w:val="00080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21F77EF17F934C9C3D890DF2A37025"/>
        <w:category>
          <w:name w:val="General"/>
          <w:gallery w:val="placeholder"/>
        </w:category>
        <w:types>
          <w:type w:val="bbPlcHdr"/>
        </w:types>
        <w:behaviors>
          <w:behavior w:val="content"/>
        </w:behaviors>
        <w:guid w:val="{9801FD4C-2732-D14D-B2EC-701470C76303}"/>
      </w:docPartPr>
      <w:docPartBody>
        <w:p w:rsidR="00000000" w:rsidRDefault="004E117A">
          <w:pPr>
            <w:pStyle w:val="9221F77EF17F934C9C3D890DF2A37025"/>
          </w:pPr>
          <w:r w:rsidRPr="00CC586D">
            <w:rPr>
              <w:rStyle w:val="PlaceholderText"/>
              <w:b/>
              <w:color w:val="FFFFFF" w:themeColor="background1"/>
            </w:rPr>
            <w:t>[Salutation]</w:t>
          </w:r>
        </w:p>
      </w:docPartBody>
    </w:docPart>
    <w:docPart>
      <w:docPartPr>
        <w:name w:val="E6624B819144DE468B532FD7617478F9"/>
        <w:category>
          <w:name w:val="General"/>
          <w:gallery w:val="placeholder"/>
        </w:category>
        <w:types>
          <w:type w:val="bbPlcHdr"/>
        </w:types>
        <w:behaviors>
          <w:behavior w:val="content"/>
        </w:behaviors>
        <w:guid w:val="{815B56F5-95A5-DD49-B082-11B0E37BFE38}"/>
      </w:docPartPr>
      <w:docPartBody>
        <w:p w:rsidR="00000000" w:rsidRDefault="004E117A">
          <w:pPr>
            <w:pStyle w:val="E6624B819144DE468B532FD7617478F9"/>
          </w:pPr>
          <w:r>
            <w:rPr>
              <w:rStyle w:val="PlaceholderText"/>
            </w:rPr>
            <w:t>[First name]</w:t>
          </w:r>
        </w:p>
      </w:docPartBody>
    </w:docPart>
    <w:docPart>
      <w:docPartPr>
        <w:name w:val="B41059850B7DFB4B8DEE2EA53E661B1E"/>
        <w:category>
          <w:name w:val="General"/>
          <w:gallery w:val="placeholder"/>
        </w:category>
        <w:types>
          <w:type w:val="bbPlcHdr"/>
        </w:types>
        <w:behaviors>
          <w:behavior w:val="content"/>
        </w:behaviors>
        <w:guid w:val="{663B7CB3-E5F8-4840-8D24-E862D13C2FEF}"/>
      </w:docPartPr>
      <w:docPartBody>
        <w:p w:rsidR="00000000" w:rsidRDefault="004E117A">
          <w:pPr>
            <w:pStyle w:val="B41059850B7DFB4B8DEE2EA53E661B1E"/>
          </w:pPr>
          <w:r>
            <w:rPr>
              <w:rStyle w:val="PlaceholderText"/>
            </w:rPr>
            <w:t>[Middle name]</w:t>
          </w:r>
        </w:p>
      </w:docPartBody>
    </w:docPart>
    <w:docPart>
      <w:docPartPr>
        <w:name w:val="6A43A641F0ADE54790D74BB25CABD956"/>
        <w:category>
          <w:name w:val="General"/>
          <w:gallery w:val="placeholder"/>
        </w:category>
        <w:types>
          <w:type w:val="bbPlcHdr"/>
        </w:types>
        <w:behaviors>
          <w:behavior w:val="content"/>
        </w:behaviors>
        <w:guid w:val="{134EF991-FDF6-2B49-AF15-5A7CB4DF5392}"/>
      </w:docPartPr>
      <w:docPartBody>
        <w:p w:rsidR="00000000" w:rsidRDefault="004E117A">
          <w:pPr>
            <w:pStyle w:val="6A43A641F0ADE54790D74BB25CABD956"/>
          </w:pPr>
          <w:r>
            <w:rPr>
              <w:rStyle w:val="PlaceholderText"/>
            </w:rPr>
            <w:t>[Last name]</w:t>
          </w:r>
        </w:p>
      </w:docPartBody>
    </w:docPart>
    <w:docPart>
      <w:docPartPr>
        <w:name w:val="ABB4637BC871E949992A1A189C5D1B8B"/>
        <w:category>
          <w:name w:val="General"/>
          <w:gallery w:val="placeholder"/>
        </w:category>
        <w:types>
          <w:type w:val="bbPlcHdr"/>
        </w:types>
        <w:behaviors>
          <w:behavior w:val="content"/>
        </w:behaviors>
        <w:guid w:val="{03594B6D-3DCC-C041-BFC2-21AB19C56CB5}"/>
      </w:docPartPr>
      <w:docPartBody>
        <w:p w:rsidR="00000000" w:rsidRDefault="004E117A">
          <w:pPr>
            <w:pStyle w:val="ABB4637BC871E949992A1A189C5D1B8B"/>
          </w:pPr>
          <w:r>
            <w:rPr>
              <w:rStyle w:val="PlaceholderText"/>
            </w:rPr>
            <w:t>[Enter your biography]</w:t>
          </w:r>
        </w:p>
      </w:docPartBody>
    </w:docPart>
    <w:docPart>
      <w:docPartPr>
        <w:name w:val="78AC3818F8E35A47AF5B4327280788DF"/>
        <w:category>
          <w:name w:val="General"/>
          <w:gallery w:val="placeholder"/>
        </w:category>
        <w:types>
          <w:type w:val="bbPlcHdr"/>
        </w:types>
        <w:behaviors>
          <w:behavior w:val="content"/>
        </w:behaviors>
        <w:guid w:val="{0257DFD2-11A9-5844-B715-1A2FF329C3A8}"/>
      </w:docPartPr>
      <w:docPartBody>
        <w:p w:rsidR="00000000" w:rsidRDefault="004E117A">
          <w:pPr>
            <w:pStyle w:val="78AC3818F8E35A47AF5B4327280788DF"/>
          </w:pPr>
          <w:r>
            <w:rPr>
              <w:rStyle w:val="PlaceholderText"/>
            </w:rPr>
            <w:t>[Enter the institution with which you are affiliated]</w:t>
          </w:r>
        </w:p>
      </w:docPartBody>
    </w:docPart>
    <w:docPart>
      <w:docPartPr>
        <w:name w:val="8056D8ECBC96F64EAD992B4D435F68ED"/>
        <w:category>
          <w:name w:val="General"/>
          <w:gallery w:val="placeholder"/>
        </w:category>
        <w:types>
          <w:type w:val="bbPlcHdr"/>
        </w:types>
        <w:behaviors>
          <w:behavior w:val="content"/>
        </w:behaviors>
        <w:guid w:val="{4B29536C-ED3D-524E-9179-E76258C6A8E3}"/>
      </w:docPartPr>
      <w:docPartBody>
        <w:p w:rsidR="00000000" w:rsidRDefault="004E117A">
          <w:pPr>
            <w:pStyle w:val="8056D8ECBC96F64EAD992B4D435F68ED"/>
          </w:pPr>
          <w:r w:rsidRPr="00EF74F7">
            <w:rPr>
              <w:b/>
              <w:color w:val="808080" w:themeColor="background1" w:themeShade="80"/>
            </w:rPr>
            <w:t>[Enter the headword for your article]</w:t>
          </w:r>
        </w:p>
      </w:docPartBody>
    </w:docPart>
    <w:docPart>
      <w:docPartPr>
        <w:name w:val="EFA3D8E902849B4FA7C43A99585BDF7E"/>
        <w:category>
          <w:name w:val="General"/>
          <w:gallery w:val="placeholder"/>
        </w:category>
        <w:types>
          <w:type w:val="bbPlcHdr"/>
        </w:types>
        <w:behaviors>
          <w:behavior w:val="content"/>
        </w:behaviors>
        <w:guid w:val="{5A17C8C6-7A44-454B-955F-923275B7DB09}"/>
      </w:docPartPr>
      <w:docPartBody>
        <w:p w:rsidR="00000000" w:rsidRDefault="004E117A">
          <w:pPr>
            <w:pStyle w:val="EFA3D8E902849B4FA7C43A99585BDF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F310E33F7A58498A34624291D3F3F8"/>
        <w:category>
          <w:name w:val="General"/>
          <w:gallery w:val="placeholder"/>
        </w:category>
        <w:types>
          <w:type w:val="bbPlcHdr"/>
        </w:types>
        <w:behaviors>
          <w:behavior w:val="content"/>
        </w:behaviors>
        <w:guid w:val="{1FC1AEF5-4137-884D-936C-F1E8E3ECB399}"/>
      </w:docPartPr>
      <w:docPartBody>
        <w:p w:rsidR="00000000" w:rsidRDefault="004E117A">
          <w:pPr>
            <w:pStyle w:val="4CF310E33F7A58498A34624291D3F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7F705ECF0F9F43B08A515DFF4E1CB8"/>
        <w:category>
          <w:name w:val="General"/>
          <w:gallery w:val="placeholder"/>
        </w:category>
        <w:types>
          <w:type w:val="bbPlcHdr"/>
        </w:types>
        <w:behaviors>
          <w:behavior w:val="content"/>
        </w:behaviors>
        <w:guid w:val="{B479C09A-3EFF-3C4A-9259-5FD276FEF234}"/>
      </w:docPartPr>
      <w:docPartBody>
        <w:p w:rsidR="00000000" w:rsidRDefault="004E117A">
          <w:pPr>
            <w:pStyle w:val="057F705ECF0F9F43B08A515DFF4E1C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181B4986E21A47987D571EA6988944"/>
        <w:category>
          <w:name w:val="General"/>
          <w:gallery w:val="placeholder"/>
        </w:category>
        <w:types>
          <w:type w:val="bbPlcHdr"/>
        </w:types>
        <w:behaviors>
          <w:behavior w:val="content"/>
        </w:behaviors>
        <w:guid w:val="{0E1432E9-38C1-334F-BF2A-F5831EC39136}"/>
      </w:docPartPr>
      <w:docPartBody>
        <w:p w:rsidR="00000000" w:rsidRDefault="004E117A">
          <w:pPr>
            <w:pStyle w:val="53181B4986E21A47987D571EA69889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21F77EF17F934C9C3D890DF2A37025">
    <w:name w:val="9221F77EF17F934C9C3D890DF2A37025"/>
  </w:style>
  <w:style w:type="paragraph" w:customStyle="1" w:styleId="E6624B819144DE468B532FD7617478F9">
    <w:name w:val="E6624B819144DE468B532FD7617478F9"/>
  </w:style>
  <w:style w:type="paragraph" w:customStyle="1" w:styleId="B41059850B7DFB4B8DEE2EA53E661B1E">
    <w:name w:val="B41059850B7DFB4B8DEE2EA53E661B1E"/>
  </w:style>
  <w:style w:type="paragraph" w:customStyle="1" w:styleId="6A43A641F0ADE54790D74BB25CABD956">
    <w:name w:val="6A43A641F0ADE54790D74BB25CABD956"/>
  </w:style>
  <w:style w:type="paragraph" w:customStyle="1" w:styleId="ABB4637BC871E949992A1A189C5D1B8B">
    <w:name w:val="ABB4637BC871E949992A1A189C5D1B8B"/>
  </w:style>
  <w:style w:type="paragraph" w:customStyle="1" w:styleId="78AC3818F8E35A47AF5B4327280788DF">
    <w:name w:val="78AC3818F8E35A47AF5B4327280788DF"/>
  </w:style>
  <w:style w:type="paragraph" w:customStyle="1" w:styleId="8056D8ECBC96F64EAD992B4D435F68ED">
    <w:name w:val="8056D8ECBC96F64EAD992B4D435F68ED"/>
  </w:style>
  <w:style w:type="paragraph" w:customStyle="1" w:styleId="EFA3D8E902849B4FA7C43A99585BDF7E">
    <w:name w:val="EFA3D8E902849B4FA7C43A99585BDF7E"/>
  </w:style>
  <w:style w:type="paragraph" w:customStyle="1" w:styleId="4CF310E33F7A58498A34624291D3F3F8">
    <w:name w:val="4CF310E33F7A58498A34624291D3F3F8"/>
  </w:style>
  <w:style w:type="paragraph" w:customStyle="1" w:styleId="057F705ECF0F9F43B08A515DFF4E1CB8">
    <w:name w:val="057F705ECF0F9F43B08A515DFF4E1CB8"/>
  </w:style>
  <w:style w:type="paragraph" w:customStyle="1" w:styleId="53181B4986E21A47987D571EA6988944">
    <w:name w:val="53181B4986E21A47987D571EA69889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21F77EF17F934C9C3D890DF2A37025">
    <w:name w:val="9221F77EF17F934C9C3D890DF2A37025"/>
  </w:style>
  <w:style w:type="paragraph" w:customStyle="1" w:styleId="E6624B819144DE468B532FD7617478F9">
    <w:name w:val="E6624B819144DE468B532FD7617478F9"/>
  </w:style>
  <w:style w:type="paragraph" w:customStyle="1" w:styleId="B41059850B7DFB4B8DEE2EA53E661B1E">
    <w:name w:val="B41059850B7DFB4B8DEE2EA53E661B1E"/>
  </w:style>
  <w:style w:type="paragraph" w:customStyle="1" w:styleId="6A43A641F0ADE54790D74BB25CABD956">
    <w:name w:val="6A43A641F0ADE54790D74BB25CABD956"/>
  </w:style>
  <w:style w:type="paragraph" w:customStyle="1" w:styleId="ABB4637BC871E949992A1A189C5D1B8B">
    <w:name w:val="ABB4637BC871E949992A1A189C5D1B8B"/>
  </w:style>
  <w:style w:type="paragraph" w:customStyle="1" w:styleId="78AC3818F8E35A47AF5B4327280788DF">
    <w:name w:val="78AC3818F8E35A47AF5B4327280788DF"/>
  </w:style>
  <w:style w:type="paragraph" w:customStyle="1" w:styleId="8056D8ECBC96F64EAD992B4D435F68ED">
    <w:name w:val="8056D8ECBC96F64EAD992B4D435F68ED"/>
  </w:style>
  <w:style w:type="paragraph" w:customStyle="1" w:styleId="EFA3D8E902849B4FA7C43A99585BDF7E">
    <w:name w:val="EFA3D8E902849B4FA7C43A99585BDF7E"/>
  </w:style>
  <w:style w:type="paragraph" w:customStyle="1" w:styleId="4CF310E33F7A58498A34624291D3F3F8">
    <w:name w:val="4CF310E33F7A58498A34624291D3F3F8"/>
  </w:style>
  <w:style w:type="paragraph" w:customStyle="1" w:styleId="057F705ECF0F9F43B08A515DFF4E1CB8">
    <w:name w:val="057F705ECF0F9F43B08A515DFF4E1CB8"/>
  </w:style>
  <w:style w:type="paragraph" w:customStyle="1" w:styleId="53181B4986E21A47987D571EA6988944">
    <w:name w:val="53181B4986E21A47987D571EA69889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Sha</b:Tag>
    <b:SourceType>Book</b:SourceType>
    <b:Guid>{81F115C2-7A42-2048-9464-BE9C49E32E6C}</b:Guid>
    <b:Author>
      <b:Author>
        <b:NameList>
          <b:Person>
            <b:Last>Sharp</b:Last>
            <b:First>Jasper</b:First>
          </b:Person>
        </b:NameList>
      </b:Author>
    </b:Author>
    <b:City>Godalming</b:City>
    <b:StateProvince>Surrey</b:StateProvince>
    <b:Publisher>FAB</b:Publisher>
    <b:Title>Behind the Pink Curtain: The Complete History of Japanese Sex Cinema</b:Title>
    <b:CountryRegion>England </b:CountryRegion>
    <b:Year>2008</b:Year>
    <b:RefOrder>1</b:RefOrder>
  </b:Source>
</b:Sources>
</file>

<file path=customXml/itemProps1.xml><?xml version="1.0" encoding="utf-8"?>
<ds:datastoreItem xmlns:ds="http://schemas.openxmlformats.org/officeDocument/2006/customXml" ds:itemID="{42AB620C-0A61-4342-8438-91891534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342</Words>
  <Characters>1954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cp:revision>
  <dcterms:created xsi:type="dcterms:W3CDTF">2014-10-12T15:58:00Z</dcterms:created>
  <dcterms:modified xsi:type="dcterms:W3CDTF">2014-10-12T16:17:00Z</dcterms:modified>
</cp:coreProperties>
</file>