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C460E6E08E9E47903042D76FC6503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0216A0FA86B44B9A905ADA7CF10DD8"/>
            </w:placeholder>
            <w:text/>
          </w:sdtPr>
          <w:sdtEndPr/>
          <w:sdtContent>
            <w:tc>
              <w:tcPr>
                <w:tcW w:w="2073" w:type="dxa"/>
              </w:tcPr>
              <w:p w:rsidR="00B574C9" w:rsidRDefault="0032004C" w:rsidP="0032004C">
                <w:r>
                  <w:t>Sarah</w:t>
                </w:r>
              </w:p>
            </w:tc>
          </w:sdtContent>
        </w:sdt>
        <w:sdt>
          <w:sdtPr>
            <w:alias w:val="Middle name"/>
            <w:tag w:val="authorMiddleName"/>
            <w:id w:val="-2076034781"/>
            <w:placeholder>
              <w:docPart w:val="4249B3B852BCE04BBE07D85CAE79B0F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C8082C805D978479CE394E3878A6151"/>
            </w:placeholder>
            <w:text/>
          </w:sdtPr>
          <w:sdtEndPr/>
          <w:sdtContent>
            <w:tc>
              <w:tcPr>
                <w:tcW w:w="2642" w:type="dxa"/>
              </w:tcPr>
              <w:p w:rsidR="00B574C9" w:rsidRDefault="0032004C" w:rsidP="0032004C">
                <w:r>
                  <w:t>Rogers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C3F2010DA0281448DD4285F0A1CF4A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9774DAA96FBD446926BE0271F82257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D2B55663DABC24CAED3D00392B4E9D8"/>
            </w:placeholder>
            <w:text/>
          </w:sdtPr>
          <w:sdtContent>
            <w:tc>
              <w:tcPr>
                <w:tcW w:w="9016" w:type="dxa"/>
                <w:tcMar>
                  <w:top w:w="113" w:type="dxa"/>
                  <w:bottom w:w="113" w:type="dxa"/>
                </w:tcMar>
              </w:tcPr>
              <w:p w:rsidR="003F0D73" w:rsidRPr="00FB589A" w:rsidRDefault="0032004C" w:rsidP="0032004C">
                <w:pPr>
                  <w:rPr>
                    <w:b/>
                  </w:rPr>
                </w:pPr>
                <w:r w:rsidRPr="003F646D">
                  <w:rPr>
                    <w:rFonts w:ascii="Times New Roman" w:hAnsi="Times New Roman" w:cs="Times New Roman"/>
                    <w:b/>
                    <w:sz w:val="24"/>
                    <w:szCs w:val="24"/>
                    <w:lang w:val="en-US"/>
                  </w:rPr>
                  <w:t xml:space="preserve">Georges </w:t>
                </w:r>
                <w:proofErr w:type="spellStart"/>
                <w:r w:rsidRPr="003F646D">
                  <w:rPr>
                    <w:rFonts w:ascii="Times New Roman" w:hAnsi="Times New Roman" w:cs="Times New Roman"/>
                    <w:b/>
                    <w:sz w:val="24"/>
                    <w:szCs w:val="24"/>
                    <w:lang w:val="en-US"/>
                  </w:rPr>
                  <w:t>Daoud</w:t>
                </w:r>
                <w:proofErr w:type="spellEnd"/>
                <w:r w:rsidRPr="003F646D">
                  <w:rPr>
                    <w:rFonts w:ascii="Times New Roman" w:hAnsi="Times New Roman" w:cs="Times New Roman"/>
                    <w:b/>
                    <w:sz w:val="24"/>
                    <w:szCs w:val="24"/>
                    <w:lang w:val="en-US"/>
                  </w:rPr>
                  <w:t xml:space="preserve"> Corm (1896-1971</w:t>
                </w:r>
                <w:r>
                  <w:rPr>
                    <w:rFonts w:ascii="Times New Roman" w:hAnsi="Times New Roman" w:cs="Times New Roman"/>
                    <w:b/>
                    <w:sz w:val="24"/>
                    <w:szCs w:val="24"/>
                    <w:lang w:val="en-US"/>
                  </w:rPr>
                  <w:t>)</w:t>
                </w:r>
              </w:p>
            </w:tc>
          </w:sdtContent>
        </w:sdt>
      </w:tr>
      <w:tr w:rsidR="00464699" w:rsidTr="007821B0">
        <w:sdt>
          <w:sdtPr>
            <w:alias w:val="Variant headwords"/>
            <w:tag w:val="variantHeadwords"/>
            <w:id w:val="173464402"/>
            <w:placeholder>
              <w:docPart w:val="A41D037B3D9330498C2BD6240149D0C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8147898AD0FCE4A820E3EEC243EF158"/>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A7119488ED83A54881B2BD266CE7911F"/>
            </w:placeholder>
          </w:sdtPr>
          <w:sdtEndPr/>
          <w:sdtContent>
            <w:tc>
              <w:tcPr>
                <w:tcW w:w="9016" w:type="dxa"/>
                <w:tcMar>
                  <w:top w:w="113" w:type="dxa"/>
                  <w:bottom w:w="113" w:type="dxa"/>
                </w:tcMar>
              </w:tcPr>
              <w:p w:rsidR="0032004C" w:rsidRPr="006B1B51" w:rsidRDefault="0032004C" w:rsidP="0032004C">
                <w:pPr>
                  <w:rPr>
                    <w:rFonts w:ascii="Times New Roman" w:hAnsi="Times New Roman" w:cs="Times New Roman"/>
                  </w:rPr>
                </w:pPr>
                <w:r w:rsidRPr="006B1B51">
                  <w:rPr>
                    <w:rFonts w:ascii="Times New Roman" w:hAnsi="Times New Roman" w:cs="Times New Roman"/>
                  </w:rPr>
                  <w:t xml:space="preserve">George </w:t>
                </w:r>
                <w:proofErr w:type="spellStart"/>
                <w:r w:rsidRPr="006B1B51">
                  <w:rPr>
                    <w:rFonts w:ascii="Times New Roman" w:hAnsi="Times New Roman" w:cs="Times New Roman"/>
                  </w:rPr>
                  <w:t>Daoud</w:t>
                </w:r>
                <w:proofErr w:type="spellEnd"/>
                <w:r w:rsidRPr="006B1B51">
                  <w:rPr>
                    <w:rFonts w:ascii="Times New Roman" w:hAnsi="Times New Roman" w:cs="Times New Roman"/>
                  </w:rPr>
                  <w:t xml:space="preserve"> Corm was a painter and francophone poet dedicated to the classical tradition of European Humanism and Christian ethics. He attended the </w:t>
                </w:r>
                <w:proofErr w:type="spellStart"/>
                <w:r w:rsidRPr="006B1B51">
                  <w:rPr>
                    <w:rFonts w:ascii="Times New Roman" w:hAnsi="Times New Roman" w:cs="Times New Roman"/>
                  </w:rPr>
                  <w:t>Ecole</w:t>
                </w:r>
                <w:proofErr w:type="spellEnd"/>
                <w:r w:rsidRPr="006B1B51">
                  <w:rPr>
                    <w:rFonts w:ascii="Times New Roman" w:hAnsi="Times New Roman" w:cs="Times New Roman"/>
                  </w:rPr>
                  <w:t xml:space="preserve"> </w:t>
                </w:r>
                <w:proofErr w:type="spellStart"/>
                <w:r w:rsidRPr="006B1B51">
                  <w:rPr>
                    <w:rFonts w:ascii="Times New Roman" w:hAnsi="Times New Roman" w:cs="Times New Roman"/>
                  </w:rPr>
                  <w:t>Nationale</w:t>
                </w:r>
                <w:proofErr w:type="spellEnd"/>
                <w:r w:rsidRPr="006B1B51">
                  <w:rPr>
                    <w:rFonts w:ascii="Times New Roman" w:hAnsi="Times New Roman" w:cs="Times New Roman"/>
                  </w:rPr>
                  <w:t xml:space="preserve"> </w:t>
                </w:r>
                <w:proofErr w:type="spellStart"/>
                <w:r w:rsidRPr="006B1B51">
                  <w:rPr>
                    <w:rFonts w:ascii="Times New Roman" w:hAnsi="Times New Roman" w:cs="Times New Roman"/>
                  </w:rPr>
                  <w:t>Superieure</w:t>
                </w:r>
                <w:proofErr w:type="spellEnd"/>
                <w:r w:rsidRPr="006B1B51">
                  <w:rPr>
                    <w:rFonts w:ascii="Times New Roman" w:hAnsi="Times New Roman" w:cs="Times New Roman"/>
                  </w:rPr>
                  <w:t xml:space="preserve"> des Beaux-Arts (1919-21). His paintings, predominantly oil on canvas and pastel on paper, document the importance of portraiture in Lebanon throughout the first half of the twentieth century. His subjects range from commissioned portraits of society members and royalty to anonymous figures, including several of </w:t>
                </w:r>
                <w:r w:rsidRPr="006B1B51">
                  <w:rPr>
                    <w:rFonts w:ascii="Times New Roman" w:hAnsi="Times New Roman" w:cs="Times New Roman"/>
                    <w:i/>
                  </w:rPr>
                  <w:t>fellaheen</w:t>
                </w:r>
                <w:r w:rsidRPr="006B1B51">
                  <w:rPr>
                    <w:rFonts w:ascii="Times New Roman" w:hAnsi="Times New Roman" w:cs="Times New Roman"/>
                  </w:rPr>
                  <w:t xml:space="preserve">, or peasants. A significant number of self-portraits also remain. Corm’s formal language represents a transition from the conventions of the previous generation as witnessed in his use of a lighter palette and looser brushwork. Corm’s oeuvre also includes a substantial number of nudes, the hallmark of European academic conventions and of this generation of Lebanese artists. In 1966, he published his most well known written work, </w:t>
                </w:r>
                <w:proofErr w:type="spellStart"/>
                <w:r w:rsidRPr="006B1B51">
                  <w:rPr>
                    <w:rFonts w:ascii="Times New Roman" w:hAnsi="Times New Roman" w:cs="Times New Roman"/>
                    <w:i/>
                  </w:rPr>
                  <w:t>Essai</w:t>
                </w:r>
                <w:proofErr w:type="spellEnd"/>
                <w:r w:rsidRPr="006B1B51">
                  <w:rPr>
                    <w:rFonts w:ascii="Times New Roman" w:hAnsi="Times New Roman" w:cs="Times New Roman"/>
                    <w:i/>
                  </w:rPr>
                  <w:t xml:space="preserve"> </w:t>
                </w:r>
                <w:proofErr w:type="spellStart"/>
                <w:r w:rsidRPr="006B1B51">
                  <w:rPr>
                    <w:rFonts w:ascii="Times New Roman" w:hAnsi="Times New Roman" w:cs="Times New Roman"/>
                    <w:i/>
                  </w:rPr>
                  <w:t>sur</w:t>
                </w:r>
                <w:proofErr w:type="spellEnd"/>
                <w:r w:rsidRPr="006B1B51">
                  <w:rPr>
                    <w:rFonts w:ascii="Times New Roman" w:hAnsi="Times New Roman" w:cs="Times New Roman"/>
                    <w:i/>
                  </w:rPr>
                  <w:t xml:space="preserve"> </w:t>
                </w:r>
                <w:proofErr w:type="spellStart"/>
                <w:r w:rsidRPr="006B1B51">
                  <w:rPr>
                    <w:rFonts w:ascii="Times New Roman" w:hAnsi="Times New Roman" w:cs="Times New Roman"/>
                    <w:i/>
                  </w:rPr>
                  <w:t>l’art</w:t>
                </w:r>
                <w:proofErr w:type="spellEnd"/>
                <w:r w:rsidRPr="006B1B51">
                  <w:rPr>
                    <w:rFonts w:ascii="Times New Roman" w:hAnsi="Times New Roman" w:cs="Times New Roman"/>
                    <w:i/>
                  </w:rPr>
                  <w:t xml:space="preserve"> et la civilization de </w:t>
                </w:r>
                <w:proofErr w:type="spellStart"/>
                <w:r w:rsidRPr="006B1B51">
                  <w:rPr>
                    <w:rFonts w:ascii="Times New Roman" w:hAnsi="Times New Roman" w:cs="Times New Roman"/>
                    <w:i/>
                  </w:rPr>
                  <w:t>ce</w:t>
                </w:r>
                <w:proofErr w:type="spellEnd"/>
                <w:r w:rsidRPr="006B1B51">
                  <w:rPr>
                    <w:rFonts w:ascii="Times New Roman" w:hAnsi="Times New Roman" w:cs="Times New Roman"/>
                    <w:i/>
                  </w:rPr>
                  <w:t xml:space="preserve"> temps</w:t>
                </w:r>
                <w:r w:rsidRPr="006B1B51">
                  <w:rPr>
                    <w:rFonts w:ascii="Times New Roman" w:hAnsi="Times New Roman" w:cs="Times New Roman"/>
                  </w:rPr>
                  <w:t xml:space="preserve">, in which Corm articulates an aesthetic position in the midst of a radically divided cold war culture. Critical of both American consumerism and Marxist Communism, Corm advocates a return to a classical European tradition of Humanism, rooted in Christian ethics. Corm’s deep commitment to Humanism and Christianity is evident in his landscapes, which are infused with spirituality, other worldliness, and hidden symbolism.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C94D3581A0918C4B8CF9C2583B11A898"/>
              </w:placeholder>
            </w:sdtPr>
            <w:sdtEndPr/>
            <w:sdtContent>
              <w:p w:rsidR="0032004C" w:rsidRPr="006B1B51" w:rsidRDefault="0032004C" w:rsidP="0032004C">
                <w:pPr>
                  <w:spacing w:after="120"/>
                  <w:rPr>
                    <w:rFonts w:ascii="Times New Roman" w:hAnsi="Times New Roman" w:cs="Times New Roman"/>
                  </w:rPr>
                </w:pPr>
                <w:r w:rsidRPr="006B1B51">
                  <w:rPr>
                    <w:rFonts w:ascii="Times New Roman" w:hAnsi="Times New Roman" w:cs="Times New Roman"/>
                  </w:rPr>
                  <w:t xml:space="preserve">Barbican </w:t>
                </w:r>
                <w:proofErr w:type="spellStart"/>
                <w:r w:rsidRPr="006B1B51">
                  <w:rPr>
                    <w:rFonts w:ascii="Times New Roman" w:hAnsi="Times New Roman" w:cs="Times New Roman"/>
                  </w:rPr>
                  <w:t>Center</w:t>
                </w:r>
                <w:proofErr w:type="spellEnd"/>
                <w:r w:rsidRPr="006B1B51">
                  <w:rPr>
                    <w:rFonts w:ascii="Times New Roman" w:hAnsi="Times New Roman" w:cs="Times New Roman"/>
                  </w:rPr>
                  <w:t xml:space="preserve"> (1989) </w:t>
                </w:r>
                <w:r w:rsidRPr="006B1B51">
                  <w:rPr>
                    <w:rFonts w:ascii="Times New Roman" w:hAnsi="Times New Roman" w:cs="Times New Roman"/>
                    <w:i/>
                  </w:rPr>
                  <w:t xml:space="preserve">Lebanon: The Artist’s View, 200 Years of Lebanese Painting </w:t>
                </w:r>
                <w:r w:rsidRPr="006B1B51">
                  <w:rPr>
                    <w:rFonts w:ascii="Times New Roman" w:hAnsi="Times New Roman" w:cs="Times New Roman"/>
                  </w:rPr>
                  <w:t>London: Quartet, 105-106.</w:t>
                </w:r>
              </w:p>
              <w:p w:rsidR="0032004C" w:rsidRPr="00F455D8" w:rsidRDefault="0032004C" w:rsidP="0032004C">
                <w:pPr>
                  <w:spacing w:after="120"/>
                  <w:rPr>
                    <w:rFonts w:ascii="Times New Roman" w:eastAsia="Calibri" w:hAnsi="Times New Roman" w:cs="Times New Roman"/>
                  </w:rPr>
                </w:pPr>
                <w:proofErr w:type="spellStart"/>
                <w:r w:rsidRPr="006B1B51">
                  <w:rPr>
                    <w:rFonts w:ascii="Times New Roman" w:hAnsi="Times New Roman" w:cs="Times New Roman"/>
                  </w:rPr>
                  <w:t>Chahine</w:t>
                </w:r>
                <w:proofErr w:type="spellEnd"/>
                <w:r w:rsidRPr="006B1B51">
                  <w:rPr>
                    <w:rFonts w:ascii="Times New Roman" w:hAnsi="Times New Roman" w:cs="Times New Roman"/>
                  </w:rPr>
                  <w:t xml:space="preserve">, Richard (1980) </w:t>
                </w:r>
                <w:r w:rsidRPr="006B1B51">
                  <w:rPr>
                    <w:rFonts w:ascii="Times New Roman" w:eastAsia="Calibri" w:hAnsi="Times New Roman" w:cs="Times New Roman"/>
                    <w:i/>
                  </w:rPr>
                  <w:t xml:space="preserve">One Hundred Years of Plastic Arts in Lebanon, 1880-1980, vols. </w:t>
                </w:r>
                <w:proofErr w:type="gramStart"/>
                <w:r w:rsidRPr="006B1B51">
                  <w:rPr>
                    <w:rFonts w:ascii="Times New Roman" w:eastAsia="Calibri" w:hAnsi="Times New Roman" w:cs="Times New Roman"/>
                    <w:i/>
                  </w:rPr>
                  <w:t>I&amp;II</w:t>
                </w:r>
                <w:r w:rsidRPr="006B1B51">
                  <w:rPr>
                    <w:rFonts w:ascii="Times New Roman" w:eastAsia="Calibri" w:hAnsi="Times New Roman" w:cs="Times New Roman"/>
                  </w:rPr>
                  <w:t>, Beirut</w:t>
                </w:r>
                <w:proofErr w:type="gramEnd"/>
                <w:r w:rsidRPr="006B1B51">
                  <w:rPr>
                    <w:rFonts w:ascii="Times New Roman" w:eastAsia="Calibri" w:hAnsi="Times New Roman" w:cs="Times New Roman"/>
                  </w:rPr>
                  <w:t xml:space="preserve">: </w:t>
                </w:r>
                <w:proofErr w:type="spellStart"/>
                <w:r w:rsidRPr="006B1B51">
                  <w:rPr>
                    <w:rFonts w:ascii="Times New Roman" w:eastAsia="Calibri" w:hAnsi="Times New Roman" w:cs="Times New Roman"/>
                  </w:rPr>
                  <w:t>Chahine</w:t>
                </w:r>
                <w:proofErr w:type="spellEnd"/>
                <w:r w:rsidRPr="006B1B51">
                  <w:rPr>
                    <w:rFonts w:ascii="Times New Roman" w:eastAsia="Calibri" w:hAnsi="Times New Roman" w:cs="Times New Roman"/>
                  </w:rPr>
                  <w:t xml:space="preserve"> Gallery, 7.</w:t>
                </w:r>
              </w:p>
              <w:p w:rsidR="0032004C" w:rsidRPr="00F455D8" w:rsidRDefault="0032004C" w:rsidP="0032004C">
                <w:pPr>
                  <w:spacing w:after="120"/>
                  <w:rPr>
                    <w:rFonts w:ascii="Times New Roman" w:hAnsi="Times New Roman" w:cs="Times New Roman"/>
                  </w:rPr>
                </w:pPr>
                <w:r w:rsidRPr="006B1B51">
                  <w:rPr>
                    <w:rFonts w:ascii="Times New Roman" w:hAnsi="Times New Roman" w:cs="Times New Roman"/>
                  </w:rPr>
                  <w:t>Corm</w:t>
                </w:r>
                <w:r>
                  <w:rPr>
                    <w:rFonts w:ascii="Times New Roman" w:hAnsi="Times New Roman" w:cs="Times New Roman"/>
                  </w:rPr>
                  <w:t>, Georges D.</w:t>
                </w:r>
                <w:r w:rsidRPr="006B1B51">
                  <w:rPr>
                    <w:rFonts w:ascii="Times New Roman" w:hAnsi="Times New Roman" w:cs="Times New Roman"/>
                  </w:rPr>
                  <w:t xml:space="preserve"> (1966) </w:t>
                </w:r>
                <w:proofErr w:type="spellStart"/>
                <w:r w:rsidRPr="006B1B51">
                  <w:rPr>
                    <w:rFonts w:ascii="Times New Roman" w:hAnsi="Times New Roman" w:cs="Times New Roman"/>
                    <w:i/>
                  </w:rPr>
                  <w:t>Essai</w:t>
                </w:r>
                <w:proofErr w:type="spellEnd"/>
                <w:r w:rsidRPr="006B1B51">
                  <w:rPr>
                    <w:rFonts w:ascii="Times New Roman" w:hAnsi="Times New Roman" w:cs="Times New Roman"/>
                    <w:i/>
                  </w:rPr>
                  <w:t xml:space="preserve"> </w:t>
                </w:r>
                <w:proofErr w:type="spellStart"/>
                <w:r w:rsidRPr="006B1B51">
                  <w:rPr>
                    <w:rFonts w:ascii="Times New Roman" w:hAnsi="Times New Roman" w:cs="Times New Roman"/>
                    <w:i/>
                  </w:rPr>
                  <w:t>sur</w:t>
                </w:r>
                <w:proofErr w:type="spellEnd"/>
                <w:r w:rsidRPr="006B1B51">
                  <w:rPr>
                    <w:rFonts w:ascii="Times New Roman" w:hAnsi="Times New Roman" w:cs="Times New Roman"/>
                    <w:i/>
                  </w:rPr>
                  <w:t xml:space="preserve"> </w:t>
                </w:r>
                <w:proofErr w:type="spellStart"/>
                <w:r w:rsidRPr="006B1B51">
                  <w:rPr>
                    <w:rFonts w:ascii="Times New Roman" w:hAnsi="Times New Roman" w:cs="Times New Roman"/>
                    <w:i/>
                  </w:rPr>
                  <w:t>l’art</w:t>
                </w:r>
                <w:proofErr w:type="spellEnd"/>
                <w:r w:rsidRPr="006B1B51">
                  <w:rPr>
                    <w:rFonts w:ascii="Times New Roman" w:hAnsi="Times New Roman" w:cs="Times New Roman"/>
                    <w:i/>
                  </w:rPr>
                  <w:t xml:space="preserve"> et la civilization de </w:t>
                </w:r>
                <w:proofErr w:type="spellStart"/>
                <w:r w:rsidRPr="006B1B51">
                  <w:rPr>
                    <w:rFonts w:ascii="Times New Roman" w:hAnsi="Times New Roman" w:cs="Times New Roman"/>
                    <w:i/>
                  </w:rPr>
                  <w:t>ce</w:t>
                </w:r>
                <w:proofErr w:type="spellEnd"/>
                <w:r w:rsidRPr="006B1B51">
                  <w:rPr>
                    <w:rFonts w:ascii="Times New Roman" w:hAnsi="Times New Roman" w:cs="Times New Roman"/>
                    <w:i/>
                  </w:rPr>
                  <w:t xml:space="preserve"> temps, </w:t>
                </w:r>
                <w:r w:rsidRPr="006B1B51">
                  <w:rPr>
                    <w:rFonts w:ascii="Times New Roman" w:hAnsi="Times New Roman" w:cs="Times New Roman"/>
                  </w:rPr>
                  <w:t xml:space="preserve">Beirut. </w:t>
                </w:r>
              </w:p>
              <w:p w:rsidR="0032004C" w:rsidRPr="006B1B51" w:rsidRDefault="0032004C" w:rsidP="0032004C">
                <w:pPr>
                  <w:spacing w:after="120"/>
                  <w:rPr>
                    <w:rFonts w:ascii="Times New Roman" w:hAnsi="Times New Roman" w:cs="Times New Roman"/>
                  </w:rPr>
                </w:pPr>
                <w:proofErr w:type="spellStart"/>
                <w:r w:rsidRPr="006B1B51">
                  <w:rPr>
                    <w:rFonts w:ascii="Times New Roman" w:hAnsi="Times New Roman" w:cs="Times New Roman"/>
                  </w:rPr>
                  <w:t>Esanu</w:t>
                </w:r>
                <w:proofErr w:type="spellEnd"/>
                <w:r w:rsidRPr="006B1B51">
                  <w:rPr>
                    <w:rFonts w:ascii="Times New Roman" w:hAnsi="Times New Roman" w:cs="Times New Roman"/>
                  </w:rPr>
                  <w:t xml:space="preserve">, Octavian, Curatorial Statement for “Lebanese Painterly Humanism: Georges D. Corm,” </w:t>
                </w:r>
                <w:hyperlink r:id="rId8" w:history="1">
                  <w:r w:rsidRPr="006B1B51">
                    <w:rPr>
                      <w:rStyle w:val="Hyperlink"/>
                      <w:rFonts w:ascii="Times New Roman" w:hAnsi="Times New Roman" w:cs="Times New Roman"/>
                    </w:rPr>
                    <w:t>http://www.aub.edu.lb/art_galleries/current/Pages/humanism.aspx</w:t>
                  </w:r>
                </w:hyperlink>
                <w:r w:rsidRPr="006B1B51">
                  <w:rPr>
                    <w:rFonts w:ascii="Times New Roman" w:hAnsi="Times New Roman" w:cs="Times New Roman"/>
                  </w:rPr>
                  <w:t xml:space="preserve">, accessed Jan 8 2014. </w:t>
                </w:r>
              </w:p>
              <w:p w:rsidR="0032004C" w:rsidRPr="006B1B51" w:rsidRDefault="0032004C" w:rsidP="0032004C">
                <w:pPr>
                  <w:spacing w:after="120"/>
                  <w:rPr>
                    <w:rFonts w:ascii="Times New Roman" w:hAnsi="Times New Roman" w:cs="Times New Roman"/>
                  </w:rPr>
                </w:pPr>
                <w:proofErr w:type="spellStart"/>
                <w:r w:rsidRPr="006B1B51">
                  <w:rPr>
                    <w:rFonts w:ascii="Times New Roman" w:hAnsi="Times New Roman" w:cs="Times New Roman"/>
                  </w:rPr>
                  <w:t>Fani</w:t>
                </w:r>
                <w:proofErr w:type="spellEnd"/>
                <w:r w:rsidRPr="006B1B51">
                  <w:rPr>
                    <w:rFonts w:ascii="Times New Roman" w:hAnsi="Times New Roman" w:cs="Times New Roman"/>
                  </w:rPr>
                  <w:t xml:space="preserve">, Michel “Corm, Georges,” </w:t>
                </w:r>
                <w:proofErr w:type="spellStart"/>
                <w:r w:rsidRPr="006B1B51">
                  <w:rPr>
                    <w:rFonts w:ascii="Times New Roman" w:hAnsi="Times New Roman" w:cs="Times New Roman"/>
                    <w:i/>
                  </w:rPr>
                  <w:t>Dictionnaire</w:t>
                </w:r>
                <w:proofErr w:type="spellEnd"/>
                <w:r w:rsidRPr="006B1B51">
                  <w:rPr>
                    <w:rFonts w:ascii="Times New Roman" w:hAnsi="Times New Roman" w:cs="Times New Roman"/>
                    <w:i/>
                  </w:rPr>
                  <w:t xml:space="preserve"> de la </w:t>
                </w:r>
                <w:proofErr w:type="spellStart"/>
                <w:r w:rsidRPr="006B1B51">
                  <w:rPr>
                    <w:rFonts w:ascii="Times New Roman" w:hAnsi="Times New Roman" w:cs="Times New Roman"/>
                    <w:i/>
                  </w:rPr>
                  <w:t>Peinture</w:t>
                </w:r>
                <w:proofErr w:type="spellEnd"/>
                <w:r w:rsidRPr="006B1B51">
                  <w:rPr>
                    <w:rFonts w:ascii="Times New Roman" w:hAnsi="Times New Roman" w:cs="Times New Roman"/>
                    <w:i/>
                  </w:rPr>
                  <w:t xml:space="preserve"> au </w:t>
                </w:r>
                <w:proofErr w:type="spellStart"/>
                <w:r w:rsidRPr="006B1B51">
                  <w:rPr>
                    <w:rFonts w:ascii="Times New Roman" w:hAnsi="Times New Roman" w:cs="Times New Roman"/>
                    <w:i/>
                  </w:rPr>
                  <w:t>Liban</w:t>
                </w:r>
                <w:proofErr w:type="spellEnd"/>
                <w:r w:rsidRPr="006B1B51">
                  <w:rPr>
                    <w:rFonts w:ascii="Times New Roman" w:hAnsi="Times New Roman" w:cs="Times New Roman"/>
                    <w:i/>
                  </w:rPr>
                  <w:t>,</w:t>
                </w:r>
                <w:r w:rsidRPr="006B1B51">
                  <w:rPr>
                    <w:rFonts w:ascii="Times New Roman" w:hAnsi="Times New Roman" w:cs="Times New Roman"/>
                  </w:rPr>
                  <w:t xml:space="preserve"> Paris: Editions de </w:t>
                </w:r>
                <w:proofErr w:type="spellStart"/>
                <w:r w:rsidRPr="006B1B51">
                  <w:rPr>
                    <w:rFonts w:ascii="Times New Roman" w:hAnsi="Times New Roman" w:cs="Times New Roman"/>
                  </w:rPr>
                  <w:t>L’Escalier</w:t>
                </w:r>
                <w:proofErr w:type="spellEnd"/>
                <w:r w:rsidRPr="006B1B51">
                  <w:rPr>
                    <w:rFonts w:ascii="Times New Roman" w:hAnsi="Times New Roman" w:cs="Times New Roman"/>
                  </w:rPr>
                  <w:t>, 81-83.</w:t>
                </w:r>
              </w:p>
              <w:p w:rsidR="0032004C" w:rsidRPr="006B1B51" w:rsidRDefault="0032004C" w:rsidP="0032004C">
                <w:pPr>
                  <w:spacing w:after="120"/>
                  <w:rPr>
                    <w:rFonts w:ascii="Times New Roman" w:hAnsi="Times New Roman" w:cs="Times New Roman"/>
                  </w:rPr>
                </w:pPr>
                <w:r w:rsidRPr="006B1B51">
                  <w:rPr>
                    <w:rFonts w:ascii="Times New Roman" w:hAnsi="Times New Roman" w:cs="Times New Roman"/>
                  </w:rPr>
                  <w:t xml:space="preserve">“George Corm,” </w:t>
                </w:r>
                <w:hyperlink r:id="rId9" w:history="1">
                  <w:r w:rsidRPr="006B1B51">
                    <w:rPr>
                      <w:rStyle w:val="Hyperlink"/>
                      <w:rFonts w:ascii="Times New Roman" w:hAnsi="Times New Roman" w:cs="Times New Roman"/>
                    </w:rPr>
                    <w:t>http://www.onefineart.com/en/artists/georgesdcorm/index_en.shtml</w:t>
                  </w:r>
                </w:hyperlink>
                <w:r w:rsidRPr="006B1B51">
                  <w:rPr>
                    <w:rFonts w:ascii="Times New Roman" w:hAnsi="Times New Roman" w:cs="Times New Roman"/>
                  </w:rPr>
                  <w:t>, accessed Jan 2 2014.</w:t>
                </w:r>
              </w:p>
              <w:p w:rsidR="0032004C" w:rsidRPr="006B1B51" w:rsidRDefault="0032004C" w:rsidP="0032004C">
                <w:pPr>
                  <w:spacing w:after="120"/>
                  <w:rPr>
                    <w:rFonts w:ascii="Times New Roman" w:hAnsi="Times New Roman" w:cs="Times New Roman"/>
                  </w:rPr>
                </w:pPr>
                <w:r w:rsidRPr="006B1B51">
                  <w:rPr>
                    <w:rFonts w:ascii="Times New Roman" w:hAnsi="Times New Roman" w:cs="Times New Roman"/>
                  </w:rPr>
                  <w:t xml:space="preserve">Georges G. Corm, ed. (1981) </w:t>
                </w:r>
                <w:r w:rsidRPr="006B1B51">
                  <w:rPr>
                    <w:rFonts w:ascii="Times New Roman" w:hAnsi="Times New Roman" w:cs="Times New Roman"/>
                    <w:i/>
                  </w:rPr>
                  <w:t xml:space="preserve">Georges </w:t>
                </w:r>
                <w:proofErr w:type="spellStart"/>
                <w:r w:rsidRPr="006B1B51">
                  <w:rPr>
                    <w:rFonts w:ascii="Times New Roman" w:hAnsi="Times New Roman" w:cs="Times New Roman"/>
                    <w:i/>
                  </w:rPr>
                  <w:t>Daoud</w:t>
                </w:r>
                <w:proofErr w:type="spellEnd"/>
                <w:r w:rsidRPr="006B1B51">
                  <w:rPr>
                    <w:rFonts w:ascii="Times New Roman" w:hAnsi="Times New Roman" w:cs="Times New Roman"/>
                    <w:i/>
                  </w:rPr>
                  <w:t xml:space="preserve"> Corm, </w:t>
                </w:r>
                <w:proofErr w:type="spellStart"/>
                <w:r w:rsidRPr="006B1B51">
                  <w:rPr>
                    <w:rFonts w:ascii="Times New Roman" w:hAnsi="Times New Roman" w:cs="Times New Roman"/>
                    <w:i/>
                  </w:rPr>
                  <w:t>Peintre</w:t>
                </w:r>
                <w:proofErr w:type="spellEnd"/>
                <w:r w:rsidRPr="006B1B51">
                  <w:rPr>
                    <w:rFonts w:ascii="Times New Roman" w:hAnsi="Times New Roman" w:cs="Times New Roman"/>
                    <w:i/>
                  </w:rPr>
                  <w:t xml:space="preserve"> et </w:t>
                </w:r>
                <w:proofErr w:type="spellStart"/>
                <w:r w:rsidRPr="006B1B51">
                  <w:rPr>
                    <w:rFonts w:ascii="Times New Roman" w:hAnsi="Times New Roman" w:cs="Times New Roman"/>
                    <w:i/>
                  </w:rPr>
                  <w:t>Portraitiste</w:t>
                </w:r>
                <w:proofErr w:type="spellEnd"/>
                <w:r w:rsidRPr="006B1B51">
                  <w:rPr>
                    <w:rFonts w:ascii="Times New Roman" w:hAnsi="Times New Roman" w:cs="Times New Roman"/>
                    <w:i/>
                  </w:rPr>
                  <w:t xml:space="preserve"> </w:t>
                </w:r>
                <w:proofErr w:type="spellStart"/>
                <w:r w:rsidRPr="006B1B51">
                  <w:rPr>
                    <w:rFonts w:ascii="Times New Roman" w:hAnsi="Times New Roman" w:cs="Times New Roman"/>
                    <w:i/>
                  </w:rPr>
                  <w:t>Libanais</w:t>
                </w:r>
                <w:proofErr w:type="spellEnd"/>
                <w:r w:rsidRPr="006B1B51">
                  <w:rPr>
                    <w:rFonts w:ascii="Times New Roman" w:hAnsi="Times New Roman" w:cs="Times New Roman"/>
                    <w:i/>
                  </w:rPr>
                  <w:t>, 1893-1971</w:t>
                </w:r>
                <w:r w:rsidRPr="006B1B51">
                  <w:rPr>
                    <w:rFonts w:ascii="Times New Roman" w:hAnsi="Times New Roman" w:cs="Times New Roman"/>
                  </w:rPr>
                  <w:t>, Beirut.</w:t>
                </w:r>
              </w:p>
              <w:p w:rsidR="0032004C" w:rsidRPr="00063E1E" w:rsidRDefault="0032004C" w:rsidP="0032004C">
                <w:pPr>
                  <w:spacing w:after="120"/>
                  <w:rPr>
                    <w:rFonts w:ascii="Times New Roman" w:hAnsi="Times New Roman" w:cs="Times New Roman"/>
                  </w:rPr>
                </w:pPr>
                <w:r w:rsidRPr="006B1B51">
                  <w:rPr>
                    <w:rFonts w:ascii="Times New Roman" w:hAnsi="Times New Roman" w:cs="Times New Roman"/>
                  </w:rPr>
                  <w:t xml:space="preserve">“Profiles: Collecting in Lebanon—Georges Corm,” </w:t>
                </w:r>
                <w:hyperlink r:id="rId10" w:history="1">
                  <w:r w:rsidRPr="006B1B51">
                    <w:rPr>
                      <w:rStyle w:val="Hyperlink"/>
                      <w:rFonts w:ascii="Times New Roman" w:hAnsi="Times New Roman" w:cs="Times New Roman"/>
                    </w:rPr>
                    <w:t>http://www.youtube.com/watch?v=CZ4LmiXtfw4</w:t>
                  </w:r>
                </w:hyperlink>
                <w:r w:rsidRPr="006B1B51">
                  <w:rPr>
                    <w:rFonts w:ascii="Times New Roman" w:hAnsi="Times New Roman" w:cs="Times New Roman"/>
                  </w:rPr>
                  <w:t>, accessed Jan 2 2014.</w:t>
                </w:r>
              </w:p>
              <w:p w:rsidR="0032004C" w:rsidRPr="006B1B51" w:rsidRDefault="0032004C" w:rsidP="0032004C">
                <w:pPr>
                  <w:spacing w:after="120"/>
                  <w:rPr>
                    <w:rFonts w:ascii="Times New Roman" w:hAnsi="Times New Roman" w:cs="Times New Roman"/>
                  </w:rPr>
                </w:pPr>
                <w:proofErr w:type="spellStart"/>
                <w:r w:rsidRPr="006B1B51">
                  <w:rPr>
                    <w:rFonts w:ascii="Times New Roman" w:hAnsi="Times New Roman" w:cs="Times New Roman"/>
                  </w:rPr>
                  <w:t>Naef</w:t>
                </w:r>
                <w:proofErr w:type="spellEnd"/>
                <w:r>
                  <w:rPr>
                    <w:rFonts w:ascii="Times New Roman" w:hAnsi="Times New Roman" w:cs="Times New Roman"/>
                  </w:rPr>
                  <w:t xml:space="preserve">, </w:t>
                </w:r>
                <w:r w:rsidRPr="006B1B51">
                  <w:rPr>
                    <w:rFonts w:ascii="Times New Roman" w:hAnsi="Times New Roman" w:cs="Times New Roman"/>
                  </w:rPr>
                  <w:t>Silvia (1996)</w:t>
                </w:r>
                <w:r>
                  <w:rPr>
                    <w:rFonts w:ascii="Times New Roman" w:hAnsi="Times New Roman" w:cs="Times New Roman"/>
                  </w:rPr>
                  <w:t xml:space="preserve"> </w:t>
                </w:r>
                <w:r w:rsidRPr="006B1B51">
                  <w:rPr>
                    <w:rFonts w:ascii="Times New Roman" w:hAnsi="Times New Roman" w:cs="Times New Roman"/>
                  </w:rPr>
                  <w:t xml:space="preserve">A la </w:t>
                </w:r>
                <w:proofErr w:type="spellStart"/>
                <w:r w:rsidRPr="006B1B51">
                  <w:rPr>
                    <w:rFonts w:ascii="Times New Roman" w:hAnsi="Times New Roman" w:cs="Times New Roman"/>
                  </w:rPr>
                  <w:t>recherche</w:t>
                </w:r>
                <w:proofErr w:type="spellEnd"/>
                <w:r w:rsidRPr="006B1B51">
                  <w:rPr>
                    <w:rFonts w:ascii="Times New Roman" w:hAnsi="Times New Roman" w:cs="Times New Roman"/>
                  </w:rPr>
                  <w:t xml:space="preserve"> </w:t>
                </w:r>
                <w:proofErr w:type="spellStart"/>
                <w:r w:rsidRPr="006B1B51">
                  <w:rPr>
                    <w:rFonts w:ascii="Times New Roman" w:hAnsi="Times New Roman" w:cs="Times New Roman"/>
                  </w:rPr>
                  <w:t>d’une</w:t>
                </w:r>
                <w:proofErr w:type="spellEnd"/>
                <w:r w:rsidRPr="006B1B51">
                  <w:rPr>
                    <w:rFonts w:ascii="Times New Roman" w:hAnsi="Times New Roman" w:cs="Times New Roman"/>
                  </w:rPr>
                  <w:t xml:space="preserve"> </w:t>
                </w:r>
                <w:proofErr w:type="spellStart"/>
                <w:r w:rsidRPr="006B1B51">
                  <w:rPr>
                    <w:rFonts w:ascii="Times New Roman" w:hAnsi="Times New Roman" w:cs="Times New Roman"/>
                  </w:rPr>
                  <w:t>modernité</w:t>
                </w:r>
                <w:proofErr w:type="spellEnd"/>
                <w:r w:rsidRPr="006B1B51">
                  <w:rPr>
                    <w:rFonts w:ascii="Times New Roman" w:hAnsi="Times New Roman" w:cs="Times New Roman"/>
                  </w:rPr>
                  <w:t xml:space="preserve"> </w:t>
                </w:r>
                <w:proofErr w:type="spellStart"/>
                <w:r w:rsidRPr="006B1B51">
                  <w:rPr>
                    <w:rFonts w:ascii="Times New Roman" w:hAnsi="Times New Roman" w:cs="Times New Roman"/>
                  </w:rPr>
                  <w:t>arabe</w:t>
                </w:r>
                <w:proofErr w:type="spellEnd"/>
                <w:r w:rsidRPr="006B1B51">
                  <w:rPr>
                    <w:rFonts w:ascii="Times New Roman" w:hAnsi="Times New Roman" w:cs="Times New Roman"/>
                  </w:rPr>
                  <w:t xml:space="preserve">: </w:t>
                </w:r>
                <w:proofErr w:type="spellStart"/>
                <w:r w:rsidRPr="006B1B51">
                  <w:rPr>
                    <w:rFonts w:ascii="Times New Roman" w:hAnsi="Times New Roman" w:cs="Times New Roman"/>
                  </w:rPr>
                  <w:t>l’évolution</w:t>
                </w:r>
                <w:proofErr w:type="spellEnd"/>
                <w:r w:rsidRPr="006B1B51">
                  <w:rPr>
                    <w:rFonts w:ascii="Times New Roman" w:hAnsi="Times New Roman" w:cs="Times New Roman"/>
                  </w:rPr>
                  <w:t xml:space="preserve"> des arts </w:t>
                </w:r>
                <w:proofErr w:type="spellStart"/>
                <w:r w:rsidRPr="006B1B51">
                  <w:rPr>
                    <w:rFonts w:ascii="Times New Roman" w:hAnsi="Times New Roman" w:cs="Times New Roman"/>
                  </w:rPr>
                  <w:t>plastiques</w:t>
                </w:r>
                <w:proofErr w:type="spellEnd"/>
                <w:r w:rsidRPr="006B1B51">
                  <w:rPr>
                    <w:rFonts w:ascii="Times New Roman" w:hAnsi="Times New Roman" w:cs="Times New Roman"/>
                  </w:rPr>
                  <w:t xml:space="preserve"> en </w:t>
                </w:r>
                <w:proofErr w:type="spellStart"/>
                <w:r w:rsidRPr="006B1B51">
                  <w:rPr>
                    <w:rFonts w:ascii="Times New Roman" w:hAnsi="Times New Roman" w:cs="Times New Roman"/>
                  </w:rPr>
                  <w:t>Egypte</w:t>
                </w:r>
                <w:proofErr w:type="spellEnd"/>
                <w:r w:rsidRPr="006B1B51">
                  <w:rPr>
                    <w:rFonts w:ascii="Times New Roman" w:hAnsi="Times New Roman" w:cs="Times New Roman"/>
                  </w:rPr>
                  <w:t xml:space="preserve">, au </w:t>
                </w:r>
                <w:proofErr w:type="spellStart"/>
                <w:r w:rsidRPr="006B1B51">
                  <w:rPr>
                    <w:rFonts w:ascii="Times New Roman" w:hAnsi="Times New Roman" w:cs="Times New Roman"/>
                  </w:rPr>
                  <w:t>Liban</w:t>
                </w:r>
                <w:proofErr w:type="spellEnd"/>
                <w:r w:rsidRPr="006B1B51">
                  <w:rPr>
                    <w:rFonts w:ascii="Times New Roman" w:hAnsi="Times New Roman" w:cs="Times New Roman"/>
                  </w:rPr>
                  <w:t xml:space="preserve"> et en </w:t>
                </w:r>
                <w:proofErr w:type="spellStart"/>
                <w:r w:rsidRPr="006B1B51">
                  <w:rPr>
                    <w:rFonts w:ascii="Times New Roman" w:hAnsi="Times New Roman" w:cs="Times New Roman"/>
                  </w:rPr>
                  <w:t>Irak</w:t>
                </w:r>
                <w:proofErr w:type="spellEnd"/>
                <w:r w:rsidRPr="006B1B51">
                  <w:rPr>
                    <w:rFonts w:ascii="Times New Roman" w:hAnsi="Times New Roman" w:cs="Times New Roman"/>
                  </w:rPr>
                  <w:t xml:space="preserve">, Genève: </w:t>
                </w:r>
                <w:proofErr w:type="spellStart"/>
                <w:r w:rsidRPr="006B1B51">
                  <w:rPr>
                    <w:rFonts w:ascii="Times New Roman" w:hAnsi="Times New Roman" w:cs="Times New Roman"/>
                  </w:rPr>
                  <w:t>Slatkine</w:t>
                </w:r>
                <w:proofErr w:type="spellEnd"/>
                <w:r w:rsidRPr="006B1B51">
                  <w:rPr>
                    <w:rFonts w:ascii="Times New Roman" w:hAnsi="Times New Roman" w:cs="Times New Roman"/>
                  </w:rPr>
                  <w:t>.</w:t>
                </w:r>
              </w:p>
              <w:p w:rsidR="003235A7" w:rsidRDefault="0032004C" w:rsidP="00FB11DE"/>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04C" w:rsidRDefault="0032004C" w:rsidP="007A0D55">
      <w:pPr>
        <w:spacing w:after="0" w:line="240" w:lineRule="auto"/>
      </w:pPr>
      <w:r>
        <w:separator/>
      </w:r>
    </w:p>
  </w:endnote>
  <w:endnote w:type="continuationSeparator" w:id="0">
    <w:p w:rsidR="0032004C" w:rsidRDefault="003200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04C" w:rsidRDefault="0032004C" w:rsidP="007A0D55">
      <w:pPr>
        <w:spacing w:after="0" w:line="240" w:lineRule="auto"/>
      </w:pPr>
      <w:r>
        <w:separator/>
      </w:r>
    </w:p>
  </w:footnote>
  <w:footnote w:type="continuationSeparator" w:id="0">
    <w:p w:rsidR="0032004C" w:rsidRDefault="003200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4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004C"/>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00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04C"/>
    <w:rPr>
      <w:rFonts w:ascii="Lucida Grande" w:hAnsi="Lucida Grande" w:cs="Lucida Grande"/>
      <w:sz w:val="18"/>
      <w:szCs w:val="18"/>
    </w:rPr>
  </w:style>
  <w:style w:type="character" w:styleId="Hyperlink">
    <w:name w:val="Hyperlink"/>
    <w:basedOn w:val="DefaultParagraphFont"/>
    <w:uiPriority w:val="99"/>
    <w:semiHidden/>
    <w:unhideWhenUsed/>
    <w:rsid w:val="0032004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00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04C"/>
    <w:rPr>
      <w:rFonts w:ascii="Lucida Grande" w:hAnsi="Lucida Grande" w:cs="Lucida Grande"/>
      <w:sz w:val="18"/>
      <w:szCs w:val="18"/>
    </w:rPr>
  </w:style>
  <w:style w:type="character" w:styleId="Hyperlink">
    <w:name w:val="Hyperlink"/>
    <w:basedOn w:val="DefaultParagraphFont"/>
    <w:uiPriority w:val="99"/>
    <w:semiHidden/>
    <w:unhideWhenUsed/>
    <w:rsid w:val="003200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ub.edu.lb/art_galleries/current/Pages/humanism.aspx" TargetMode="External"/><Relationship Id="rId9" Type="http://schemas.openxmlformats.org/officeDocument/2006/relationships/hyperlink" Target="http://www.onefineart.com/en/artists/georgesdcorm/index_en.shtml" TargetMode="External"/><Relationship Id="rId10" Type="http://schemas.openxmlformats.org/officeDocument/2006/relationships/hyperlink" Target="http://www.youtube.com/watch?v=CZ4LmiXtfw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C460E6E08E9E47903042D76FC65030"/>
        <w:category>
          <w:name w:val="General"/>
          <w:gallery w:val="placeholder"/>
        </w:category>
        <w:types>
          <w:type w:val="bbPlcHdr"/>
        </w:types>
        <w:behaviors>
          <w:behavior w:val="content"/>
        </w:behaviors>
        <w:guid w:val="{96555AB8-B6C0-0848-8E06-6DAC6C7D3074}"/>
      </w:docPartPr>
      <w:docPartBody>
        <w:p w:rsidR="00000000" w:rsidRDefault="004E117A">
          <w:pPr>
            <w:pStyle w:val="BEC460E6E08E9E47903042D76FC65030"/>
          </w:pPr>
          <w:r w:rsidRPr="00CC586D">
            <w:rPr>
              <w:rStyle w:val="PlaceholderText"/>
              <w:b/>
              <w:color w:val="FFFFFF" w:themeColor="background1"/>
            </w:rPr>
            <w:t>[Salutation]</w:t>
          </w:r>
        </w:p>
      </w:docPartBody>
    </w:docPart>
    <w:docPart>
      <w:docPartPr>
        <w:name w:val="DA0216A0FA86B44B9A905ADA7CF10DD8"/>
        <w:category>
          <w:name w:val="General"/>
          <w:gallery w:val="placeholder"/>
        </w:category>
        <w:types>
          <w:type w:val="bbPlcHdr"/>
        </w:types>
        <w:behaviors>
          <w:behavior w:val="content"/>
        </w:behaviors>
        <w:guid w:val="{2C015218-94D6-0343-BB7E-FE1E58B7E1B7}"/>
      </w:docPartPr>
      <w:docPartBody>
        <w:p w:rsidR="00000000" w:rsidRDefault="004E117A">
          <w:pPr>
            <w:pStyle w:val="DA0216A0FA86B44B9A905ADA7CF10DD8"/>
          </w:pPr>
          <w:r>
            <w:rPr>
              <w:rStyle w:val="PlaceholderText"/>
            </w:rPr>
            <w:t>[First name]</w:t>
          </w:r>
        </w:p>
      </w:docPartBody>
    </w:docPart>
    <w:docPart>
      <w:docPartPr>
        <w:name w:val="4249B3B852BCE04BBE07D85CAE79B0FC"/>
        <w:category>
          <w:name w:val="General"/>
          <w:gallery w:val="placeholder"/>
        </w:category>
        <w:types>
          <w:type w:val="bbPlcHdr"/>
        </w:types>
        <w:behaviors>
          <w:behavior w:val="content"/>
        </w:behaviors>
        <w:guid w:val="{3E2E9335-8020-E24C-B0CC-3E276BE39F23}"/>
      </w:docPartPr>
      <w:docPartBody>
        <w:p w:rsidR="00000000" w:rsidRDefault="004E117A">
          <w:pPr>
            <w:pStyle w:val="4249B3B852BCE04BBE07D85CAE79B0FC"/>
          </w:pPr>
          <w:r>
            <w:rPr>
              <w:rStyle w:val="PlaceholderText"/>
            </w:rPr>
            <w:t>[Middle name]</w:t>
          </w:r>
        </w:p>
      </w:docPartBody>
    </w:docPart>
    <w:docPart>
      <w:docPartPr>
        <w:name w:val="CC8082C805D978479CE394E3878A6151"/>
        <w:category>
          <w:name w:val="General"/>
          <w:gallery w:val="placeholder"/>
        </w:category>
        <w:types>
          <w:type w:val="bbPlcHdr"/>
        </w:types>
        <w:behaviors>
          <w:behavior w:val="content"/>
        </w:behaviors>
        <w:guid w:val="{34F4BAB0-79DE-4148-9F73-D3C5E33D7E92}"/>
      </w:docPartPr>
      <w:docPartBody>
        <w:p w:rsidR="00000000" w:rsidRDefault="004E117A">
          <w:pPr>
            <w:pStyle w:val="CC8082C805D978479CE394E3878A6151"/>
          </w:pPr>
          <w:r>
            <w:rPr>
              <w:rStyle w:val="PlaceholderText"/>
            </w:rPr>
            <w:t>[Last name]</w:t>
          </w:r>
        </w:p>
      </w:docPartBody>
    </w:docPart>
    <w:docPart>
      <w:docPartPr>
        <w:name w:val="EC3F2010DA0281448DD4285F0A1CF4A7"/>
        <w:category>
          <w:name w:val="General"/>
          <w:gallery w:val="placeholder"/>
        </w:category>
        <w:types>
          <w:type w:val="bbPlcHdr"/>
        </w:types>
        <w:behaviors>
          <w:behavior w:val="content"/>
        </w:behaviors>
        <w:guid w:val="{5E68F618-5726-4540-AAE7-FF68BBB2B91F}"/>
      </w:docPartPr>
      <w:docPartBody>
        <w:p w:rsidR="00000000" w:rsidRDefault="004E117A">
          <w:pPr>
            <w:pStyle w:val="EC3F2010DA0281448DD4285F0A1CF4A7"/>
          </w:pPr>
          <w:r>
            <w:rPr>
              <w:rStyle w:val="PlaceholderText"/>
            </w:rPr>
            <w:t>[Enter your biography]</w:t>
          </w:r>
        </w:p>
      </w:docPartBody>
    </w:docPart>
    <w:docPart>
      <w:docPartPr>
        <w:name w:val="99774DAA96FBD446926BE0271F82257F"/>
        <w:category>
          <w:name w:val="General"/>
          <w:gallery w:val="placeholder"/>
        </w:category>
        <w:types>
          <w:type w:val="bbPlcHdr"/>
        </w:types>
        <w:behaviors>
          <w:behavior w:val="content"/>
        </w:behaviors>
        <w:guid w:val="{D6754DB8-D37A-324E-968E-5BF120A7726C}"/>
      </w:docPartPr>
      <w:docPartBody>
        <w:p w:rsidR="00000000" w:rsidRDefault="004E117A">
          <w:pPr>
            <w:pStyle w:val="99774DAA96FBD446926BE0271F82257F"/>
          </w:pPr>
          <w:r>
            <w:rPr>
              <w:rStyle w:val="PlaceholderText"/>
            </w:rPr>
            <w:t>[Enter the institution with which you are affiliated]</w:t>
          </w:r>
        </w:p>
      </w:docPartBody>
    </w:docPart>
    <w:docPart>
      <w:docPartPr>
        <w:name w:val="6D2B55663DABC24CAED3D00392B4E9D8"/>
        <w:category>
          <w:name w:val="General"/>
          <w:gallery w:val="placeholder"/>
        </w:category>
        <w:types>
          <w:type w:val="bbPlcHdr"/>
        </w:types>
        <w:behaviors>
          <w:behavior w:val="content"/>
        </w:behaviors>
        <w:guid w:val="{F8CB378F-B787-544F-9866-F8653326011C}"/>
      </w:docPartPr>
      <w:docPartBody>
        <w:p w:rsidR="00000000" w:rsidRDefault="004E117A">
          <w:pPr>
            <w:pStyle w:val="6D2B55663DABC24CAED3D00392B4E9D8"/>
          </w:pPr>
          <w:r w:rsidRPr="00EF74F7">
            <w:rPr>
              <w:b/>
              <w:color w:val="808080" w:themeColor="background1" w:themeShade="80"/>
            </w:rPr>
            <w:t>[Enter the headword for your article]</w:t>
          </w:r>
        </w:p>
      </w:docPartBody>
    </w:docPart>
    <w:docPart>
      <w:docPartPr>
        <w:name w:val="A41D037B3D9330498C2BD6240149D0C9"/>
        <w:category>
          <w:name w:val="General"/>
          <w:gallery w:val="placeholder"/>
        </w:category>
        <w:types>
          <w:type w:val="bbPlcHdr"/>
        </w:types>
        <w:behaviors>
          <w:behavior w:val="content"/>
        </w:behaviors>
        <w:guid w:val="{AE25570A-3C14-ED4D-A9F4-2023F5FC6FAA}"/>
      </w:docPartPr>
      <w:docPartBody>
        <w:p w:rsidR="00000000" w:rsidRDefault="004E117A">
          <w:pPr>
            <w:pStyle w:val="A41D037B3D9330498C2BD6240149D0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147898AD0FCE4A820E3EEC243EF158"/>
        <w:category>
          <w:name w:val="General"/>
          <w:gallery w:val="placeholder"/>
        </w:category>
        <w:types>
          <w:type w:val="bbPlcHdr"/>
        </w:types>
        <w:behaviors>
          <w:behavior w:val="content"/>
        </w:behaviors>
        <w:guid w:val="{F28752B0-AABD-394F-B7BC-1AAEBFC4D26C}"/>
      </w:docPartPr>
      <w:docPartBody>
        <w:p w:rsidR="00000000" w:rsidRDefault="004E117A">
          <w:pPr>
            <w:pStyle w:val="48147898AD0FCE4A820E3EEC243EF1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119488ED83A54881B2BD266CE7911F"/>
        <w:category>
          <w:name w:val="General"/>
          <w:gallery w:val="placeholder"/>
        </w:category>
        <w:types>
          <w:type w:val="bbPlcHdr"/>
        </w:types>
        <w:behaviors>
          <w:behavior w:val="content"/>
        </w:behaviors>
        <w:guid w:val="{F6715C84-1454-F148-8C9C-7F6E64C6F00B}"/>
      </w:docPartPr>
      <w:docPartBody>
        <w:p w:rsidR="00000000" w:rsidRDefault="004E117A">
          <w:pPr>
            <w:pStyle w:val="A7119488ED83A54881B2BD266CE791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4D3581A0918C4B8CF9C2583B11A898"/>
        <w:category>
          <w:name w:val="General"/>
          <w:gallery w:val="placeholder"/>
        </w:category>
        <w:types>
          <w:type w:val="bbPlcHdr"/>
        </w:types>
        <w:behaviors>
          <w:behavior w:val="content"/>
        </w:behaviors>
        <w:guid w:val="{31C5ECB4-E119-BD45-96A1-009B2216190D}"/>
      </w:docPartPr>
      <w:docPartBody>
        <w:p w:rsidR="00000000" w:rsidRDefault="004E117A">
          <w:pPr>
            <w:pStyle w:val="C94D3581A0918C4B8CF9C2583B11A89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C460E6E08E9E47903042D76FC65030">
    <w:name w:val="BEC460E6E08E9E47903042D76FC65030"/>
  </w:style>
  <w:style w:type="paragraph" w:customStyle="1" w:styleId="DA0216A0FA86B44B9A905ADA7CF10DD8">
    <w:name w:val="DA0216A0FA86B44B9A905ADA7CF10DD8"/>
  </w:style>
  <w:style w:type="paragraph" w:customStyle="1" w:styleId="4249B3B852BCE04BBE07D85CAE79B0FC">
    <w:name w:val="4249B3B852BCE04BBE07D85CAE79B0FC"/>
  </w:style>
  <w:style w:type="paragraph" w:customStyle="1" w:styleId="CC8082C805D978479CE394E3878A6151">
    <w:name w:val="CC8082C805D978479CE394E3878A6151"/>
  </w:style>
  <w:style w:type="paragraph" w:customStyle="1" w:styleId="EC3F2010DA0281448DD4285F0A1CF4A7">
    <w:name w:val="EC3F2010DA0281448DD4285F0A1CF4A7"/>
  </w:style>
  <w:style w:type="paragraph" w:customStyle="1" w:styleId="99774DAA96FBD446926BE0271F82257F">
    <w:name w:val="99774DAA96FBD446926BE0271F82257F"/>
  </w:style>
  <w:style w:type="paragraph" w:customStyle="1" w:styleId="6D2B55663DABC24CAED3D00392B4E9D8">
    <w:name w:val="6D2B55663DABC24CAED3D00392B4E9D8"/>
  </w:style>
  <w:style w:type="paragraph" w:customStyle="1" w:styleId="A41D037B3D9330498C2BD6240149D0C9">
    <w:name w:val="A41D037B3D9330498C2BD6240149D0C9"/>
  </w:style>
  <w:style w:type="paragraph" w:customStyle="1" w:styleId="48147898AD0FCE4A820E3EEC243EF158">
    <w:name w:val="48147898AD0FCE4A820E3EEC243EF158"/>
  </w:style>
  <w:style w:type="paragraph" w:customStyle="1" w:styleId="A7119488ED83A54881B2BD266CE7911F">
    <w:name w:val="A7119488ED83A54881B2BD266CE7911F"/>
  </w:style>
  <w:style w:type="paragraph" w:customStyle="1" w:styleId="C94D3581A0918C4B8CF9C2583B11A898">
    <w:name w:val="C94D3581A0918C4B8CF9C2583B11A8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C460E6E08E9E47903042D76FC65030">
    <w:name w:val="BEC460E6E08E9E47903042D76FC65030"/>
  </w:style>
  <w:style w:type="paragraph" w:customStyle="1" w:styleId="DA0216A0FA86B44B9A905ADA7CF10DD8">
    <w:name w:val="DA0216A0FA86B44B9A905ADA7CF10DD8"/>
  </w:style>
  <w:style w:type="paragraph" w:customStyle="1" w:styleId="4249B3B852BCE04BBE07D85CAE79B0FC">
    <w:name w:val="4249B3B852BCE04BBE07D85CAE79B0FC"/>
  </w:style>
  <w:style w:type="paragraph" w:customStyle="1" w:styleId="CC8082C805D978479CE394E3878A6151">
    <w:name w:val="CC8082C805D978479CE394E3878A6151"/>
  </w:style>
  <w:style w:type="paragraph" w:customStyle="1" w:styleId="EC3F2010DA0281448DD4285F0A1CF4A7">
    <w:name w:val="EC3F2010DA0281448DD4285F0A1CF4A7"/>
  </w:style>
  <w:style w:type="paragraph" w:customStyle="1" w:styleId="99774DAA96FBD446926BE0271F82257F">
    <w:name w:val="99774DAA96FBD446926BE0271F82257F"/>
  </w:style>
  <w:style w:type="paragraph" w:customStyle="1" w:styleId="6D2B55663DABC24CAED3D00392B4E9D8">
    <w:name w:val="6D2B55663DABC24CAED3D00392B4E9D8"/>
  </w:style>
  <w:style w:type="paragraph" w:customStyle="1" w:styleId="A41D037B3D9330498C2BD6240149D0C9">
    <w:name w:val="A41D037B3D9330498C2BD6240149D0C9"/>
  </w:style>
  <w:style w:type="paragraph" w:customStyle="1" w:styleId="48147898AD0FCE4A820E3EEC243EF158">
    <w:name w:val="48147898AD0FCE4A820E3EEC243EF158"/>
  </w:style>
  <w:style w:type="paragraph" w:customStyle="1" w:styleId="A7119488ED83A54881B2BD266CE7911F">
    <w:name w:val="A7119488ED83A54881B2BD266CE7911F"/>
  </w:style>
  <w:style w:type="paragraph" w:customStyle="1" w:styleId="C94D3581A0918C4B8CF9C2583B11A898">
    <w:name w:val="C94D3581A0918C4B8CF9C2583B11A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446</Words>
  <Characters>2545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2015-01-20T16:31:00Z</dcterms:created>
  <dcterms:modified xsi:type="dcterms:W3CDTF">2015-01-20T16:33:00Z</dcterms:modified>
</cp:coreProperties>
</file>