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FA599C">
            <w:r w:rsidRPr="00CC586D">
              <w:t>About you</w:t>
            </w:r>
          </w:p>
        </w:tc>
        <w:sdt>
          <w:sdtPr>
            <w:alias w:val="Salutation"/>
            <w:tag w:val="salutation"/>
            <w:id w:val="-1659997262"/>
            <w:placeholder>
              <w:docPart w:val="310155262E43FD4FA84EB8211A8AD16E"/>
            </w:placeholder>
            <w:showingPlcHdr/>
            <w:dropDownList>
              <w:listItem w:displayText="Dr." w:value="Dr."/>
              <w:listItem w:displayText="Prof." w:value="Prof."/>
            </w:dropDownList>
          </w:sdtPr>
          <w:sdtEndPr/>
          <w:sdtContent>
            <w:tc>
              <w:tcPr>
                <w:tcW w:w="1259" w:type="dxa"/>
              </w:tcPr>
              <w:p w:rsidR="00B574C9" w:rsidRPr="00CC586D" w:rsidRDefault="00B574C9" w:rsidP="00FA599C">
                <w:r w:rsidRPr="00CC586D">
                  <w:rPr>
                    <w:rStyle w:val="PlaceholderText"/>
                    <w:b/>
                    <w:color w:val="FFFFFF" w:themeColor="background1"/>
                  </w:rPr>
                  <w:t>[Salutation]</w:t>
                </w:r>
              </w:p>
            </w:tc>
          </w:sdtContent>
        </w:sdt>
        <w:sdt>
          <w:sdtPr>
            <w:alias w:val="First name"/>
            <w:tag w:val="authorFirstName"/>
            <w:id w:val="581645879"/>
            <w:placeholder>
              <w:docPart w:val="2792DD5BF316CD4DA17939B20334F386"/>
            </w:placeholder>
            <w:text/>
          </w:sdtPr>
          <w:sdtEndPr/>
          <w:sdtContent>
            <w:tc>
              <w:tcPr>
                <w:tcW w:w="2073" w:type="dxa"/>
              </w:tcPr>
              <w:p w:rsidR="00B574C9" w:rsidRDefault="00FA599C" w:rsidP="00FA599C">
                <w:r>
                  <w:t>June</w:t>
                </w:r>
              </w:p>
            </w:tc>
          </w:sdtContent>
        </w:sdt>
        <w:sdt>
          <w:sdtPr>
            <w:alias w:val="Middle name"/>
            <w:tag w:val="authorMiddleName"/>
            <w:id w:val="-2076034781"/>
            <w:placeholder>
              <w:docPart w:val="F33985A71576F945AD13775A2C0D8D05"/>
            </w:placeholder>
            <w:showingPlcHdr/>
            <w:text/>
          </w:sdtPr>
          <w:sdtEndPr/>
          <w:sdtContent>
            <w:tc>
              <w:tcPr>
                <w:tcW w:w="2551" w:type="dxa"/>
              </w:tcPr>
              <w:p w:rsidR="00B574C9" w:rsidRDefault="00B574C9" w:rsidP="00FA599C">
                <w:r>
                  <w:rPr>
                    <w:rStyle w:val="PlaceholderText"/>
                  </w:rPr>
                  <w:t>[Middle name]</w:t>
                </w:r>
              </w:p>
            </w:tc>
          </w:sdtContent>
        </w:sdt>
        <w:sdt>
          <w:sdtPr>
            <w:alias w:val="Last name"/>
            <w:tag w:val="authorLastName"/>
            <w:id w:val="-1088529830"/>
            <w:placeholder>
              <w:docPart w:val="C764E7EEA6977148894FE4B3CB6258F6"/>
            </w:placeholder>
            <w:text/>
          </w:sdtPr>
          <w:sdtEndPr/>
          <w:sdtContent>
            <w:tc>
              <w:tcPr>
                <w:tcW w:w="2642" w:type="dxa"/>
              </w:tcPr>
              <w:p w:rsidR="00B574C9" w:rsidRDefault="00FA599C" w:rsidP="00FA599C">
                <w:r>
                  <w:t>Black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FA599C"/>
        </w:tc>
        <w:sdt>
          <w:sdtPr>
            <w:alias w:val="Biography"/>
            <w:tag w:val="authorBiography"/>
            <w:id w:val="938807824"/>
            <w:placeholder>
              <w:docPart w:val="FAC6E9039DD1B341B4103835A9994DFB"/>
            </w:placeholder>
            <w:showingPlcHdr/>
          </w:sdtPr>
          <w:sdtEndPr/>
          <w:sdtContent>
            <w:tc>
              <w:tcPr>
                <w:tcW w:w="8525" w:type="dxa"/>
                <w:gridSpan w:val="4"/>
              </w:tcPr>
              <w:p w:rsidR="00B574C9" w:rsidRDefault="00B574C9" w:rsidP="00FA599C">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FA599C"/>
        </w:tc>
        <w:sdt>
          <w:sdtPr>
            <w:alias w:val="Affiliation"/>
            <w:tag w:val="affiliation"/>
            <w:id w:val="2012937915"/>
            <w:placeholder>
              <w:docPart w:val="78FF9FC8FBECBC44BBD20E71E428FA7E"/>
            </w:placeholder>
            <w:showingPlcHdr/>
            <w:text/>
          </w:sdtPr>
          <w:sdtEndPr/>
          <w:sdtContent>
            <w:tc>
              <w:tcPr>
                <w:tcW w:w="8525" w:type="dxa"/>
                <w:gridSpan w:val="4"/>
              </w:tcPr>
              <w:p w:rsidR="00B574C9" w:rsidRDefault="00B574C9" w:rsidP="00FA599C">
                <w:r>
                  <w:rPr>
                    <w:rStyle w:val="PlaceholderText"/>
                  </w:rPr>
                  <w:t>[Enter the institution with which you are affiliated]</w:t>
                </w:r>
              </w:p>
            </w:tc>
          </w:sdtContent>
        </w:sdt>
      </w:tr>
    </w:tbl>
    <w:p w:rsidR="003D3579" w:rsidRDefault="003D3579" w:rsidP="00FA599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FA599C">
            <w:r>
              <w:t>Your article</w:t>
            </w:r>
          </w:p>
        </w:tc>
      </w:tr>
      <w:tr w:rsidR="003F0D73" w:rsidTr="003F0D73">
        <w:sdt>
          <w:sdtPr>
            <w:alias w:val="Article headword"/>
            <w:tag w:val="articleHeadword"/>
            <w:id w:val="-361440020"/>
            <w:placeholder>
              <w:docPart w:val="6D7BF65EC51C1D48BE26E0097C05F533"/>
            </w:placeholder>
            <w:text/>
          </w:sdtPr>
          <w:sdtEndPr/>
          <w:sdtContent>
            <w:tc>
              <w:tcPr>
                <w:tcW w:w="9016" w:type="dxa"/>
                <w:tcMar>
                  <w:top w:w="113" w:type="dxa"/>
                  <w:bottom w:w="113" w:type="dxa"/>
                </w:tcMar>
              </w:tcPr>
              <w:p w:rsidR="003F0D73" w:rsidRPr="00FB589A" w:rsidRDefault="00FA599C" w:rsidP="00FA599C">
                <w:proofErr w:type="spellStart"/>
                <w:r>
                  <w:t>Korda</w:t>
                </w:r>
                <w:proofErr w:type="spellEnd"/>
                <w:r>
                  <w:t>, Alberto (1928-2001)</w:t>
                </w:r>
              </w:p>
            </w:tc>
          </w:sdtContent>
        </w:sdt>
      </w:tr>
      <w:tr w:rsidR="00464699" w:rsidTr="007821B0">
        <w:sdt>
          <w:sdtPr>
            <w:alias w:val="Variant headwords"/>
            <w:tag w:val="variantHeadwords"/>
            <w:id w:val="173464402"/>
            <w:placeholder>
              <w:docPart w:val="16044E70C2DB8549A176356E9F8A6814"/>
            </w:placeholder>
            <w:showingPlcHdr/>
          </w:sdtPr>
          <w:sdtEndPr/>
          <w:sdtContent>
            <w:tc>
              <w:tcPr>
                <w:tcW w:w="9016" w:type="dxa"/>
                <w:tcMar>
                  <w:top w:w="113" w:type="dxa"/>
                  <w:bottom w:w="113" w:type="dxa"/>
                </w:tcMar>
              </w:tcPr>
              <w:p w:rsidR="00464699" w:rsidRDefault="00464699" w:rsidP="00FA599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A794905F15BEC4DBB1A07A5ED4401D0"/>
            </w:placeholder>
            <w:showingPlcHdr/>
          </w:sdtPr>
          <w:sdtEndPr/>
          <w:sdtContent>
            <w:tc>
              <w:tcPr>
                <w:tcW w:w="9016" w:type="dxa"/>
                <w:tcMar>
                  <w:top w:w="113" w:type="dxa"/>
                  <w:bottom w:w="113" w:type="dxa"/>
                </w:tcMar>
              </w:tcPr>
              <w:p w:rsidR="00E85A05" w:rsidRDefault="00E85A05" w:rsidP="00FA599C">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165496C5A65544987454C2B3B9C45D6"/>
            </w:placeholder>
          </w:sdtPr>
          <w:sdtEndPr/>
          <w:sdtContent>
            <w:tc>
              <w:tcPr>
                <w:tcW w:w="9016" w:type="dxa"/>
                <w:tcMar>
                  <w:top w:w="113" w:type="dxa"/>
                  <w:bottom w:w="113" w:type="dxa"/>
                </w:tcMar>
              </w:tcPr>
              <w:p w:rsidR="00FA599C" w:rsidRPr="00E05816" w:rsidRDefault="00FA599C" w:rsidP="00FA599C">
                <w:pPr>
                  <w:rPr>
                    <w:rFonts w:ascii="Times-Roman" w:hAnsi="Times-Roman"/>
                  </w:rPr>
                </w:pPr>
                <w:r w:rsidRPr="00E05816">
                  <w:rPr>
                    <w:rFonts w:ascii="Times-Roman" w:hAnsi="Times-Roman"/>
                  </w:rPr>
                  <w:t xml:space="preserve">Alberto Fernando </w:t>
                </w:r>
                <w:proofErr w:type="spellStart"/>
                <w:r w:rsidRPr="00E05816">
                  <w:rPr>
                    <w:rFonts w:ascii="Times-Roman" w:hAnsi="Times-Roman"/>
                  </w:rPr>
                  <w:t>Díaz</w:t>
                </w:r>
                <w:proofErr w:type="spellEnd"/>
                <w:r w:rsidRPr="00E05816">
                  <w:rPr>
                    <w:rFonts w:ascii="Times-Roman" w:hAnsi="Times-Roman"/>
                  </w:rPr>
                  <w:t xml:space="preserve"> Gutiérrez was born in Cerro, Havana on 14 September 1928. Although he spent long periods of his childhood in the fishing village of Santa </w:t>
                </w:r>
                <w:proofErr w:type="spellStart"/>
                <w:r w:rsidRPr="00E05816">
                  <w:rPr>
                    <w:rFonts w:ascii="Times-Roman" w:hAnsi="Times-Roman"/>
                  </w:rPr>
                  <w:t>Fé</w:t>
                </w:r>
                <w:proofErr w:type="spellEnd"/>
                <w:r w:rsidRPr="00E05816">
                  <w:rPr>
                    <w:rFonts w:ascii="Times-Roman" w:hAnsi="Times-Roman"/>
                  </w:rPr>
                  <w:t xml:space="preserve">, he eventually returned to the capital, where he worked as a salesman until beginning his career in photography. In 1954, he opened an atelier in Old Havana named </w:t>
                </w:r>
                <w:r w:rsidRPr="00E05816">
                  <w:rPr>
                    <w:rFonts w:ascii="Times-Roman" w:hAnsi="Times-Roman"/>
                    <w:i/>
                  </w:rPr>
                  <w:t xml:space="preserve">Studios </w:t>
                </w:r>
                <w:proofErr w:type="spellStart"/>
                <w:r w:rsidRPr="00E05816">
                  <w:rPr>
                    <w:rFonts w:ascii="Times-Roman" w:hAnsi="Times-Roman"/>
                    <w:i/>
                  </w:rPr>
                  <w:t>Korda</w:t>
                </w:r>
                <w:proofErr w:type="spellEnd"/>
                <w:r w:rsidRPr="00E05816">
                  <w:rPr>
                    <w:rFonts w:ascii="Times-Roman" w:hAnsi="Times-Roman"/>
                  </w:rPr>
                  <w:t xml:space="preserve"> in homage to two Hungarian directors—Alexander and </w:t>
                </w:r>
                <w:proofErr w:type="spellStart"/>
                <w:r w:rsidRPr="00E05816">
                  <w:rPr>
                    <w:rFonts w:ascii="Times-Roman" w:hAnsi="Times-Roman"/>
                  </w:rPr>
                  <w:t>Zoltán</w:t>
                </w:r>
                <w:proofErr w:type="spellEnd"/>
                <w:r w:rsidRPr="00E05816">
                  <w:rPr>
                    <w:rFonts w:ascii="Times-Roman" w:hAnsi="Times-Roman"/>
                  </w:rPr>
                  <w:t xml:space="preserve"> </w:t>
                </w:r>
                <w:proofErr w:type="spellStart"/>
                <w:r w:rsidRPr="00E05816">
                  <w:rPr>
                    <w:rFonts w:ascii="Times-Roman" w:hAnsi="Times-Roman"/>
                  </w:rPr>
                  <w:t>Korda</w:t>
                </w:r>
                <w:proofErr w:type="spellEnd"/>
                <w:r w:rsidRPr="00E05816">
                  <w:rPr>
                    <w:rFonts w:ascii="Times-Roman" w:hAnsi="Times-Roman"/>
                  </w:rPr>
                  <w:t xml:space="preserve">—whose films had deeply impacted his aesthetic sensibility. By 1956, he had relocated the studio to the heart of fashionable downtown Havana and assumed the name Alberto </w:t>
                </w:r>
                <w:proofErr w:type="spellStart"/>
                <w:r w:rsidRPr="00E05816">
                  <w:rPr>
                    <w:rFonts w:ascii="Times-Roman" w:hAnsi="Times-Roman"/>
                  </w:rPr>
                  <w:t>Korda</w:t>
                </w:r>
                <w:proofErr w:type="spellEnd"/>
                <w:r w:rsidRPr="00E05816">
                  <w:rPr>
                    <w:rFonts w:ascii="Times-Roman" w:hAnsi="Times-Roman"/>
                  </w:rPr>
                  <w:t xml:space="preserve">. The studio was not only a successful business </w:t>
                </w:r>
                <w:proofErr w:type="spellStart"/>
                <w:r w:rsidRPr="00E05816">
                  <w:rPr>
                    <w:rFonts w:ascii="Times-Roman" w:hAnsi="Times-Roman"/>
                  </w:rPr>
                  <w:t>endeavor</w:t>
                </w:r>
                <w:proofErr w:type="spellEnd"/>
                <w:r w:rsidRPr="00E05816">
                  <w:rPr>
                    <w:rFonts w:ascii="Times-Roman" w:hAnsi="Times-Roman"/>
                  </w:rPr>
                  <w:t xml:space="preserve">, </w:t>
                </w:r>
                <w:proofErr w:type="gramStart"/>
                <w:r w:rsidRPr="00E05816">
                  <w:rPr>
                    <w:rFonts w:ascii="Times-Roman" w:hAnsi="Times-Roman"/>
                  </w:rPr>
                  <w:t>but</w:t>
                </w:r>
                <w:proofErr w:type="gramEnd"/>
                <w:r w:rsidRPr="00E05816">
                  <w:rPr>
                    <w:rFonts w:ascii="Times-Roman" w:hAnsi="Times-Roman"/>
                  </w:rPr>
                  <w:t xml:space="preserve"> a cosmopolitan site of creativity and innovation, and </w:t>
                </w:r>
                <w:proofErr w:type="spellStart"/>
                <w:r w:rsidRPr="00E05816">
                  <w:rPr>
                    <w:rFonts w:ascii="Times-Roman" w:hAnsi="Times-Roman"/>
                  </w:rPr>
                  <w:t>Korda</w:t>
                </w:r>
                <w:proofErr w:type="spellEnd"/>
                <w:r w:rsidRPr="00E05816">
                  <w:rPr>
                    <w:rFonts w:ascii="Times-Roman" w:hAnsi="Times-Roman"/>
                  </w:rPr>
                  <w:t xml:space="preserve"> quickly established himself as a member of the city’s elite. </w:t>
                </w:r>
                <w:r w:rsidRPr="00E05816">
                  <w:rPr>
                    <w:rFonts w:ascii="Times-Roman" w:hAnsi="Times-Roman"/>
                    <w:i/>
                  </w:rPr>
                  <w:t xml:space="preserve">Studios </w:t>
                </w:r>
                <w:proofErr w:type="spellStart"/>
                <w:r w:rsidRPr="00E05816">
                  <w:rPr>
                    <w:rFonts w:ascii="Times-Roman" w:hAnsi="Times-Roman"/>
                    <w:i/>
                  </w:rPr>
                  <w:t>Korda</w:t>
                </w:r>
                <w:proofErr w:type="spellEnd"/>
                <w:r w:rsidRPr="00E05816">
                  <w:rPr>
                    <w:rFonts w:ascii="Times-Roman" w:hAnsi="Times-Roman"/>
                  </w:rPr>
                  <w:t xml:space="preserve"> revolutionized the attitude toward fashion and photography in Cuba and has been described by scholars as the epitome of Ha</w:t>
                </w:r>
                <w:r>
                  <w:rPr>
                    <w:rFonts w:ascii="Times-Roman" w:hAnsi="Times-Roman"/>
                  </w:rPr>
                  <w:t>vana’s downtown culture in the 1950s and ‘</w:t>
                </w:r>
                <w:r w:rsidRPr="00E05816">
                  <w:rPr>
                    <w:rFonts w:ascii="Times-Roman" w:hAnsi="Times-Roman"/>
                  </w:rPr>
                  <w:t xml:space="preserve">60s.  </w:t>
                </w:r>
              </w:p>
              <w:p w:rsidR="00FA599C" w:rsidRPr="00E05816" w:rsidRDefault="00FA599C" w:rsidP="00FA599C">
                <w:pPr>
                  <w:rPr>
                    <w:rFonts w:ascii="Times-Roman" w:hAnsi="Times-Roman"/>
                  </w:rPr>
                </w:pPr>
                <w:r w:rsidRPr="00E05816">
                  <w:rPr>
                    <w:rFonts w:ascii="Times-Roman" w:hAnsi="Times-Roman"/>
                  </w:rPr>
                  <w:t xml:space="preserve">On 8 January 1959, </w:t>
                </w:r>
                <w:proofErr w:type="spellStart"/>
                <w:r w:rsidRPr="00E05816">
                  <w:rPr>
                    <w:rFonts w:ascii="Times-Roman" w:hAnsi="Times-Roman"/>
                  </w:rPr>
                  <w:t>Korda’s</w:t>
                </w:r>
                <w:proofErr w:type="spellEnd"/>
                <w:r w:rsidRPr="00E05816">
                  <w:rPr>
                    <w:rFonts w:ascii="Times-Roman" w:hAnsi="Times-Roman"/>
                  </w:rPr>
                  <w:t xml:space="preserve"> life, along with those of his fellow islanders, changed dramatically when a caravan of triumphant rebels led by Fidel Castro entered Havana. Although </w:t>
                </w:r>
                <w:proofErr w:type="spellStart"/>
                <w:r w:rsidRPr="00E05816">
                  <w:rPr>
                    <w:rFonts w:ascii="Times-Roman" w:hAnsi="Times-Roman"/>
                  </w:rPr>
                  <w:t>Korda</w:t>
                </w:r>
                <w:proofErr w:type="spellEnd"/>
                <w:r w:rsidRPr="00E05816">
                  <w:rPr>
                    <w:rFonts w:ascii="Times-Roman" w:hAnsi="Times-Roman"/>
                  </w:rPr>
                  <w:t xml:space="preserve"> was never named Castro’s official photographer, he spent much of his time traveling with the leader and became one of the most recognized photographers of the Cuban Revolution.</w:t>
                </w:r>
              </w:p>
              <w:p w:rsidR="00FA599C" w:rsidRDefault="00FA599C" w:rsidP="00FA599C">
                <w:pPr>
                  <w:rPr>
                    <w:rFonts w:ascii="Times-Roman" w:hAnsi="Times-Roman"/>
                  </w:rPr>
                </w:pPr>
              </w:p>
              <w:p w:rsidR="00FA599C" w:rsidRPr="00E05816" w:rsidRDefault="00FA599C" w:rsidP="00FA599C">
                <w:pPr>
                  <w:rPr>
                    <w:rFonts w:ascii="Times-Roman" w:hAnsi="Times-Roman"/>
                  </w:rPr>
                </w:pPr>
                <w:proofErr w:type="spellStart"/>
                <w:r w:rsidRPr="00E05816">
                  <w:rPr>
                    <w:rFonts w:ascii="Times-Roman" w:hAnsi="Times-Roman"/>
                  </w:rPr>
                  <w:t>Korda’s</w:t>
                </w:r>
                <w:proofErr w:type="spellEnd"/>
                <w:r w:rsidRPr="00E05816">
                  <w:rPr>
                    <w:rFonts w:ascii="Times-Roman" w:hAnsi="Times-Roman"/>
                  </w:rPr>
                  <w:t xml:space="preserve"> new political engagement provoked a significant shift in the type of photography he produced. For the first time, he was confronted with the disquieting dichotomy of the constructed reality he captured in his studio and the experience of the Cuban masses. Relatively few of </w:t>
                </w:r>
                <w:proofErr w:type="spellStart"/>
                <w:r w:rsidRPr="00E05816">
                  <w:rPr>
                    <w:rFonts w:ascii="Times-Roman" w:hAnsi="Times-Roman"/>
                  </w:rPr>
                  <w:t>Korda’s</w:t>
                </w:r>
                <w:proofErr w:type="spellEnd"/>
                <w:r w:rsidRPr="00E05816">
                  <w:rPr>
                    <w:rFonts w:ascii="Times-Roman" w:hAnsi="Times-Roman"/>
                  </w:rPr>
                  <w:t xml:space="preserve"> film rolls contain images of the Argentinian revolutionary Ernesto “</w:t>
                </w:r>
                <w:proofErr w:type="spellStart"/>
                <w:r w:rsidRPr="00E05816">
                  <w:rPr>
                    <w:rFonts w:ascii="Times-Roman" w:hAnsi="Times-Roman"/>
                  </w:rPr>
                  <w:t>Che</w:t>
                </w:r>
                <w:proofErr w:type="spellEnd"/>
                <w:r w:rsidRPr="00E05816">
                  <w:rPr>
                    <w:rFonts w:ascii="Times-Roman" w:hAnsi="Times-Roman"/>
                  </w:rPr>
                  <w:t xml:space="preserve">” Guevara; however, on 5 March 1960, </w:t>
                </w:r>
                <w:proofErr w:type="spellStart"/>
                <w:r w:rsidRPr="00E05816">
                  <w:rPr>
                    <w:rFonts w:ascii="Times-Roman" w:hAnsi="Times-Roman"/>
                  </w:rPr>
                  <w:t>Korda</w:t>
                </w:r>
                <w:proofErr w:type="spellEnd"/>
                <w:r w:rsidRPr="00E05816">
                  <w:rPr>
                    <w:rFonts w:ascii="Times-Roman" w:hAnsi="Times-Roman"/>
                  </w:rPr>
                  <w:t xml:space="preserve">, like other </w:t>
                </w:r>
                <w:proofErr w:type="gramStart"/>
                <w:r w:rsidRPr="00E05816">
                  <w:rPr>
                    <w:rFonts w:ascii="Times-Roman" w:hAnsi="Times-Roman"/>
                  </w:rPr>
                  <w:t>photo journalists</w:t>
                </w:r>
                <w:proofErr w:type="gramEnd"/>
                <w:r w:rsidRPr="00E05816">
                  <w:rPr>
                    <w:rFonts w:ascii="Times-Roman" w:hAnsi="Times-Roman"/>
                  </w:rPr>
                  <w:t xml:space="preserve">, attended a memorial service for victims of the explosion of </w:t>
                </w:r>
                <w:r w:rsidRPr="00E05816">
                  <w:rPr>
                    <w:rFonts w:ascii="Times-Roman" w:hAnsi="Times-Roman"/>
                    <w:i/>
                  </w:rPr>
                  <w:t xml:space="preserve">La </w:t>
                </w:r>
                <w:proofErr w:type="spellStart"/>
                <w:r w:rsidRPr="00E05816">
                  <w:rPr>
                    <w:rFonts w:ascii="Times-Roman" w:hAnsi="Times-Roman"/>
                    <w:i/>
                  </w:rPr>
                  <w:t>Coubre</w:t>
                </w:r>
                <w:proofErr w:type="spellEnd"/>
                <w:r w:rsidRPr="00E05816">
                  <w:rPr>
                    <w:rFonts w:ascii="Times-Roman" w:hAnsi="Times-Roman"/>
                    <w:i/>
                  </w:rPr>
                  <w:t xml:space="preserve"> </w:t>
                </w:r>
                <w:r w:rsidRPr="00E05816">
                  <w:rPr>
                    <w:rFonts w:ascii="Times-Roman" w:hAnsi="Times-Roman"/>
                  </w:rPr>
                  <w:t xml:space="preserve">in the Port of Havana. He took many photos of Castro, but only two of </w:t>
                </w:r>
                <w:proofErr w:type="spellStart"/>
                <w:r w:rsidRPr="00E05816">
                  <w:rPr>
                    <w:rFonts w:ascii="Times-Roman" w:hAnsi="Times-Roman"/>
                  </w:rPr>
                  <w:t>Che</w:t>
                </w:r>
                <w:proofErr w:type="spellEnd"/>
                <w:r w:rsidRPr="00E05816">
                  <w:rPr>
                    <w:rFonts w:ascii="Times-Roman" w:hAnsi="Times-Roman"/>
                  </w:rPr>
                  <w:t xml:space="preserve">. While images of Castro appeared the next day in the papers, the now famous </w:t>
                </w:r>
                <w:proofErr w:type="spellStart"/>
                <w:r w:rsidRPr="00E05816">
                  <w:rPr>
                    <w:rFonts w:ascii="Times-Roman" w:hAnsi="Times-Roman"/>
                    <w:i/>
                  </w:rPr>
                  <w:t>Guerillero</w:t>
                </w:r>
                <w:proofErr w:type="spellEnd"/>
                <w:r w:rsidRPr="00E05816">
                  <w:rPr>
                    <w:rFonts w:ascii="Times-Roman" w:hAnsi="Times-Roman"/>
                    <w:i/>
                  </w:rPr>
                  <w:t xml:space="preserve"> </w:t>
                </w:r>
                <w:proofErr w:type="spellStart"/>
                <w:r w:rsidRPr="00E05816">
                  <w:rPr>
                    <w:rFonts w:ascii="Times-Roman" w:hAnsi="Times-Roman"/>
                    <w:i/>
                  </w:rPr>
                  <w:t>heroico</w:t>
                </w:r>
                <w:proofErr w:type="spellEnd"/>
                <w:r w:rsidRPr="00E05816">
                  <w:rPr>
                    <w:rFonts w:ascii="Times-Roman" w:hAnsi="Times-Roman"/>
                    <w:i/>
                  </w:rPr>
                  <w:t xml:space="preserve"> </w:t>
                </w:r>
                <w:r w:rsidRPr="00E05816">
                  <w:rPr>
                    <w:rFonts w:ascii="Times-Roman" w:hAnsi="Times-Roman"/>
                  </w:rPr>
                  <w:t xml:space="preserve">hung in </w:t>
                </w:r>
                <w:proofErr w:type="spellStart"/>
                <w:r w:rsidRPr="00E05816">
                  <w:rPr>
                    <w:rFonts w:ascii="Times-Roman" w:hAnsi="Times-Roman"/>
                  </w:rPr>
                  <w:t>Korda’s</w:t>
                </w:r>
                <w:proofErr w:type="spellEnd"/>
                <w:r w:rsidRPr="00E05816">
                  <w:rPr>
                    <w:rFonts w:ascii="Times-Roman" w:hAnsi="Times-Roman"/>
                  </w:rPr>
                  <w:t xml:space="preserve"> studio for nearly a decade without being published. Before </w:t>
                </w:r>
                <w:proofErr w:type="spellStart"/>
                <w:r w:rsidRPr="00E05816">
                  <w:rPr>
                    <w:rFonts w:ascii="Times-Roman" w:hAnsi="Times-Roman"/>
                  </w:rPr>
                  <w:t>Che’s</w:t>
                </w:r>
                <w:proofErr w:type="spellEnd"/>
                <w:r w:rsidRPr="00E05816">
                  <w:rPr>
                    <w:rFonts w:ascii="Times-Roman" w:hAnsi="Times-Roman"/>
                  </w:rPr>
                  <w:t xml:space="preserve"> death in 1967, </w:t>
                </w:r>
                <w:proofErr w:type="spellStart"/>
                <w:r w:rsidRPr="00E05816">
                  <w:rPr>
                    <w:rFonts w:ascii="Times-Roman" w:hAnsi="Times-Roman"/>
                  </w:rPr>
                  <w:t>Korda’s</w:t>
                </w:r>
                <w:proofErr w:type="spellEnd"/>
                <w:r w:rsidRPr="00E05816">
                  <w:rPr>
                    <w:rFonts w:ascii="Times-Roman" w:hAnsi="Times-Roman"/>
                  </w:rPr>
                  <w:t xml:space="preserve"> image had already begun to appear as far away from Cuba as France and Vietnam; however, it was after the revolutionary’s assassination in Bolivia, that the image garnered global attention. </w:t>
                </w:r>
                <w:proofErr w:type="spellStart"/>
                <w:r w:rsidRPr="00E05816">
                  <w:rPr>
                    <w:rFonts w:ascii="Times-Roman" w:hAnsi="Times-Roman"/>
                    <w:i/>
                  </w:rPr>
                  <w:t>Guerillero</w:t>
                </w:r>
                <w:proofErr w:type="spellEnd"/>
                <w:r w:rsidRPr="00E05816">
                  <w:rPr>
                    <w:rFonts w:ascii="Times-Roman" w:hAnsi="Times-Roman"/>
                    <w:i/>
                  </w:rPr>
                  <w:t xml:space="preserve"> </w:t>
                </w:r>
                <w:proofErr w:type="spellStart"/>
                <w:r w:rsidRPr="00E05816">
                  <w:rPr>
                    <w:rFonts w:ascii="Times-Roman" w:hAnsi="Times-Roman"/>
                    <w:i/>
                  </w:rPr>
                  <w:t>heroico</w:t>
                </w:r>
                <w:proofErr w:type="spellEnd"/>
                <w:r w:rsidRPr="00E05816">
                  <w:rPr>
                    <w:rFonts w:ascii="Times-Roman" w:hAnsi="Times-Roman"/>
                  </w:rPr>
                  <w:t xml:space="preserve"> has since become a universally recognized symbol of revolution. However, it has also been extensively appropriated for product sales unrelated to </w:t>
                </w:r>
                <w:proofErr w:type="spellStart"/>
                <w:r w:rsidRPr="00E05816">
                  <w:rPr>
                    <w:rFonts w:ascii="Times-Roman" w:hAnsi="Times-Roman"/>
                  </w:rPr>
                  <w:t>Korda’s</w:t>
                </w:r>
                <w:proofErr w:type="spellEnd"/>
                <w:r w:rsidRPr="00E05816">
                  <w:rPr>
                    <w:rFonts w:ascii="Times-Roman" w:hAnsi="Times-Roman"/>
                  </w:rPr>
                  <w:t xml:space="preserve"> political aims.</w:t>
                </w:r>
              </w:p>
              <w:p w:rsidR="00FA599C" w:rsidRDefault="00FA599C" w:rsidP="00FA599C">
                <w:pPr>
                  <w:rPr>
                    <w:rFonts w:ascii="Times-Roman" w:hAnsi="Times-Roman"/>
                  </w:rPr>
                </w:pPr>
                <w:r w:rsidRPr="00E05816">
                  <w:rPr>
                    <w:rFonts w:ascii="Times-Roman" w:hAnsi="Times-Roman"/>
                  </w:rPr>
                  <w:t xml:space="preserve">In 1968, </w:t>
                </w:r>
                <w:proofErr w:type="spellStart"/>
                <w:r w:rsidRPr="00E05816">
                  <w:rPr>
                    <w:rFonts w:ascii="Times-Roman" w:hAnsi="Times-Roman"/>
                  </w:rPr>
                  <w:t>Korda’s</w:t>
                </w:r>
                <w:proofErr w:type="spellEnd"/>
                <w:r w:rsidRPr="00E05816">
                  <w:rPr>
                    <w:rFonts w:ascii="Times-Roman" w:hAnsi="Times-Roman"/>
                  </w:rPr>
                  <w:t xml:space="preserve"> studio was raided and his association with Castro ended. Although </w:t>
                </w:r>
                <w:proofErr w:type="spellStart"/>
                <w:r w:rsidRPr="00E05816">
                  <w:rPr>
                    <w:rFonts w:ascii="Times-Roman" w:hAnsi="Times-Roman"/>
                  </w:rPr>
                  <w:t>Korda</w:t>
                </w:r>
                <w:proofErr w:type="spellEnd"/>
                <w:r w:rsidRPr="00E05816">
                  <w:rPr>
                    <w:rFonts w:ascii="Times-Roman" w:hAnsi="Times-Roman"/>
                  </w:rPr>
                  <w:t xml:space="preserve"> continued to photograph and participate in photography exhibitions until his death in 2001, he is best remembered for his iconic image of </w:t>
                </w:r>
                <w:proofErr w:type="spellStart"/>
                <w:r w:rsidRPr="00E05816">
                  <w:rPr>
                    <w:rFonts w:ascii="Times-Roman" w:hAnsi="Times-Roman"/>
                  </w:rPr>
                  <w:t>Che</w:t>
                </w:r>
                <w:proofErr w:type="spellEnd"/>
                <w:r w:rsidRPr="00E05816">
                  <w:rPr>
                    <w:rFonts w:ascii="Times-Roman" w:hAnsi="Times-Roman"/>
                  </w:rPr>
                  <w:t>.</w:t>
                </w:r>
              </w:p>
              <w:p w:rsidR="006E0D10" w:rsidRDefault="006E0D10" w:rsidP="006E0D10">
                <w:pPr>
                  <w:pStyle w:val="Heading1"/>
                </w:pPr>
              </w:p>
              <w:p w:rsidR="00FA599C" w:rsidRPr="00E05816" w:rsidRDefault="00FA599C" w:rsidP="006E0D10">
                <w:pPr>
                  <w:pStyle w:val="Heading1"/>
                </w:pPr>
                <w:r w:rsidRPr="00E05816">
                  <w:t>List of Works:</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 xml:space="preserve">Fidel Visits an Oil Well in </w:t>
                </w:r>
                <w:proofErr w:type="spellStart"/>
                <w:r w:rsidRPr="00E05816">
                  <w:rPr>
                    <w:rFonts w:ascii="Times-Roman" w:hAnsi="Times-Roman"/>
                    <w:i/>
                  </w:rPr>
                  <w:t>Jatibonico</w:t>
                </w:r>
                <w:proofErr w:type="spellEnd"/>
                <w:r w:rsidRPr="00E05816">
                  <w:rPr>
                    <w:rFonts w:ascii="Times-Roman" w:hAnsi="Times-Roman"/>
                    <w:i/>
                  </w:rPr>
                  <w:t>, Las Villas</w:t>
                </w:r>
              </w:p>
              <w:p w:rsidR="00FA599C" w:rsidRPr="00E05816" w:rsidRDefault="00FA599C" w:rsidP="00FA599C">
                <w:pPr>
                  <w:rPr>
                    <w:rFonts w:ascii="Times-Roman" w:hAnsi="Times-Roman"/>
                  </w:rPr>
                </w:pPr>
                <w:r w:rsidRPr="00E05816">
                  <w:rPr>
                    <w:rFonts w:ascii="Times-Roman" w:hAnsi="Times-Roman"/>
                  </w:rPr>
                  <w:t>1960</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lastRenderedPageBreak/>
                  <w:t>Abraham Lincoln Memorial, Washington, 19 April 1959</w:t>
                </w:r>
              </w:p>
              <w:p w:rsidR="00FA599C" w:rsidRPr="00E05816" w:rsidRDefault="00FA599C" w:rsidP="00FA599C">
                <w:pPr>
                  <w:rPr>
                    <w:rFonts w:ascii="Times-Roman" w:hAnsi="Times-Roman"/>
                  </w:rPr>
                </w:pPr>
                <w:r w:rsidRPr="00E05816">
                  <w:rPr>
                    <w:rFonts w:ascii="Times-Roman" w:hAnsi="Times-Roman"/>
                  </w:rPr>
                  <w:t>1959</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Parade in Revolution Square, Havana, 1 May 1962</w:t>
                </w:r>
              </w:p>
              <w:p w:rsidR="00FA599C" w:rsidRPr="00E05816" w:rsidRDefault="00FA599C" w:rsidP="00FA599C">
                <w:pPr>
                  <w:rPr>
                    <w:rFonts w:ascii="Times-Roman" w:hAnsi="Times-Roman"/>
                  </w:rPr>
                </w:pPr>
                <w:r w:rsidRPr="00E05816">
                  <w:rPr>
                    <w:rFonts w:ascii="Times-Roman" w:hAnsi="Times-Roman"/>
                  </w:rPr>
                  <w:t>1962</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rPr>
                  <w:t xml:space="preserve"> </w:t>
                </w:r>
                <w:r w:rsidRPr="00E05816">
                  <w:rPr>
                    <w:rFonts w:ascii="Times-Roman" w:hAnsi="Times-Roman"/>
                    <w:i/>
                  </w:rPr>
                  <w:t>Portrait of Pablo Neruda, January 1961</w:t>
                </w:r>
              </w:p>
              <w:p w:rsidR="00FA599C" w:rsidRPr="00E05816" w:rsidRDefault="00FA599C" w:rsidP="00FA599C">
                <w:pPr>
                  <w:rPr>
                    <w:rFonts w:ascii="Times-Roman" w:hAnsi="Times-Roman"/>
                  </w:rPr>
                </w:pPr>
                <w:r w:rsidRPr="00E05816">
                  <w:rPr>
                    <w:rFonts w:ascii="Times-Roman" w:hAnsi="Times-Roman"/>
                  </w:rPr>
                  <w:t>1961</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rPr>
                  <w:t xml:space="preserve"> </w:t>
                </w:r>
                <w:r w:rsidRPr="00E05816">
                  <w:rPr>
                    <w:rFonts w:ascii="Times-Roman" w:hAnsi="Times-Roman"/>
                    <w:i/>
                  </w:rPr>
                  <w:t xml:space="preserve">La </w:t>
                </w:r>
                <w:proofErr w:type="spellStart"/>
                <w:r w:rsidRPr="00E05816">
                  <w:rPr>
                    <w:rFonts w:ascii="Times-Roman" w:hAnsi="Times-Roman"/>
                    <w:i/>
                  </w:rPr>
                  <w:t>niña</w:t>
                </w:r>
                <w:proofErr w:type="spellEnd"/>
                <w:r w:rsidRPr="00E05816">
                  <w:rPr>
                    <w:rFonts w:ascii="Times-Roman" w:hAnsi="Times-Roman"/>
                    <w:i/>
                  </w:rPr>
                  <w:t xml:space="preserve"> de la </w:t>
                </w:r>
                <w:proofErr w:type="spellStart"/>
                <w:r w:rsidRPr="00E05816">
                  <w:rPr>
                    <w:rFonts w:ascii="Times-Roman" w:hAnsi="Times-Roman"/>
                    <w:i/>
                  </w:rPr>
                  <w:t>muñeca</w:t>
                </w:r>
                <w:proofErr w:type="spellEnd"/>
                <w:r w:rsidRPr="00E05816">
                  <w:rPr>
                    <w:rFonts w:ascii="Times-Roman" w:hAnsi="Times-Roman"/>
                    <w:i/>
                  </w:rPr>
                  <w:t xml:space="preserve"> de </w:t>
                </w:r>
                <w:proofErr w:type="spellStart"/>
                <w:r w:rsidRPr="00E05816">
                  <w:rPr>
                    <w:rFonts w:ascii="Times-Roman" w:hAnsi="Times-Roman"/>
                    <w:i/>
                  </w:rPr>
                  <w:t>palo</w:t>
                </w:r>
                <w:proofErr w:type="spellEnd"/>
                <w:r w:rsidRPr="00E05816">
                  <w:rPr>
                    <w:rFonts w:ascii="Times-Roman" w:hAnsi="Times-Roman"/>
                    <w:i/>
                  </w:rPr>
                  <w:t xml:space="preserve"> (Girl with a wooden doll), </w:t>
                </w:r>
                <w:proofErr w:type="spellStart"/>
                <w:r w:rsidRPr="00E05816">
                  <w:rPr>
                    <w:rFonts w:ascii="Times-Roman" w:hAnsi="Times-Roman"/>
                    <w:i/>
                  </w:rPr>
                  <w:t>Sumidero</w:t>
                </w:r>
                <w:proofErr w:type="spellEnd"/>
                <w:r w:rsidRPr="00E05816">
                  <w:rPr>
                    <w:rFonts w:ascii="Times-Roman" w:hAnsi="Times-Roman"/>
                    <w:i/>
                  </w:rPr>
                  <w:t>, Pinar del Rio, February 1959</w:t>
                </w:r>
              </w:p>
              <w:p w:rsidR="00FA599C" w:rsidRPr="00E05816" w:rsidRDefault="00FA599C" w:rsidP="00FA599C">
                <w:pPr>
                  <w:rPr>
                    <w:rFonts w:ascii="Times-Roman" w:hAnsi="Times-Roman"/>
                  </w:rPr>
                </w:pPr>
                <w:r w:rsidRPr="00E05816">
                  <w:rPr>
                    <w:rFonts w:ascii="Times-Roman" w:hAnsi="Times-Roman"/>
                  </w:rPr>
                  <w:t>1959</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 xml:space="preserve">El </w:t>
                </w:r>
                <w:proofErr w:type="spellStart"/>
                <w:r w:rsidRPr="00E05816">
                  <w:rPr>
                    <w:rFonts w:ascii="Times-Roman" w:hAnsi="Times-Roman"/>
                    <w:i/>
                  </w:rPr>
                  <w:t>quijote</w:t>
                </w:r>
                <w:proofErr w:type="spellEnd"/>
                <w:r w:rsidRPr="00E05816">
                  <w:rPr>
                    <w:rFonts w:ascii="Times-Roman" w:hAnsi="Times-Roman"/>
                    <w:i/>
                  </w:rPr>
                  <w:t xml:space="preserve"> de la </w:t>
                </w:r>
                <w:proofErr w:type="spellStart"/>
                <w:r w:rsidRPr="00E05816">
                  <w:rPr>
                    <w:rFonts w:ascii="Times-Roman" w:hAnsi="Times-Roman"/>
                    <w:i/>
                  </w:rPr>
                  <w:t>farola</w:t>
                </w:r>
                <w:proofErr w:type="spellEnd"/>
                <w:r w:rsidRPr="00E05816">
                  <w:rPr>
                    <w:rFonts w:ascii="Times-Roman" w:hAnsi="Times-Roman"/>
                    <w:i/>
                  </w:rPr>
                  <w:t xml:space="preserve"> (The Quixote of the lamp post)</w:t>
                </w:r>
              </w:p>
              <w:p w:rsidR="00FA599C" w:rsidRPr="00E05816" w:rsidRDefault="00FA599C" w:rsidP="00FA599C">
                <w:pPr>
                  <w:rPr>
                    <w:rFonts w:ascii="Times-Roman" w:hAnsi="Times-Roman"/>
                  </w:rPr>
                </w:pPr>
                <w:r w:rsidRPr="00E05816">
                  <w:rPr>
                    <w:rFonts w:ascii="Times-Roman" w:hAnsi="Times-Roman"/>
                  </w:rPr>
                  <w:t>1959</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Self-Portrait</w:t>
                </w:r>
              </w:p>
              <w:p w:rsidR="00FA599C" w:rsidRPr="00E05816" w:rsidRDefault="00FA599C" w:rsidP="00FA599C">
                <w:pPr>
                  <w:rPr>
                    <w:rFonts w:ascii="Times-Roman" w:hAnsi="Times-Roman"/>
                  </w:rPr>
                </w:pPr>
                <w:r w:rsidRPr="00E05816">
                  <w:rPr>
                    <w:rFonts w:ascii="Times-Roman" w:hAnsi="Times-Roman"/>
                  </w:rPr>
                  <w:t>c. 1954</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i/>
                  </w:rPr>
                </w:pPr>
              </w:p>
              <w:p w:rsidR="00FA599C" w:rsidRPr="00E05816" w:rsidRDefault="00FA599C" w:rsidP="00FA599C">
                <w:pPr>
                  <w:rPr>
                    <w:rFonts w:ascii="Times-Roman" w:hAnsi="Times-Roman"/>
                    <w:i/>
                  </w:rPr>
                </w:pPr>
                <w:proofErr w:type="spellStart"/>
                <w:r w:rsidRPr="00E05816">
                  <w:rPr>
                    <w:rFonts w:ascii="Times-Roman" w:hAnsi="Times-Roman"/>
                    <w:i/>
                  </w:rPr>
                  <w:t>Norka</w:t>
                </w:r>
                <w:proofErr w:type="spellEnd"/>
              </w:p>
              <w:p w:rsidR="00FA599C" w:rsidRPr="00E05816" w:rsidRDefault="00FA599C" w:rsidP="00FA599C">
                <w:pPr>
                  <w:rPr>
                    <w:rFonts w:ascii="Times-Roman" w:hAnsi="Times-Roman"/>
                  </w:rPr>
                </w:pPr>
                <w:r w:rsidRPr="00E05816">
                  <w:rPr>
                    <w:rFonts w:ascii="Times-Roman" w:hAnsi="Times-Roman"/>
                  </w:rPr>
                  <w:t>c. 1956-58</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 xml:space="preserve">Julia, </w:t>
                </w:r>
                <w:proofErr w:type="spellStart"/>
                <w:r w:rsidRPr="00E05816">
                  <w:rPr>
                    <w:rFonts w:ascii="Times-Roman" w:hAnsi="Times-Roman"/>
                    <w:i/>
                  </w:rPr>
                  <w:t>Brisas</w:t>
                </w:r>
                <w:proofErr w:type="spellEnd"/>
                <w:r w:rsidRPr="00E05816">
                  <w:rPr>
                    <w:rFonts w:ascii="Times-Roman" w:hAnsi="Times-Roman"/>
                    <w:i/>
                  </w:rPr>
                  <w:t xml:space="preserve"> del Mar, Havana</w:t>
                </w:r>
              </w:p>
              <w:p w:rsidR="00FA599C" w:rsidRPr="00E05816" w:rsidRDefault="00FA599C" w:rsidP="00FA599C">
                <w:pPr>
                  <w:rPr>
                    <w:rFonts w:ascii="Times-Roman" w:hAnsi="Times-Roman"/>
                  </w:rPr>
                </w:pPr>
                <w:r w:rsidRPr="00E05816">
                  <w:rPr>
                    <w:rFonts w:ascii="Times-Roman" w:hAnsi="Times-Roman"/>
                  </w:rPr>
                  <w:t>c. 1956</w:t>
                </w:r>
              </w:p>
              <w:p w:rsidR="00FA599C" w:rsidRPr="00E05816" w:rsidRDefault="00FA599C" w:rsidP="00FA599C">
                <w:pPr>
                  <w:rPr>
                    <w:rFonts w:ascii="Times-Roman" w:hAnsi="Times-Roman"/>
                  </w:rPr>
                </w:pPr>
                <w:proofErr w:type="gramStart"/>
                <w:r w:rsidRPr="00E05816">
                  <w:rPr>
                    <w:rFonts w:ascii="Times-Roman" w:hAnsi="Times-Roman"/>
                  </w:rPr>
                  <w:t>silver</w:t>
                </w:r>
                <w:proofErr w:type="gramEnd"/>
                <w:r w:rsidRPr="00E05816">
                  <w:rPr>
                    <w:rFonts w:ascii="Times-Roman" w:hAnsi="Times-Roman"/>
                  </w:rPr>
                  <w:t xml:space="preserve"> </w:t>
                </w:r>
                <w:proofErr w:type="spellStart"/>
                <w:r w:rsidRPr="00E05816">
                  <w:rPr>
                    <w:rFonts w:ascii="Times-Roman" w:hAnsi="Times-Roman"/>
                  </w:rPr>
                  <w:t>gelatin</w:t>
                </w:r>
                <w:proofErr w:type="spellEnd"/>
                <w:r w:rsidRPr="00E05816">
                  <w:rPr>
                    <w:rFonts w:ascii="Times-Roman" w:hAnsi="Times-Roman"/>
                  </w:rPr>
                  <w:t xml:space="preserve"> print</w:t>
                </w:r>
              </w:p>
              <w:p w:rsidR="00FA599C" w:rsidRPr="00E05816" w:rsidRDefault="00FA599C" w:rsidP="00FA599C">
                <w:pPr>
                  <w:rPr>
                    <w:rFonts w:ascii="Times-Roman" w:hAnsi="Times-Roman"/>
                  </w:rPr>
                </w:pP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Parade in Revolution Square, Havana, 2 January 1961</w:t>
                </w:r>
                <w:bookmarkStart w:id="0" w:name="_GoBack"/>
                <w:bookmarkEnd w:id="0"/>
              </w:p>
              <w:p w:rsidR="00FA599C" w:rsidRPr="00E05816" w:rsidRDefault="00FA599C" w:rsidP="00FA599C">
                <w:pPr>
                  <w:rPr>
                    <w:rFonts w:ascii="Times-Roman" w:hAnsi="Times-Roman"/>
                  </w:rPr>
                </w:pPr>
                <w:r w:rsidRPr="00E05816">
                  <w:rPr>
                    <w:rFonts w:ascii="Times-Roman" w:hAnsi="Times-Roman"/>
                  </w:rPr>
                  <w:t>1961</w:t>
                </w:r>
              </w:p>
              <w:p w:rsidR="00FA599C" w:rsidRPr="00E05816" w:rsidRDefault="00FA599C" w:rsidP="00FA599C">
                <w:pPr>
                  <w:rPr>
                    <w:rFonts w:ascii="Times-Roman" w:hAnsi="Times-Roman"/>
                  </w:rPr>
                </w:pPr>
                <w:proofErr w:type="gramStart"/>
                <w:r w:rsidRPr="00E05816">
                  <w:rPr>
                    <w:rFonts w:ascii="Times-Roman" w:hAnsi="Times-Roman"/>
                  </w:rPr>
                  <w:t>silver</w:t>
                </w:r>
                <w:proofErr w:type="gramEnd"/>
                <w:r w:rsidRPr="00E05816">
                  <w:rPr>
                    <w:rFonts w:ascii="Times-Roman" w:hAnsi="Times-Roman"/>
                  </w:rPr>
                  <w:t xml:space="preserve"> </w:t>
                </w:r>
                <w:proofErr w:type="spellStart"/>
                <w:r w:rsidRPr="00E05816">
                  <w:rPr>
                    <w:rFonts w:ascii="Times-Roman" w:hAnsi="Times-Roman"/>
                  </w:rPr>
                  <w:t>gelatin</w:t>
                </w:r>
                <w:proofErr w:type="spellEnd"/>
                <w:r w:rsidRPr="00E05816">
                  <w:rPr>
                    <w:rFonts w:ascii="Times-Roman" w:hAnsi="Times-Roman"/>
                  </w:rPr>
                  <w:t xml:space="preserve"> print</w:t>
                </w:r>
              </w:p>
              <w:p w:rsidR="00FA599C" w:rsidRDefault="00FA599C" w:rsidP="00FA599C">
                <w:pPr>
                  <w:rPr>
                    <w:rFonts w:ascii="Times-Roman" w:hAnsi="Times-Roman"/>
                  </w:rPr>
                </w:pPr>
              </w:p>
              <w:p w:rsidR="00FA599C" w:rsidRPr="00E05816" w:rsidRDefault="00FA599C" w:rsidP="00FA599C">
                <w:pPr>
                  <w:rPr>
                    <w:rFonts w:ascii="Times-Roman" w:hAnsi="Times-Roman"/>
                  </w:rPr>
                </w:pPr>
                <w:r>
                  <w:rPr>
                    <w:rFonts w:ascii="Times-Roman" w:hAnsi="Times-Roman"/>
                  </w:rPr>
                  <w:t>[File: Che.jpg]</w:t>
                </w:r>
              </w:p>
              <w:p w:rsidR="00FA599C" w:rsidRPr="00E05816" w:rsidRDefault="00FA599C" w:rsidP="00FA599C"/>
              <w:p w:rsidR="00FA599C" w:rsidRPr="00FA599C" w:rsidRDefault="00FA599C" w:rsidP="00FA599C">
                <w:pPr>
                  <w:pStyle w:val="Caption"/>
                  <w:keepNext/>
                </w:pPr>
                <w:r>
                  <w:t xml:space="preserve">Figure </w:t>
                </w:r>
                <w:r w:rsidR="006E0D10">
                  <w:fldChar w:fldCharType="begin"/>
                </w:r>
                <w:r w:rsidR="006E0D10">
                  <w:instrText xml:space="preserve"> SEQ Figure \* ARABIC </w:instrText>
                </w:r>
                <w:r w:rsidR="006E0D10">
                  <w:fldChar w:fldCharType="separate"/>
                </w:r>
                <w:r>
                  <w:rPr>
                    <w:noProof/>
                  </w:rPr>
                  <w:t>1</w:t>
                </w:r>
                <w:r w:rsidR="006E0D10">
                  <w:rPr>
                    <w:noProof/>
                  </w:rPr>
                  <w:fldChar w:fldCharType="end"/>
                </w:r>
                <w:r>
                  <w:t xml:space="preserve"> </w:t>
                </w:r>
                <w:r w:rsidRPr="00E05816">
                  <w:rPr>
                    <w:rFonts w:ascii="Times-Roman" w:hAnsi="Times-Roman"/>
                  </w:rPr>
                  <w:t xml:space="preserve">Alberto </w:t>
                </w:r>
                <w:proofErr w:type="spellStart"/>
                <w:r w:rsidRPr="00E05816">
                  <w:rPr>
                    <w:rFonts w:ascii="Times-Roman" w:hAnsi="Times-Roman"/>
                  </w:rPr>
                  <w:t>Korda</w:t>
                </w:r>
                <w:proofErr w:type="spellEnd"/>
                <w:r>
                  <w:rPr>
                    <w:rFonts w:ascii="Times-Roman" w:hAnsi="Times-Roman"/>
                  </w:rPr>
                  <w:t xml:space="preserve">, </w:t>
                </w:r>
                <w:proofErr w:type="spellStart"/>
                <w:r w:rsidRPr="00E05816">
                  <w:rPr>
                    <w:rFonts w:ascii="Times-Roman" w:hAnsi="Times-Roman"/>
                    <w:i/>
                  </w:rPr>
                  <w:t>Guerillero</w:t>
                </w:r>
                <w:proofErr w:type="spellEnd"/>
                <w:r w:rsidRPr="00E05816">
                  <w:rPr>
                    <w:rFonts w:ascii="Times-Roman" w:hAnsi="Times-Roman"/>
                    <w:i/>
                  </w:rPr>
                  <w:t xml:space="preserve"> </w:t>
                </w:r>
                <w:proofErr w:type="spellStart"/>
                <w:r w:rsidRPr="00E05816">
                  <w:rPr>
                    <w:rFonts w:ascii="Times-Roman" w:hAnsi="Times-Roman"/>
                    <w:i/>
                  </w:rPr>
                  <w:t>heróico</w:t>
                </w:r>
                <w:proofErr w:type="spellEnd"/>
                <w:r w:rsidRPr="00E05816">
                  <w:rPr>
                    <w:rFonts w:ascii="Times-Roman" w:hAnsi="Times-Roman"/>
                    <w:i/>
                  </w:rPr>
                  <w:t xml:space="preserve"> (Heroic </w:t>
                </w:r>
                <w:proofErr w:type="spellStart"/>
                <w:r w:rsidRPr="00E05816">
                  <w:rPr>
                    <w:rFonts w:ascii="Times-Roman" w:hAnsi="Times-Roman"/>
                    <w:i/>
                  </w:rPr>
                  <w:t>Guerilla</w:t>
                </w:r>
                <w:proofErr w:type="spellEnd"/>
                <w:r w:rsidRPr="00E05816">
                  <w:rPr>
                    <w:rFonts w:ascii="Times-Roman" w:hAnsi="Times-Roman"/>
                    <w:i/>
                  </w:rPr>
                  <w:t>)</w:t>
                </w:r>
                <w:r w:rsidRPr="00E05816">
                  <w:rPr>
                    <w:rFonts w:ascii="Times-Roman" w:hAnsi="Times-Roman"/>
                  </w:rPr>
                  <w:t>, 1960</w:t>
                </w:r>
                <w:r>
                  <w:rPr>
                    <w:rFonts w:ascii="Times-Roman" w:hAnsi="Times-Roman"/>
                  </w:rPr>
                  <w:t xml:space="preserve"> </w:t>
                </w:r>
                <w:proofErr w:type="spellStart"/>
                <w:r w:rsidRPr="00E05816">
                  <w:rPr>
                    <w:rFonts w:ascii="Times-Roman" w:hAnsi="Times-Roman"/>
                  </w:rPr>
                  <w:t>Gelatin</w:t>
                </w:r>
                <w:proofErr w:type="spellEnd"/>
                <w:r w:rsidRPr="00E05816">
                  <w:rPr>
                    <w:rFonts w:ascii="Times-Roman" w:hAnsi="Times-Roman"/>
                  </w:rPr>
                  <w:t xml:space="preserve"> silver print</w:t>
                </w:r>
              </w:p>
              <w:p w:rsidR="00FA599C" w:rsidRDefault="00FA599C" w:rsidP="00FA599C">
                <w:pPr>
                  <w:rPr>
                    <w:rFonts w:ascii="Times-Roman" w:hAnsi="Times-Roman"/>
                  </w:rPr>
                </w:pPr>
              </w:p>
              <w:p w:rsidR="00FA599C" w:rsidRDefault="006E0D10" w:rsidP="00FA599C">
                <w:pPr>
                  <w:rPr>
                    <w:rFonts w:ascii="Times-Roman" w:hAnsi="Times-Roman"/>
                  </w:rPr>
                </w:pPr>
                <w:hyperlink r:id="rId9" w:anchor="mediaviewer/File:Heroico1.jpg" w:history="1">
                  <w:r w:rsidR="00FA599C" w:rsidRPr="00C114DE">
                    <w:rPr>
                      <w:rStyle w:val="Hyperlink"/>
                      <w:rFonts w:ascii="Times-Roman" w:hAnsi="Times-Roman"/>
                    </w:rPr>
                    <w:t>http://en.wikipedia.org/wiki/Guerrillero_Heroico#mediaviewer/File:Heroico1.jpg</w:t>
                  </w:r>
                </w:hyperlink>
              </w:p>
              <w:p w:rsidR="00FA599C" w:rsidRPr="00E05816" w:rsidRDefault="00FA599C" w:rsidP="00FA599C">
                <w:pPr>
                  <w:rPr>
                    <w:rFonts w:ascii="Times-Roman" w:hAnsi="Times-Roman"/>
                  </w:rPr>
                </w:pPr>
              </w:p>
              <w:p w:rsidR="003F0D73" w:rsidRPr="00FA599C" w:rsidRDefault="003F0D73" w:rsidP="00FA599C">
                <w:pPr>
                  <w:rPr>
                    <w:rFonts w:ascii="Times-Roman" w:hAnsi="Times-Roman"/>
                  </w:rPr>
                </w:pPr>
              </w:p>
            </w:tc>
          </w:sdtContent>
        </w:sdt>
      </w:tr>
      <w:tr w:rsidR="003235A7" w:rsidTr="003235A7">
        <w:tc>
          <w:tcPr>
            <w:tcW w:w="9016" w:type="dxa"/>
          </w:tcPr>
          <w:p w:rsidR="003235A7" w:rsidRDefault="003235A7" w:rsidP="00FA599C">
            <w:r w:rsidRPr="0015114C">
              <w:rPr>
                <w:u w:val="single"/>
              </w:rPr>
              <w:lastRenderedPageBreak/>
              <w:t>Further reading</w:t>
            </w:r>
            <w:r>
              <w:t>:</w:t>
            </w:r>
          </w:p>
          <w:sdt>
            <w:sdtPr>
              <w:alias w:val="Further reading"/>
              <w:tag w:val="furtherReading"/>
              <w:id w:val="-1516217107"/>
              <w:placeholder>
                <w:docPart w:val="8F9F9D9B144173408E0EEFEA0D5DB617"/>
              </w:placeholder>
            </w:sdtPr>
            <w:sdtEndPr/>
            <w:sdtContent>
              <w:p w:rsidR="006E0D10" w:rsidRDefault="006E0D10" w:rsidP="00FA599C">
                <w:sdt>
                  <w:sdtPr>
                    <w:id w:val="1277361171"/>
                    <w:citation/>
                  </w:sdtPr>
                  <w:sdtContent>
                    <w:r>
                      <w:fldChar w:fldCharType="begin"/>
                    </w:r>
                    <w:r>
                      <w:rPr>
                        <w:rFonts w:ascii="Times New Roman" w:hAnsi="Times New Roman"/>
                        <w:lang w:val="en-US"/>
                      </w:rPr>
                      <w:instrText xml:space="preserve"> CITATION Cas09 \l 1033 </w:instrText>
                    </w:r>
                    <w:r>
                      <w:fldChar w:fldCharType="separate"/>
                    </w:r>
                    <w:r>
                      <w:rPr>
                        <w:rFonts w:ascii="Times New Roman" w:hAnsi="Times New Roman"/>
                        <w:noProof/>
                        <w:lang w:val="en-US"/>
                      </w:rPr>
                      <w:t xml:space="preserve"> </w:t>
                    </w:r>
                    <w:r w:rsidRPr="006E0D10">
                      <w:rPr>
                        <w:rFonts w:ascii="Times New Roman" w:hAnsi="Times New Roman"/>
                        <w:noProof/>
                        <w:lang w:val="en-US"/>
                      </w:rPr>
                      <w:t>(Casey)</w:t>
                    </w:r>
                    <w:r>
                      <w:fldChar w:fldCharType="end"/>
                    </w:r>
                  </w:sdtContent>
                </w:sdt>
              </w:p>
              <w:p w:rsidR="006E0D10" w:rsidRDefault="006E0D10" w:rsidP="00FA599C">
                <w:pPr>
                  <w:rPr>
                    <w:rFonts w:ascii="Times-Roman" w:hAnsi="Times-Roman"/>
                  </w:rPr>
                </w:pPr>
                <w:sdt>
                  <w:sdtPr>
                    <w:rPr>
                      <w:rFonts w:ascii="Times-Roman" w:hAnsi="Times-Roman"/>
                    </w:rPr>
                    <w:id w:val="1899625871"/>
                    <w:citation/>
                  </w:sdtPr>
                  <w:sdtContent>
                    <w:r>
                      <w:rPr>
                        <w:rFonts w:ascii="Times-Roman" w:hAnsi="Times-Roman"/>
                      </w:rPr>
                      <w:fldChar w:fldCharType="begin"/>
                    </w:r>
                    <w:r>
                      <w:rPr>
                        <w:lang w:val="en-US"/>
                      </w:rPr>
                      <w:instrText xml:space="preserve"> CITATION Kor08 \l 1033 </w:instrText>
                    </w:r>
                    <w:r>
                      <w:rPr>
                        <w:rFonts w:ascii="Times-Roman" w:hAnsi="Times-Roman"/>
                      </w:rPr>
                      <w:fldChar w:fldCharType="separate"/>
                    </w:r>
                    <w:r w:rsidRPr="006E0D10">
                      <w:rPr>
                        <w:noProof/>
                        <w:lang w:val="en-US"/>
                      </w:rPr>
                      <w:t>(Korda, Vives and Sanders)</w:t>
                    </w:r>
                    <w:r>
                      <w:rPr>
                        <w:rFonts w:ascii="Times-Roman" w:hAnsi="Times-Roman"/>
                      </w:rPr>
                      <w:fldChar w:fldCharType="end"/>
                    </w:r>
                  </w:sdtContent>
                </w:sdt>
              </w:p>
              <w:p w:rsidR="006E0D10" w:rsidRDefault="006E0D10" w:rsidP="00FA599C">
                <w:pPr>
                  <w:rPr>
                    <w:rFonts w:ascii="Times-Roman" w:hAnsi="Times-Roman"/>
                  </w:rPr>
                </w:pPr>
                <w:sdt>
                  <w:sdtPr>
                    <w:rPr>
                      <w:rFonts w:ascii="Times-Roman" w:hAnsi="Times-Roman"/>
                    </w:rPr>
                    <w:id w:val="2047949347"/>
                    <w:citation/>
                  </w:sdtPr>
                  <w:sdtContent>
                    <w:r>
                      <w:rPr>
                        <w:rFonts w:ascii="Times-Roman" w:hAnsi="Times-Roman"/>
                      </w:rPr>
                      <w:fldChar w:fldCharType="begin"/>
                    </w:r>
                    <w:r>
                      <w:rPr>
                        <w:rFonts w:ascii="Times New Roman" w:hAnsi="Times New Roman"/>
                        <w:lang w:val="en-US"/>
                      </w:rPr>
                      <w:instrText xml:space="preserve"> CITATION Lov06 \l 1033 </w:instrText>
                    </w:r>
                    <w:r>
                      <w:rPr>
                        <w:rFonts w:ascii="Times-Roman" w:hAnsi="Times-Roman"/>
                      </w:rPr>
                      <w:fldChar w:fldCharType="separate"/>
                    </w:r>
                    <w:r w:rsidRPr="006E0D10">
                      <w:rPr>
                        <w:rFonts w:ascii="Times New Roman" w:hAnsi="Times New Roman"/>
                        <w:noProof/>
                        <w:lang w:val="en-US"/>
                      </w:rPr>
                      <w:t>(Loviny, Silvestri-Levy and Korda)</w:t>
                    </w:r>
                    <w:r>
                      <w:rPr>
                        <w:rFonts w:ascii="Times-Roman" w:hAnsi="Times-Roman"/>
                      </w:rPr>
                      <w:fldChar w:fldCharType="end"/>
                    </w:r>
                  </w:sdtContent>
                </w:sdt>
              </w:p>
              <w:p w:rsidR="003235A7" w:rsidRPr="006E0D10" w:rsidRDefault="006E0D10" w:rsidP="00FA599C">
                <w:pPr>
                  <w:rPr>
                    <w:rFonts w:ascii="Times-Roman" w:hAnsi="Times-Roman"/>
                  </w:rPr>
                </w:pPr>
                <w:sdt>
                  <w:sdtPr>
                    <w:rPr>
                      <w:rFonts w:ascii="Times-Roman" w:hAnsi="Times-Roman"/>
                    </w:rPr>
                    <w:id w:val="-612357414"/>
                    <w:citation/>
                  </w:sdtPr>
                  <w:sdtContent>
                    <w:r>
                      <w:rPr>
                        <w:rFonts w:ascii="Times-Roman" w:hAnsi="Times-Roman"/>
                      </w:rPr>
                      <w:fldChar w:fldCharType="begin"/>
                    </w:r>
                    <w:r>
                      <w:rPr>
                        <w:rFonts w:ascii="Times New Roman" w:hAnsi="Times New Roman"/>
                        <w:lang w:val="en-US"/>
                      </w:rPr>
                      <w:instrText xml:space="preserve"> CITATION Zif11 \l 1033 </w:instrText>
                    </w:r>
                    <w:r>
                      <w:rPr>
                        <w:rFonts w:ascii="Times-Roman" w:hAnsi="Times-Roman"/>
                      </w:rPr>
                      <w:fldChar w:fldCharType="separate"/>
                    </w:r>
                    <w:r w:rsidRPr="006E0D10">
                      <w:rPr>
                        <w:rFonts w:ascii="Times New Roman" w:hAnsi="Times New Roman"/>
                        <w:noProof/>
                        <w:lang w:val="en-US"/>
                      </w:rPr>
                      <w:t>(Ziff, Lopez and Stevens)</w:t>
                    </w:r>
                    <w:r>
                      <w:rPr>
                        <w:rFonts w:ascii="Times-Roman" w:hAnsi="Times-Roman"/>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99C" w:rsidRDefault="00FA599C" w:rsidP="007A0D55">
      <w:pPr>
        <w:spacing w:after="0" w:line="240" w:lineRule="auto"/>
      </w:pPr>
      <w:r>
        <w:separator/>
      </w:r>
    </w:p>
  </w:endnote>
  <w:endnote w:type="continuationSeparator" w:id="0">
    <w:p w:rsidR="00FA599C" w:rsidRDefault="00FA59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Roman">
    <w:altName w:val="Times"/>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99C" w:rsidRDefault="00FA599C" w:rsidP="007A0D55">
      <w:pPr>
        <w:spacing w:after="0" w:line="240" w:lineRule="auto"/>
      </w:pPr>
      <w:r>
        <w:separator/>
      </w:r>
    </w:p>
  </w:footnote>
  <w:footnote w:type="continuationSeparator" w:id="0">
    <w:p w:rsidR="00FA599C" w:rsidRDefault="00FA59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9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0D10"/>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599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59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99C"/>
    <w:rPr>
      <w:rFonts w:ascii="Lucida Grande" w:hAnsi="Lucida Grande" w:cs="Lucida Grande"/>
      <w:sz w:val="18"/>
      <w:szCs w:val="18"/>
    </w:rPr>
  </w:style>
  <w:style w:type="character" w:styleId="Hyperlink">
    <w:name w:val="Hyperlink"/>
    <w:basedOn w:val="DefaultParagraphFont"/>
    <w:uiPriority w:val="99"/>
    <w:semiHidden/>
    <w:rsid w:val="00FA599C"/>
    <w:rPr>
      <w:color w:val="0563C1" w:themeColor="hyperlink"/>
      <w:u w:val="single"/>
    </w:rPr>
  </w:style>
  <w:style w:type="paragraph" w:styleId="Caption">
    <w:name w:val="caption"/>
    <w:basedOn w:val="Normal"/>
    <w:next w:val="Normal"/>
    <w:uiPriority w:val="35"/>
    <w:semiHidden/>
    <w:qFormat/>
    <w:rsid w:val="00FA59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59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99C"/>
    <w:rPr>
      <w:rFonts w:ascii="Lucida Grande" w:hAnsi="Lucida Grande" w:cs="Lucida Grande"/>
      <w:sz w:val="18"/>
      <w:szCs w:val="18"/>
    </w:rPr>
  </w:style>
  <w:style w:type="character" w:styleId="Hyperlink">
    <w:name w:val="Hyperlink"/>
    <w:basedOn w:val="DefaultParagraphFont"/>
    <w:uiPriority w:val="99"/>
    <w:semiHidden/>
    <w:rsid w:val="00FA599C"/>
    <w:rPr>
      <w:color w:val="0563C1" w:themeColor="hyperlink"/>
      <w:u w:val="single"/>
    </w:rPr>
  </w:style>
  <w:style w:type="paragraph" w:styleId="Caption">
    <w:name w:val="caption"/>
    <w:basedOn w:val="Normal"/>
    <w:next w:val="Normal"/>
    <w:uiPriority w:val="35"/>
    <w:semiHidden/>
    <w:qFormat/>
    <w:rsid w:val="00FA59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Guerrillero_Heroico"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0155262E43FD4FA84EB8211A8AD16E"/>
        <w:category>
          <w:name w:val="General"/>
          <w:gallery w:val="placeholder"/>
        </w:category>
        <w:types>
          <w:type w:val="bbPlcHdr"/>
        </w:types>
        <w:behaviors>
          <w:behavior w:val="content"/>
        </w:behaviors>
        <w:guid w:val="{FB4B5D3D-32D9-FE4C-9BEF-6F475D4B4C50}"/>
      </w:docPartPr>
      <w:docPartBody>
        <w:p w:rsidR="00535DBB" w:rsidRDefault="00535DBB">
          <w:pPr>
            <w:pStyle w:val="310155262E43FD4FA84EB8211A8AD16E"/>
          </w:pPr>
          <w:r w:rsidRPr="00CC586D">
            <w:rPr>
              <w:rStyle w:val="PlaceholderText"/>
              <w:b/>
              <w:color w:val="FFFFFF" w:themeColor="background1"/>
            </w:rPr>
            <w:t>[Salutation]</w:t>
          </w:r>
        </w:p>
      </w:docPartBody>
    </w:docPart>
    <w:docPart>
      <w:docPartPr>
        <w:name w:val="2792DD5BF316CD4DA17939B20334F386"/>
        <w:category>
          <w:name w:val="General"/>
          <w:gallery w:val="placeholder"/>
        </w:category>
        <w:types>
          <w:type w:val="bbPlcHdr"/>
        </w:types>
        <w:behaviors>
          <w:behavior w:val="content"/>
        </w:behaviors>
        <w:guid w:val="{A6A6B546-0AFD-4747-9F70-D0F6037C2B1B}"/>
      </w:docPartPr>
      <w:docPartBody>
        <w:p w:rsidR="00535DBB" w:rsidRDefault="00535DBB">
          <w:pPr>
            <w:pStyle w:val="2792DD5BF316CD4DA17939B20334F386"/>
          </w:pPr>
          <w:r>
            <w:rPr>
              <w:rStyle w:val="PlaceholderText"/>
            </w:rPr>
            <w:t>[First name]</w:t>
          </w:r>
        </w:p>
      </w:docPartBody>
    </w:docPart>
    <w:docPart>
      <w:docPartPr>
        <w:name w:val="F33985A71576F945AD13775A2C0D8D05"/>
        <w:category>
          <w:name w:val="General"/>
          <w:gallery w:val="placeholder"/>
        </w:category>
        <w:types>
          <w:type w:val="bbPlcHdr"/>
        </w:types>
        <w:behaviors>
          <w:behavior w:val="content"/>
        </w:behaviors>
        <w:guid w:val="{30F8771D-A18E-344B-BD66-571035C652DE}"/>
      </w:docPartPr>
      <w:docPartBody>
        <w:p w:rsidR="00535DBB" w:rsidRDefault="00535DBB">
          <w:pPr>
            <w:pStyle w:val="F33985A71576F945AD13775A2C0D8D05"/>
          </w:pPr>
          <w:r>
            <w:rPr>
              <w:rStyle w:val="PlaceholderText"/>
            </w:rPr>
            <w:t>[Middle name]</w:t>
          </w:r>
        </w:p>
      </w:docPartBody>
    </w:docPart>
    <w:docPart>
      <w:docPartPr>
        <w:name w:val="C764E7EEA6977148894FE4B3CB6258F6"/>
        <w:category>
          <w:name w:val="General"/>
          <w:gallery w:val="placeholder"/>
        </w:category>
        <w:types>
          <w:type w:val="bbPlcHdr"/>
        </w:types>
        <w:behaviors>
          <w:behavior w:val="content"/>
        </w:behaviors>
        <w:guid w:val="{E5EC3293-3FAA-3440-AE29-C05AA80C6B61}"/>
      </w:docPartPr>
      <w:docPartBody>
        <w:p w:rsidR="00535DBB" w:rsidRDefault="00535DBB">
          <w:pPr>
            <w:pStyle w:val="C764E7EEA6977148894FE4B3CB6258F6"/>
          </w:pPr>
          <w:r>
            <w:rPr>
              <w:rStyle w:val="PlaceholderText"/>
            </w:rPr>
            <w:t>[Last name]</w:t>
          </w:r>
        </w:p>
      </w:docPartBody>
    </w:docPart>
    <w:docPart>
      <w:docPartPr>
        <w:name w:val="FAC6E9039DD1B341B4103835A9994DFB"/>
        <w:category>
          <w:name w:val="General"/>
          <w:gallery w:val="placeholder"/>
        </w:category>
        <w:types>
          <w:type w:val="bbPlcHdr"/>
        </w:types>
        <w:behaviors>
          <w:behavior w:val="content"/>
        </w:behaviors>
        <w:guid w:val="{E9B57F8B-43D3-BD47-A157-287214C0F257}"/>
      </w:docPartPr>
      <w:docPartBody>
        <w:p w:rsidR="00535DBB" w:rsidRDefault="00535DBB">
          <w:pPr>
            <w:pStyle w:val="FAC6E9039DD1B341B4103835A9994DFB"/>
          </w:pPr>
          <w:r>
            <w:rPr>
              <w:rStyle w:val="PlaceholderText"/>
            </w:rPr>
            <w:t>[Enter your biography]</w:t>
          </w:r>
        </w:p>
      </w:docPartBody>
    </w:docPart>
    <w:docPart>
      <w:docPartPr>
        <w:name w:val="78FF9FC8FBECBC44BBD20E71E428FA7E"/>
        <w:category>
          <w:name w:val="General"/>
          <w:gallery w:val="placeholder"/>
        </w:category>
        <w:types>
          <w:type w:val="bbPlcHdr"/>
        </w:types>
        <w:behaviors>
          <w:behavior w:val="content"/>
        </w:behaviors>
        <w:guid w:val="{33DE9273-5987-FE48-B28A-F76D1889FD48}"/>
      </w:docPartPr>
      <w:docPartBody>
        <w:p w:rsidR="00535DBB" w:rsidRDefault="00535DBB">
          <w:pPr>
            <w:pStyle w:val="78FF9FC8FBECBC44BBD20E71E428FA7E"/>
          </w:pPr>
          <w:r>
            <w:rPr>
              <w:rStyle w:val="PlaceholderText"/>
            </w:rPr>
            <w:t>[Enter the institution with which you are affiliated]</w:t>
          </w:r>
        </w:p>
      </w:docPartBody>
    </w:docPart>
    <w:docPart>
      <w:docPartPr>
        <w:name w:val="6D7BF65EC51C1D48BE26E0097C05F533"/>
        <w:category>
          <w:name w:val="General"/>
          <w:gallery w:val="placeholder"/>
        </w:category>
        <w:types>
          <w:type w:val="bbPlcHdr"/>
        </w:types>
        <w:behaviors>
          <w:behavior w:val="content"/>
        </w:behaviors>
        <w:guid w:val="{DE80CCCA-64D2-4941-A4E8-B688578C427B}"/>
      </w:docPartPr>
      <w:docPartBody>
        <w:p w:rsidR="00535DBB" w:rsidRDefault="00535DBB">
          <w:pPr>
            <w:pStyle w:val="6D7BF65EC51C1D48BE26E0097C05F533"/>
          </w:pPr>
          <w:r w:rsidRPr="00EF74F7">
            <w:rPr>
              <w:b/>
              <w:color w:val="808080" w:themeColor="background1" w:themeShade="80"/>
            </w:rPr>
            <w:t>[Enter the headword for your article]</w:t>
          </w:r>
        </w:p>
      </w:docPartBody>
    </w:docPart>
    <w:docPart>
      <w:docPartPr>
        <w:name w:val="16044E70C2DB8549A176356E9F8A6814"/>
        <w:category>
          <w:name w:val="General"/>
          <w:gallery w:val="placeholder"/>
        </w:category>
        <w:types>
          <w:type w:val="bbPlcHdr"/>
        </w:types>
        <w:behaviors>
          <w:behavior w:val="content"/>
        </w:behaviors>
        <w:guid w:val="{7206F4AC-6522-104E-A0A4-4747A4E9AEFB}"/>
      </w:docPartPr>
      <w:docPartBody>
        <w:p w:rsidR="00535DBB" w:rsidRDefault="00535DBB">
          <w:pPr>
            <w:pStyle w:val="16044E70C2DB8549A176356E9F8A68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94905F15BEC4DBB1A07A5ED4401D0"/>
        <w:category>
          <w:name w:val="General"/>
          <w:gallery w:val="placeholder"/>
        </w:category>
        <w:types>
          <w:type w:val="bbPlcHdr"/>
        </w:types>
        <w:behaviors>
          <w:behavior w:val="content"/>
        </w:behaviors>
        <w:guid w:val="{C456A6A8-C882-6144-966D-6BAFDA332BAB}"/>
      </w:docPartPr>
      <w:docPartBody>
        <w:p w:rsidR="00535DBB" w:rsidRDefault="00535DBB">
          <w:pPr>
            <w:pStyle w:val="1A794905F15BEC4DBB1A07A5ED4401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5496C5A65544987454C2B3B9C45D6"/>
        <w:category>
          <w:name w:val="General"/>
          <w:gallery w:val="placeholder"/>
        </w:category>
        <w:types>
          <w:type w:val="bbPlcHdr"/>
        </w:types>
        <w:behaviors>
          <w:behavior w:val="content"/>
        </w:behaviors>
        <w:guid w:val="{B5C02EF4-F835-6B47-94AF-0FFD95ADD009}"/>
      </w:docPartPr>
      <w:docPartBody>
        <w:p w:rsidR="00535DBB" w:rsidRDefault="00535DBB">
          <w:pPr>
            <w:pStyle w:val="2165496C5A65544987454C2B3B9C45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9F9D9B144173408E0EEFEA0D5DB617"/>
        <w:category>
          <w:name w:val="General"/>
          <w:gallery w:val="placeholder"/>
        </w:category>
        <w:types>
          <w:type w:val="bbPlcHdr"/>
        </w:types>
        <w:behaviors>
          <w:behavior w:val="content"/>
        </w:behaviors>
        <w:guid w:val="{565C60D5-6E68-024F-9C75-6AD649BF85BD}"/>
      </w:docPartPr>
      <w:docPartBody>
        <w:p w:rsidR="00535DBB" w:rsidRDefault="00535DBB">
          <w:pPr>
            <w:pStyle w:val="8F9F9D9B144173408E0EEFEA0D5DB6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Roman">
    <w:altName w:val="Times"/>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DBB"/>
    <w:rsid w:val="00535D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0155262E43FD4FA84EB8211A8AD16E">
    <w:name w:val="310155262E43FD4FA84EB8211A8AD16E"/>
  </w:style>
  <w:style w:type="paragraph" w:customStyle="1" w:styleId="2792DD5BF316CD4DA17939B20334F386">
    <w:name w:val="2792DD5BF316CD4DA17939B20334F386"/>
  </w:style>
  <w:style w:type="paragraph" w:customStyle="1" w:styleId="F33985A71576F945AD13775A2C0D8D05">
    <w:name w:val="F33985A71576F945AD13775A2C0D8D05"/>
  </w:style>
  <w:style w:type="paragraph" w:customStyle="1" w:styleId="C764E7EEA6977148894FE4B3CB6258F6">
    <w:name w:val="C764E7EEA6977148894FE4B3CB6258F6"/>
  </w:style>
  <w:style w:type="paragraph" w:customStyle="1" w:styleId="FAC6E9039DD1B341B4103835A9994DFB">
    <w:name w:val="FAC6E9039DD1B341B4103835A9994DFB"/>
  </w:style>
  <w:style w:type="paragraph" w:customStyle="1" w:styleId="78FF9FC8FBECBC44BBD20E71E428FA7E">
    <w:name w:val="78FF9FC8FBECBC44BBD20E71E428FA7E"/>
  </w:style>
  <w:style w:type="paragraph" w:customStyle="1" w:styleId="6D7BF65EC51C1D48BE26E0097C05F533">
    <w:name w:val="6D7BF65EC51C1D48BE26E0097C05F533"/>
  </w:style>
  <w:style w:type="paragraph" w:customStyle="1" w:styleId="16044E70C2DB8549A176356E9F8A6814">
    <w:name w:val="16044E70C2DB8549A176356E9F8A6814"/>
  </w:style>
  <w:style w:type="paragraph" w:customStyle="1" w:styleId="1A794905F15BEC4DBB1A07A5ED4401D0">
    <w:name w:val="1A794905F15BEC4DBB1A07A5ED4401D0"/>
  </w:style>
  <w:style w:type="paragraph" w:customStyle="1" w:styleId="2165496C5A65544987454C2B3B9C45D6">
    <w:name w:val="2165496C5A65544987454C2B3B9C45D6"/>
  </w:style>
  <w:style w:type="paragraph" w:customStyle="1" w:styleId="8F9F9D9B144173408E0EEFEA0D5DB617">
    <w:name w:val="8F9F9D9B144173408E0EEFEA0D5DB6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0155262E43FD4FA84EB8211A8AD16E">
    <w:name w:val="310155262E43FD4FA84EB8211A8AD16E"/>
  </w:style>
  <w:style w:type="paragraph" w:customStyle="1" w:styleId="2792DD5BF316CD4DA17939B20334F386">
    <w:name w:val="2792DD5BF316CD4DA17939B20334F386"/>
  </w:style>
  <w:style w:type="paragraph" w:customStyle="1" w:styleId="F33985A71576F945AD13775A2C0D8D05">
    <w:name w:val="F33985A71576F945AD13775A2C0D8D05"/>
  </w:style>
  <w:style w:type="paragraph" w:customStyle="1" w:styleId="C764E7EEA6977148894FE4B3CB6258F6">
    <w:name w:val="C764E7EEA6977148894FE4B3CB6258F6"/>
  </w:style>
  <w:style w:type="paragraph" w:customStyle="1" w:styleId="FAC6E9039DD1B341B4103835A9994DFB">
    <w:name w:val="FAC6E9039DD1B341B4103835A9994DFB"/>
  </w:style>
  <w:style w:type="paragraph" w:customStyle="1" w:styleId="78FF9FC8FBECBC44BBD20E71E428FA7E">
    <w:name w:val="78FF9FC8FBECBC44BBD20E71E428FA7E"/>
  </w:style>
  <w:style w:type="paragraph" w:customStyle="1" w:styleId="6D7BF65EC51C1D48BE26E0097C05F533">
    <w:name w:val="6D7BF65EC51C1D48BE26E0097C05F533"/>
  </w:style>
  <w:style w:type="paragraph" w:customStyle="1" w:styleId="16044E70C2DB8549A176356E9F8A6814">
    <w:name w:val="16044E70C2DB8549A176356E9F8A6814"/>
  </w:style>
  <w:style w:type="paragraph" w:customStyle="1" w:styleId="1A794905F15BEC4DBB1A07A5ED4401D0">
    <w:name w:val="1A794905F15BEC4DBB1A07A5ED4401D0"/>
  </w:style>
  <w:style w:type="paragraph" w:customStyle="1" w:styleId="2165496C5A65544987454C2B3B9C45D6">
    <w:name w:val="2165496C5A65544987454C2B3B9C45D6"/>
  </w:style>
  <w:style w:type="paragraph" w:customStyle="1" w:styleId="8F9F9D9B144173408E0EEFEA0D5DB617">
    <w:name w:val="8F9F9D9B144173408E0EEFEA0D5DB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Cas09</b:Tag>
    <b:SourceType>Book</b:SourceType>
    <b:Guid>{50BC4782-B191-E346-A70C-676B460CBD66}</b:Guid>
    <b:Title>Che's Afterlife: The Legacy of an Image</b:Title>
    <b:City>New York</b:City>
    <b:Publisher>Vintage Books</b:Publisher>
    <b:Year>2009</b:Year>
    <b:Author>
      <b:Author>
        <b:NameList>
          <b:Person>
            <b:Last>Casey</b:Last>
            <b:First>Michael</b:First>
          </b:Person>
        </b:NameList>
      </b:Author>
    </b:Author>
    <b:RefOrder>1</b:RefOrder>
  </b:Source>
  <b:Source>
    <b:Tag>Lov06</b:Tag>
    <b:SourceType>Book</b:SourceType>
    <b:Guid>{4AB62D11-0EDB-7540-841F-39DA700244D2}</b:Guid>
    <b:Title>Cuba by Korda</b:Title>
    <b:City>Melbourne</b:City>
    <b:Publisher>Ocean Press</b:Publisher>
    <b:Year>2006</b:Year>
    <b:Author>
      <b:Author>
        <b:NameList>
          <b:Person>
            <b:Last>Loviny</b:Last>
            <b:First>Christophe</b:First>
          </b:Person>
          <b:Person>
            <b:Last>Silvestri-Levy</b:Last>
            <b:First>Alessandra</b:First>
          </b:Person>
          <b:Person>
            <b:Last>Korda</b:Last>
            <b:First>Alberto</b:First>
          </b:Person>
        </b:NameList>
      </b:Author>
    </b:Author>
    <b:RefOrder>3</b:RefOrder>
  </b:Source>
  <b:Source>
    <b:Tag>Kor08</b:Tag>
    <b:SourceType>Book</b:SourceType>
    <b:Guid>{F90D630E-65DE-D14C-BA32-8653C8005DD1}</b:Guid>
    <b:Title>Korda Revolutionary Lens</b:Title>
    <b:City>Göttingen</b:City>
    <b:Publisher>Steidl</b:Publisher>
    <b:Year>2008</b:Year>
    <b:Author>
      <b:Author>
        <b:NameList>
          <b:Person>
            <b:Last>Korda</b:Last>
            <b:First>Alberto</b:First>
          </b:Person>
          <b:Person>
            <b:Last>Vives</b:Last>
            <b:First>Cristina</b:First>
          </b:Person>
          <b:Person>
            <b:Last>Sanders</b:Last>
            <b:First>Mark</b:First>
          </b:Person>
        </b:NameList>
      </b:Author>
    </b:Author>
    <b:RefOrder>2</b:RefOrder>
  </b:Source>
  <b:Source>
    <b:Tag>Zif11</b:Tag>
    <b:SourceType>Film</b:SourceType>
    <b:Guid>{10F6A15B-919A-5A42-85C2-110A73EA20A8}</b:Guid>
    <b:Title>Chevolution</b:Title>
    <b:Year>2011</b:Year>
    <b:Author>
      <b:Author>
        <b:NameList>
          <b:Person>
            <b:Last>Ziff</b:Last>
            <b:First>Trisha</b:First>
          </b:Person>
          <b:Person>
            <b:Last>Lopez</b:Last>
            <b:First>Luis</b:First>
          </b:Person>
          <b:Person>
            <b:Last>Stevens</b:Last>
            <b:First>Sylvia</b:First>
          </b:Person>
          <b:Person>
            <b:Last>Najera</b:Last>
            <b:First>Miguel</b:First>
          </b:Person>
        </b:NameList>
      </b:Author>
      <b:Director>
        <b:NameList>
          <b:Person>
            <b:Last>Ziff</b:Last>
            <b:First>Trisha</b:First>
          </b:Person>
          <b:Person>
            <b:Last>Lopez</b:Last>
            <b:First>Luis</b:First>
          </b:Person>
          <b:Person>
            <b:Last>Stevens</b:Last>
            <b:First>Sylvia</b:First>
          </b:Person>
        </b:NameList>
      </b:Director>
    </b:Author>
    <b:ProductionCompany>Mongrel Media</b:ProductionCompany>
    <b:RefOrder>4</b:RefOrder>
  </b:Source>
</b:Sources>
</file>

<file path=customXml/itemProps1.xml><?xml version="1.0" encoding="utf-8"?>
<ds:datastoreItem xmlns:ds="http://schemas.openxmlformats.org/officeDocument/2006/customXml" ds:itemID="{3632FAD9-6E0E-194F-BCF4-DBB7ACF30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637</Words>
  <Characters>3636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2015-01-29T00:41:00Z</dcterms:created>
  <dcterms:modified xsi:type="dcterms:W3CDTF">2015-01-29T00:41:00Z</dcterms:modified>
</cp:coreProperties>
</file>