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A871D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5F306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F35AED5D9AD149AFBF7F8E6A2D544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745E9E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A855D34FCF3D247B8576A644DF195D1"/>
            </w:placeholder>
            <w:text/>
          </w:sdtPr>
          <w:sdtContent>
            <w:tc>
              <w:tcPr>
                <w:tcW w:w="2073" w:type="dxa"/>
              </w:tcPr>
              <w:p w14:paraId="002C1227" w14:textId="77777777" w:rsidR="00B574C9" w:rsidRDefault="00931297" w:rsidP="00931297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31E0743A8C764D8628685B052D6BE0"/>
            </w:placeholder>
            <w:showingPlcHdr/>
            <w:text/>
          </w:sdtPr>
          <w:sdtContent>
            <w:tc>
              <w:tcPr>
                <w:tcW w:w="2551" w:type="dxa"/>
              </w:tcPr>
              <w:p w14:paraId="35C1089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6771DC7B531C8459CA54E21F26522F6"/>
            </w:placeholder>
            <w:text/>
          </w:sdtPr>
          <w:sdtContent>
            <w:tc>
              <w:tcPr>
                <w:tcW w:w="2642" w:type="dxa"/>
              </w:tcPr>
              <w:p w14:paraId="4974031E" w14:textId="77777777" w:rsidR="00B574C9" w:rsidRDefault="00931297" w:rsidP="00931297">
                <w:r>
                  <w:t>Proctor</w:t>
                </w:r>
              </w:p>
            </w:tc>
          </w:sdtContent>
        </w:sdt>
      </w:tr>
      <w:tr w:rsidR="00B574C9" w14:paraId="4BE2EE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23F3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F6A0C66B981514D8E67288F4AAD042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54966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09B44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F699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01B2F5F986D8D429436032DC7C768E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E7080C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855DB0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280E8B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C0E0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32895B" w14:textId="77777777" w:rsidTr="003F0D73">
        <w:sdt>
          <w:sdtPr>
            <w:alias w:val="Article headword"/>
            <w:tag w:val="articleHeadword"/>
            <w:id w:val="-361440020"/>
            <w:placeholder>
              <w:docPart w:val="29C72DC5BAC6E143B777DB250837574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6BA200" w14:textId="77777777" w:rsidR="003F0D73" w:rsidRPr="00FB589A" w:rsidRDefault="00931297" w:rsidP="000843B1">
                <w:r>
                  <w:rPr>
                    <w:lang w:val="en-AU"/>
                  </w:rPr>
                  <w:t xml:space="preserve">BUI </w:t>
                </w:r>
                <w:proofErr w:type="spellStart"/>
                <w:r>
                  <w:rPr>
                    <w:lang w:val="en-AU"/>
                  </w:rPr>
                  <w:t>Xuan</w:t>
                </w:r>
                <w:proofErr w:type="spellEnd"/>
                <w:r>
                  <w:rPr>
                    <w:lang w:val="en-AU"/>
                  </w:rPr>
                  <w:t xml:space="preserve"> </w:t>
                </w:r>
                <w:proofErr w:type="spellStart"/>
                <w:r>
                  <w:rPr>
                    <w:lang w:val="en-AU"/>
                  </w:rPr>
                  <w:t>Phai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 w:rsidRPr="00AE2E78">
                  <w:rPr>
                    <w:lang w:val="en-AU"/>
                  </w:rPr>
                  <w:t>1920-1988)</w:t>
                </w:r>
              </w:p>
            </w:tc>
          </w:sdtContent>
        </w:sdt>
      </w:tr>
      <w:tr w:rsidR="00464699" w14:paraId="18DDF3AE" w14:textId="77777777" w:rsidTr="00931297">
        <w:sdt>
          <w:sdtPr>
            <w:alias w:val="Variant headwords"/>
            <w:tag w:val="variantHeadwords"/>
            <w:id w:val="173464402"/>
            <w:placeholder>
              <w:docPart w:val="EDE6743544B2FF46B937E0641C0BB96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CC3A1B" w14:textId="77777777" w:rsidR="00464699" w:rsidRDefault="000843B1" w:rsidP="00464699">
                <w:proofErr w:type="spellStart"/>
                <w:r>
                  <w:rPr>
                    <w:lang w:val="en-AU"/>
                  </w:rPr>
                  <w:t>Bùi</w:t>
                </w:r>
                <w:proofErr w:type="spellEnd"/>
                <w:r>
                  <w:rPr>
                    <w:lang w:val="en-AU"/>
                  </w:rPr>
                  <w:t xml:space="preserve"> </w:t>
                </w:r>
                <w:proofErr w:type="spellStart"/>
                <w:r>
                  <w:rPr>
                    <w:lang w:val="en-AU"/>
                  </w:rPr>
                  <w:t>Xuân</w:t>
                </w:r>
                <w:proofErr w:type="spellEnd"/>
                <w:r>
                  <w:rPr>
                    <w:lang w:val="en-AU"/>
                  </w:rPr>
                  <w:t xml:space="preserve"> </w:t>
                </w:r>
                <w:proofErr w:type="spellStart"/>
                <w:r>
                  <w:rPr>
                    <w:lang w:val="en-AU"/>
                  </w:rPr>
                  <w:t>Phái</w:t>
                </w:r>
                <w:proofErr w:type="spellEnd"/>
              </w:p>
            </w:tc>
          </w:sdtContent>
        </w:sdt>
      </w:tr>
      <w:tr w:rsidR="00E85A05" w14:paraId="6A37A001" w14:textId="77777777" w:rsidTr="003F0D73">
        <w:sdt>
          <w:sdtPr>
            <w:alias w:val="Abstract"/>
            <w:tag w:val="abstract"/>
            <w:id w:val="-635871867"/>
            <w:placeholder>
              <w:docPart w:val="3D985E85C23B3E4C9451776C42C833C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DA13D5" w14:textId="77777777" w:rsidR="00E85A05" w:rsidRDefault="000843B1" w:rsidP="00E85A05">
                <w:proofErr w:type="spellStart"/>
                <w:r w:rsidRPr="008B0254">
                  <w:t>Bùi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Xuân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 w:rsidRPr="008B0254">
                  <w:t xml:space="preserve"> is famous for his paintings of the streets of his birthplace, Hanoi. </w:t>
                </w:r>
                <w:r>
                  <w:t xml:space="preserve">Graduating </w:t>
                </w:r>
                <w:r w:rsidRPr="008B0254">
                  <w:t xml:space="preserve">from the </w:t>
                </w:r>
                <w:proofErr w:type="spellStart"/>
                <w:r w:rsidRPr="008B0254">
                  <w:t>École</w:t>
                </w:r>
                <w:proofErr w:type="spellEnd"/>
                <w:r w:rsidRPr="008B0254"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>, Hanoi, in 1946</w:t>
                </w:r>
                <w:proofErr w:type="gramStart"/>
                <w:r>
                  <w:t xml:space="preserve">, </w:t>
                </w:r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proofErr w:type="gramEnd"/>
                <w:r w:rsidRPr="008B0254">
                  <w:t xml:space="preserve"> painted with the resistance group of artists but returned to Hanoi in 1952 for the birth of his first child.</w:t>
                </w:r>
                <w:r>
                  <w:t xml:space="preserve"> </w:t>
                </w:r>
                <w:r w:rsidRPr="008B0254">
                  <w:t xml:space="preserve">Due to his participation in the </w:t>
                </w:r>
                <w:proofErr w:type="spellStart"/>
                <w:r w:rsidRPr="008B0254">
                  <w:rPr>
                    <w:i/>
                  </w:rPr>
                  <w:t>Nhan</w:t>
                </w:r>
                <w:proofErr w:type="spellEnd"/>
                <w:r w:rsidRPr="008B0254">
                  <w:rPr>
                    <w:i/>
                  </w:rPr>
                  <w:t xml:space="preserve"> Van, </w:t>
                </w:r>
                <w:proofErr w:type="spellStart"/>
                <w:r w:rsidRPr="008B0254">
                  <w:rPr>
                    <w:i/>
                  </w:rPr>
                  <w:t>Giai</w:t>
                </w:r>
                <w:proofErr w:type="spellEnd"/>
                <w:r w:rsidRPr="008B0254">
                  <w:rPr>
                    <w:i/>
                  </w:rPr>
                  <w:t xml:space="preserve"> </w:t>
                </w:r>
                <w:proofErr w:type="spellStart"/>
                <w:r w:rsidRPr="008B0254">
                  <w:rPr>
                    <w:i/>
                  </w:rPr>
                  <w:t>Phan</w:t>
                </w:r>
                <w:proofErr w:type="spellEnd"/>
                <w:r w:rsidRPr="008B0254">
                  <w:t xml:space="preserve"> affair, which sought to separate art and politics, he lost his teaching post at the Hanoi College of Fine Arts</w:t>
                </w:r>
                <w:r w:rsidRPr="008B0254">
                  <w:rPr>
                    <w:rStyle w:val="FootnoteReference"/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B0254">
                  <w:t>where he had been a lecturer (1955-57).</w:t>
                </w:r>
                <w:r>
                  <w:t xml:space="preserve"> </w:t>
                </w:r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 w:rsidRPr="008B0254">
                  <w:t xml:space="preserve"> contributed illustrations and cartoons to many publications throughout his lifetime, including the two publications after which the aforementioned affair was named.  During the Second Indochina war he was part of a group of artists </w:t>
                </w:r>
                <w:r>
                  <w:t xml:space="preserve">who </w:t>
                </w:r>
                <w:r w:rsidRPr="008B0254">
                  <w:t>travelled to various places in the countryside recording event</w:t>
                </w:r>
                <w:r>
                  <w:t>s. Q</w:t>
                </w:r>
                <w:r w:rsidRPr="008B0254">
                  <w:t xml:space="preserve">uintessential </w:t>
                </w:r>
                <w:proofErr w:type="spellStart"/>
                <w:r w:rsidRPr="008B0254">
                  <w:t>Bùi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Xuân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>
                  <w:t xml:space="preserve"> works are </w:t>
                </w:r>
                <w:r w:rsidRPr="008B0254">
                  <w:t>intimate oil and gouache</w:t>
                </w:r>
                <w:r>
                  <w:t xml:space="preserve"> cityscapes</w:t>
                </w:r>
                <w:r w:rsidRPr="008B0254">
                  <w:t xml:space="preserve"> capturing the essence of Hanoi</w:t>
                </w:r>
                <w:r>
                  <w:t xml:space="preserve">’s </w:t>
                </w:r>
                <w:r w:rsidRPr="008B0254">
                  <w:t>ancient quarter</w:t>
                </w:r>
                <w:r>
                  <w:t xml:space="preserve"> </w:t>
                </w:r>
                <w:r w:rsidRPr="008B0254">
                  <w:t xml:space="preserve">prior to economic renovation </w:t>
                </w:r>
                <w:r>
                  <w:t xml:space="preserve">beginning </w:t>
                </w:r>
                <w:r w:rsidRPr="008B0254">
                  <w:t>in 1986. The simplified shapes are boldly outlined in black, while the greys and dull browns of the buildings are echoed in leaden skies.  Reflecting a time of war and its aftermath, the streets are sparsely inhabited by occasional pedestrians or bicycle riders.</w:t>
                </w:r>
              </w:p>
            </w:tc>
          </w:sdtContent>
        </w:sdt>
      </w:tr>
      <w:tr w:rsidR="003F0D73" w14:paraId="432CFAD6" w14:textId="77777777" w:rsidTr="003F0D73">
        <w:sdt>
          <w:sdtPr>
            <w:alias w:val="Article text"/>
            <w:tag w:val="articleText"/>
            <w:id w:val="634067588"/>
            <w:placeholder>
              <w:docPart w:val="26079D2118A2524BA81A8E2C0A525363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022718" w14:textId="77777777" w:rsidR="00931297" w:rsidRDefault="00931297" w:rsidP="00931297">
                <w:proofErr w:type="spellStart"/>
                <w:r w:rsidRPr="008B0254">
                  <w:t>Bùi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Xuân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 w:rsidRPr="008B0254">
                  <w:t xml:space="preserve"> is famous for his paintings of the streets of his birthplace, Hanoi. </w:t>
                </w:r>
                <w:r>
                  <w:t xml:space="preserve">Graduating </w:t>
                </w:r>
                <w:r w:rsidRPr="008B0254">
                  <w:t xml:space="preserve">from the </w:t>
                </w:r>
                <w:proofErr w:type="spellStart"/>
                <w:r w:rsidRPr="008B0254">
                  <w:t>École</w:t>
                </w:r>
                <w:proofErr w:type="spellEnd"/>
                <w:r w:rsidRPr="008B0254"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>, Hanoi, in 1946</w:t>
                </w:r>
                <w:proofErr w:type="gramStart"/>
                <w:r>
                  <w:t xml:space="preserve">, </w:t>
                </w:r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proofErr w:type="gramEnd"/>
                <w:r w:rsidRPr="008B0254">
                  <w:t xml:space="preserve"> painted with the resistance group of artists but returned to Hanoi in 1952 for the birth of his first child.</w:t>
                </w:r>
                <w:r>
                  <w:t xml:space="preserve"> </w:t>
                </w:r>
                <w:r w:rsidRPr="008B0254">
                  <w:t xml:space="preserve">Due to his participation in the </w:t>
                </w:r>
                <w:proofErr w:type="spellStart"/>
                <w:r w:rsidRPr="008B0254">
                  <w:rPr>
                    <w:i/>
                  </w:rPr>
                  <w:t>Nhan</w:t>
                </w:r>
                <w:proofErr w:type="spellEnd"/>
                <w:r w:rsidRPr="008B0254">
                  <w:rPr>
                    <w:i/>
                  </w:rPr>
                  <w:t xml:space="preserve"> Van, </w:t>
                </w:r>
                <w:proofErr w:type="spellStart"/>
                <w:r w:rsidRPr="008B0254">
                  <w:rPr>
                    <w:i/>
                  </w:rPr>
                  <w:t>Giai</w:t>
                </w:r>
                <w:proofErr w:type="spellEnd"/>
                <w:r w:rsidRPr="008B0254">
                  <w:rPr>
                    <w:i/>
                  </w:rPr>
                  <w:t xml:space="preserve"> </w:t>
                </w:r>
                <w:proofErr w:type="spellStart"/>
                <w:r w:rsidRPr="008B0254">
                  <w:rPr>
                    <w:i/>
                  </w:rPr>
                  <w:t>Phan</w:t>
                </w:r>
                <w:proofErr w:type="spellEnd"/>
                <w:r w:rsidRPr="008B0254">
                  <w:t xml:space="preserve"> affair, which sought to separate art and politics, he lost his teaching post at the Hanoi College of Fine Arts</w:t>
                </w:r>
                <w:r w:rsidRPr="008B0254">
                  <w:rPr>
                    <w:rStyle w:val="FootnoteReference"/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B0254">
                  <w:t>where he had been a lecturer (1955-57).</w:t>
                </w:r>
                <w:r>
                  <w:t xml:space="preserve"> </w:t>
                </w:r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 w:rsidRPr="008B0254">
                  <w:t xml:space="preserve"> contributed illustrations and cartoons to many publications throughout his lifetime, including the two publications after which the aforementioned affair was named.  During the Second Indochina war he was part of a group of artists </w:t>
                </w:r>
                <w:r>
                  <w:t xml:space="preserve">who </w:t>
                </w:r>
                <w:r w:rsidRPr="008B0254">
                  <w:t>travelled to various places in the countryside recording event</w:t>
                </w:r>
                <w:r>
                  <w:t>s. Q</w:t>
                </w:r>
                <w:r w:rsidRPr="008B0254">
                  <w:t xml:space="preserve">uintessential </w:t>
                </w:r>
                <w:proofErr w:type="spellStart"/>
                <w:r w:rsidRPr="008B0254">
                  <w:t>Bùi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Xuân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>
                  <w:t xml:space="preserve"> works are </w:t>
                </w:r>
                <w:r w:rsidRPr="008B0254">
                  <w:t>intimate oil and gouache</w:t>
                </w:r>
                <w:r>
                  <w:t xml:space="preserve"> cityscapes</w:t>
                </w:r>
                <w:r w:rsidRPr="008B0254">
                  <w:t xml:space="preserve"> capturing the essence of Hanoi</w:t>
                </w:r>
                <w:r>
                  <w:t xml:space="preserve">’s </w:t>
                </w:r>
                <w:r w:rsidRPr="008B0254">
                  <w:t>ancient quarter</w:t>
                </w:r>
                <w:r>
                  <w:t xml:space="preserve"> </w:t>
                </w:r>
                <w:r w:rsidRPr="008B0254">
                  <w:t xml:space="preserve">prior to economic renovation </w:t>
                </w:r>
                <w:r>
                  <w:t xml:space="preserve">beginning </w:t>
                </w:r>
                <w:r w:rsidRPr="008B0254">
                  <w:t>in 1986. The simplified shapes are boldly outlined in black, while the greys and dull browns of the buildings are echoed in leaden skies.  Reflecting a time of war and its aftermath, the streets are sparsely inhabited by occasional pedestrians or bicycle riders.</w:t>
                </w:r>
              </w:p>
              <w:p w14:paraId="34A2B0AA" w14:textId="77777777" w:rsidR="00931297" w:rsidRPr="008B0254" w:rsidRDefault="00931297" w:rsidP="00931297"/>
              <w:p w14:paraId="606047CB" w14:textId="77777777" w:rsidR="00931297" w:rsidRPr="008B0254" w:rsidRDefault="00931297" w:rsidP="00931297">
                <w:proofErr w:type="spellStart"/>
                <w:r w:rsidRPr="008B0254">
                  <w:t>Phái’s</w:t>
                </w:r>
                <w:proofErr w:type="spellEnd"/>
                <w:r w:rsidRPr="008B0254">
                  <w:t xml:space="preserve"> subject matter also included a large number of portraits, nude studies, landscapes, still-li</w:t>
                </w:r>
                <w:r>
                  <w:t>v</w:t>
                </w:r>
                <w:r w:rsidRPr="008B0254">
                  <w:t xml:space="preserve">es and abstract works.  Another distinctive group of his paintings is the colourful depictions of actors and actresses from the </w:t>
                </w:r>
                <w:proofErr w:type="spellStart"/>
                <w:r w:rsidRPr="008B0254">
                  <w:t>Chèo</w:t>
                </w:r>
                <w:proofErr w:type="spellEnd"/>
                <w:r w:rsidRPr="008B0254">
                  <w:t xml:space="preserve"> opera.  From 1958-1970 he worked with the Hanoi Opera troupe as a stage designer, though his paintings focused on the performers capturing the essence of their roles with an economy of means.  </w:t>
                </w:r>
                <w:r w:rsidRPr="008B0254">
                  <w:rPr>
                    <w:lang w:val="en-US"/>
                  </w:rPr>
                  <w:t>In 1986</w:t>
                </w:r>
                <w:r w:rsidRPr="008B0254">
                  <w:t xml:space="preserve"> </w:t>
                </w:r>
                <w:proofErr w:type="spellStart"/>
                <w:r w:rsidRPr="008B0254">
                  <w:t>Phái</w:t>
                </w:r>
                <w:proofErr w:type="spellEnd"/>
                <w:r>
                  <w:rPr>
                    <w:lang w:val="en-US"/>
                  </w:rPr>
                  <w:t xml:space="preserve"> was asked to complete</w:t>
                </w:r>
                <w:r w:rsidRPr="008B0254">
                  <w:rPr>
                    <w:lang w:val="en-US"/>
                  </w:rPr>
                  <w:t xml:space="preserve"> illustrations for 18</w:t>
                </w:r>
                <w:r w:rsidRPr="008B0254">
                  <w:rPr>
                    <w:vertAlign w:val="superscript"/>
                    <w:lang w:val="en-US"/>
                  </w:rPr>
                  <w:t>th</w:t>
                </w:r>
                <w:r w:rsidRPr="008B0254">
                  <w:rPr>
                    <w:lang w:val="en-US"/>
                  </w:rPr>
                  <w:t xml:space="preserve"> century poet,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8B0254">
                  <w:t>Hồ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Xuân</w:t>
                </w:r>
                <w:proofErr w:type="spellEnd"/>
                <w:r w:rsidRPr="008B0254">
                  <w:t xml:space="preserve"> </w:t>
                </w:r>
                <w:proofErr w:type="spellStart"/>
                <w:r w:rsidRPr="008B0254">
                  <w:t>Hương</w:t>
                </w:r>
                <w:proofErr w:type="spellEnd"/>
                <w:r>
                  <w:t xml:space="preserve">, including </w:t>
                </w:r>
                <w:r w:rsidRPr="008B0254">
                  <w:rPr>
                    <w:lang w:val="en-US"/>
                  </w:rPr>
                  <w:t xml:space="preserve">paintings </w:t>
                </w:r>
                <w:r>
                  <w:rPr>
                    <w:lang w:val="en-US"/>
                  </w:rPr>
                  <w:t>of</w:t>
                </w:r>
                <w:r w:rsidRPr="008B0254">
                  <w:rPr>
                    <w:lang w:val="en-US"/>
                  </w:rPr>
                  <w:t xml:space="preserve"> the poet herself as well as</w:t>
                </w:r>
                <w:r>
                  <w:rPr>
                    <w:lang w:val="en-US"/>
                  </w:rPr>
                  <w:t xml:space="preserve"> illustrations for</w:t>
                </w:r>
                <w:r w:rsidRPr="008B0254">
                  <w:rPr>
                    <w:lang w:val="en-US"/>
                  </w:rPr>
                  <w:t xml:space="preserve"> her poems.</w:t>
                </w:r>
              </w:p>
              <w:p w14:paraId="68AF0F02" w14:textId="77777777" w:rsidR="00931297" w:rsidRDefault="00931297" w:rsidP="00931297">
                <w:proofErr w:type="spellStart"/>
                <w:r w:rsidRPr="008B0254">
                  <w:t>Phái</w:t>
                </w:r>
                <w:proofErr w:type="spellEnd"/>
                <w:r w:rsidRPr="008B0254">
                  <w:rPr>
                    <w:lang w:val="en-US"/>
                  </w:rPr>
                  <w:t xml:space="preserve"> </w:t>
                </w:r>
                <w:r w:rsidRPr="008B0254">
                  <w:t xml:space="preserve">was particularly fond of Matisse and Picasso, </w:t>
                </w:r>
                <w:r>
                  <w:t>referring to them often</w:t>
                </w:r>
                <w:r w:rsidRPr="008B0254">
                  <w:t xml:space="preserve"> </w:t>
                </w:r>
                <w:r>
                  <w:t xml:space="preserve">in </w:t>
                </w:r>
                <w:r w:rsidRPr="008B0254">
                  <w:t xml:space="preserve">his copious diary </w:t>
                </w:r>
                <w:r w:rsidRPr="008B0254">
                  <w:lastRenderedPageBreak/>
                  <w:t>notes.</w:t>
                </w:r>
                <w:r>
                  <w:t xml:space="preserve"> </w:t>
                </w:r>
                <w:r w:rsidRPr="008B0254">
                  <w:t xml:space="preserve"> The</w:t>
                </w:r>
                <w:r>
                  <w:t>se</w:t>
                </w:r>
                <w:r w:rsidRPr="008B0254">
                  <w:t xml:space="preserve"> notes also indi</w:t>
                </w:r>
                <w:r>
                  <w:t>cate the importance for him of artlessness</w:t>
                </w:r>
                <w:r w:rsidRPr="008B0254">
                  <w:t xml:space="preserve"> and the necessity of constant work: he painted and drew anything that was available.  As the country recovered from war, </w:t>
                </w:r>
                <w:proofErr w:type="spellStart"/>
                <w:r w:rsidRPr="008B0254">
                  <w:t>Phái’s</w:t>
                </w:r>
                <w:proofErr w:type="spellEnd"/>
                <w:r w:rsidRPr="008B0254">
                  <w:t xml:space="preserve"> works increased in size and in intensity of palette, due in some part to the increased availability of painting materials.  During the 1980s he sold many works to foreigner</w:t>
                </w:r>
                <w:r>
                  <w:t>s.  Although he received numerous</w:t>
                </w:r>
                <w:r w:rsidRPr="008B0254">
                  <w:t xml:space="preserve"> prizes at the national level, </w:t>
                </w:r>
                <w:r>
                  <w:t>he had only one</w:t>
                </w:r>
                <w:r w:rsidRPr="008B0254">
                  <w:t xml:space="preserve"> solo exhibition </w:t>
                </w:r>
                <w:r>
                  <w:t xml:space="preserve">during his lifetime </w:t>
                </w:r>
                <w:r w:rsidRPr="008B0254">
                  <w:t>in 1984</w:t>
                </w:r>
                <w:r>
                  <w:t>.</w:t>
                </w:r>
                <w:r w:rsidRPr="008B0254">
                  <w:t xml:space="preserve"> </w:t>
                </w:r>
                <w:r>
                  <w:t>H</w:t>
                </w:r>
                <w:r w:rsidRPr="008B0254">
                  <w:t>owever</w:t>
                </w:r>
                <w:r>
                  <w:t>,</w:t>
                </w:r>
                <w:r w:rsidRPr="008B0254">
                  <w:t xml:space="preserve"> three posthumous shows were held in 1989, 1990 and 1992.  </w:t>
                </w:r>
                <w:proofErr w:type="spellStart"/>
                <w:r w:rsidRPr="008B0254">
                  <w:t>Phái’s</w:t>
                </w:r>
                <w:proofErr w:type="spellEnd"/>
                <w:r w:rsidRPr="008B0254">
                  <w:t xml:space="preserve"> official reputation was cemented by the 1996 award of the </w:t>
                </w:r>
                <w:proofErr w:type="spellStart"/>
                <w:r w:rsidRPr="008B0254">
                  <w:t>Ho</w:t>
                </w:r>
                <w:proofErr w:type="spellEnd"/>
                <w:r w:rsidRPr="008B0254">
                  <w:t xml:space="preserve"> Chi Minh prize for his contribution to Vietnamese culture</w:t>
                </w:r>
                <w:r>
                  <w:t>.</w:t>
                </w:r>
              </w:p>
              <w:p w14:paraId="1EDFBEE2" w14:textId="77777777" w:rsidR="00931297" w:rsidRDefault="00931297" w:rsidP="00931297"/>
              <w:p w14:paraId="08AAA0F2" w14:textId="77777777" w:rsidR="00931297" w:rsidRDefault="00931297" w:rsidP="00931297">
                <w:r>
                  <w:t>[File: alley.jpg]</w:t>
                </w:r>
              </w:p>
              <w:p w14:paraId="14ED2A46" w14:textId="77777777" w:rsidR="00931297" w:rsidRDefault="00931297" w:rsidP="00931297"/>
              <w:p w14:paraId="697B8868" w14:textId="77777777" w:rsidR="003F0D73" w:rsidRDefault="000843B1" w:rsidP="000843B1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="00931297" w:rsidRPr="008B0254">
                  <w:rPr>
                    <w:b w:val="0"/>
                  </w:rPr>
                  <w:t>Bùi</w:t>
                </w:r>
                <w:proofErr w:type="spellEnd"/>
                <w:r w:rsidR="00931297" w:rsidRPr="008B0254">
                  <w:rPr>
                    <w:b w:val="0"/>
                  </w:rPr>
                  <w:t xml:space="preserve"> </w:t>
                </w:r>
                <w:proofErr w:type="spellStart"/>
                <w:r w:rsidR="00931297" w:rsidRPr="008B0254">
                  <w:rPr>
                    <w:b w:val="0"/>
                  </w:rPr>
                  <w:t>Xuân</w:t>
                </w:r>
                <w:proofErr w:type="spellEnd"/>
                <w:r w:rsidR="00931297" w:rsidRPr="008B0254">
                  <w:rPr>
                    <w:b w:val="0"/>
                  </w:rPr>
                  <w:t xml:space="preserve"> </w:t>
                </w:r>
                <w:proofErr w:type="spellStart"/>
                <w:r w:rsidR="00931297" w:rsidRPr="008B0254">
                  <w:rPr>
                    <w:b w:val="0"/>
                  </w:rPr>
                  <w:t>Phái</w:t>
                </w:r>
                <w:proofErr w:type="spellEnd"/>
                <w:r w:rsidR="00931297" w:rsidRPr="008B0254">
                  <w:rPr>
                    <w:b w:val="0"/>
                  </w:rPr>
                  <w:t xml:space="preserve">  </w:t>
                </w:r>
                <w:r w:rsidR="00931297" w:rsidRPr="008B0254">
                  <w:t xml:space="preserve">(1920-1988) </w:t>
                </w:r>
                <w:proofErr w:type="spellStart"/>
                <w:r w:rsidR="00931297" w:rsidRPr="008B0254">
                  <w:t>Phất</w:t>
                </w:r>
                <w:proofErr w:type="spellEnd"/>
                <w:r w:rsidR="00931297" w:rsidRPr="008B0254">
                  <w:t xml:space="preserve"> </w:t>
                </w:r>
                <w:proofErr w:type="spellStart"/>
                <w:r w:rsidR="00931297" w:rsidRPr="008B0254">
                  <w:t>Lộc</w:t>
                </w:r>
                <w:proofErr w:type="spellEnd"/>
                <w:r w:rsidR="00931297" w:rsidRPr="008B0254">
                  <w:t xml:space="preserve"> Alley, 1984, oil on canvas, 60 x 80 cm, Vietnam Fine Arts Museum, Hanoi</w:t>
                </w:r>
              </w:p>
            </w:tc>
          </w:sdtContent>
        </w:sdt>
      </w:tr>
      <w:tr w:rsidR="003235A7" w14:paraId="68A9E901" w14:textId="77777777" w:rsidTr="003235A7">
        <w:tc>
          <w:tcPr>
            <w:tcW w:w="9016" w:type="dxa"/>
          </w:tcPr>
          <w:p w14:paraId="2F9FC3A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869E965928A7742AFB8594F27669668"/>
              </w:placeholder>
            </w:sdtPr>
            <w:sdtContent>
              <w:p w14:paraId="13A90E42" w14:textId="77777777" w:rsidR="005D739B" w:rsidRDefault="005D739B" w:rsidP="00CA7266">
                <w:sdt>
                  <w:sdtPr>
                    <w:id w:val="15094787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Bui08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5D739B">
                      <w:rPr>
                        <w:noProof/>
                        <w:lang w:val="en-US"/>
                      </w:rPr>
                      <w:t>(Bùi)</w:t>
                    </w:r>
                    <w:r>
                      <w:fldChar w:fldCharType="end"/>
                    </w:r>
                  </w:sdtContent>
                </w:sdt>
              </w:p>
              <w:p w14:paraId="42C1C348" w14:textId="77777777" w:rsidR="005D739B" w:rsidRDefault="005D739B" w:rsidP="00CA7266">
                <w:sdt>
                  <w:sdtPr>
                    <w:id w:val="8109867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Nop03 \l 1033 </w:instrText>
                    </w:r>
                    <w:r>
                      <w:fldChar w:fldCharType="separate"/>
                    </w:r>
                    <w:r w:rsidRPr="005D739B">
                      <w:rPr>
                        <w:noProof/>
                        <w:lang w:val="en-US"/>
                      </w:rPr>
                      <w:t>(Noppe and Hubert)</w:t>
                    </w:r>
                    <w:r>
                      <w:fldChar w:fldCharType="end"/>
                    </w:r>
                  </w:sdtContent>
                </w:sdt>
              </w:p>
              <w:p w14:paraId="1F21A454" w14:textId="0B50F29D" w:rsidR="003235A7" w:rsidRDefault="005D739B" w:rsidP="00CA7266">
                <w:sdt>
                  <w:sdtPr>
                    <w:id w:val="13418146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Tay04 \l 1033 </w:instrText>
                    </w:r>
                    <w:r>
                      <w:fldChar w:fldCharType="separate"/>
                    </w:r>
                    <w:r w:rsidRPr="005D739B">
                      <w:rPr>
                        <w:noProof/>
                        <w:lang w:val="en-US"/>
                      </w:rPr>
                      <w:t>(Taylor)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95CB7E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86CC1" w14:textId="77777777" w:rsidR="00AC137B" w:rsidRDefault="00AC137B" w:rsidP="007A0D55">
      <w:pPr>
        <w:spacing w:after="0" w:line="240" w:lineRule="auto"/>
      </w:pPr>
      <w:r>
        <w:separator/>
      </w:r>
    </w:p>
  </w:endnote>
  <w:endnote w:type="continuationSeparator" w:id="0">
    <w:p w14:paraId="00D3A574" w14:textId="77777777" w:rsidR="00AC137B" w:rsidRDefault="00AC13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92D3B" w14:textId="77777777" w:rsidR="00AC137B" w:rsidRDefault="00AC137B" w:rsidP="007A0D55">
      <w:pPr>
        <w:spacing w:after="0" w:line="240" w:lineRule="auto"/>
      </w:pPr>
      <w:r>
        <w:separator/>
      </w:r>
    </w:p>
  </w:footnote>
  <w:footnote w:type="continuationSeparator" w:id="0">
    <w:p w14:paraId="486F684F" w14:textId="77777777" w:rsidR="00AC137B" w:rsidRDefault="00AC13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38DEB" w14:textId="77777777" w:rsidR="00AC137B" w:rsidRDefault="00AC13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F786029" w14:textId="77777777" w:rsidR="00AC137B" w:rsidRDefault="00AC13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97"/>
    <w:rsid w:val="00032559"/>
    <w:rsid w:val="00052040"/>
    <w:rsid w:val="000843B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38E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739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1297"/>
    <w:rsid w:val="009A7264"/>
    <w:rsid w:val="009D1606"/>
    <w:rsid w:val="009E18A1"/>
    <w:rsid w:val="009E73D7"/>
    <w:rsid w:val="00A27D2C"/>
    <w:rsid w:val="00A76FD9"/>
    <w:rsid w:val="00AB436D"/>
    <w:rsid w:val="00AC137B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726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18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129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97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semiHidden/>
    <w:rsid w:val="00931297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0843B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129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97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semiHidden/>
    <w:rsid w:val="00931297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0843B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F35AED5D9AD149AFBF7F8E6A2D5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582B9-D876-0747-825C-CC76CA7B18FD}"/>
      </w:docPartPr>
      <w:docPartBody>
        <w:p w:rsidR="00000000" w:rsidRDefault="004E117A">
          <w:pPr>
            <w:pStyle w:val="05F35AED5D9AD149AFBF7F8E6A2D544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A855D34FCF3D247B8576A644DF19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2775B-B99F-DC45-A4F3-F9657BC29510}"/>
      </w:docPartPr>
      <w:docPartBody>
        <w:p w:rsidR="00000000" w:rsidRDefault="004E117A">
          <w:pPr>
            <w:pStyle w:val="EA855D34FCF3D247B8576A644DF195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31E0743A8C764D8628685B052D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B2417-3CB4-C44C-96FE-CF4BE2579B76}"/>
      </w:docPartPr>
      <w:docPartBody>
        <w:p w:rsidR="00000000" w:rsidRDefault="004E117A">
          <w:pPr>
            <w:pStyle w:val="0F31E0743A8C764D8628685B052D6B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6771DC7B531C8459CA54E21F265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7AF76-FC41-7D44-B469-DFF011EACB15}"/>
      </w:docPartPr>
      <w:docPartBody>
        <w:p w:rsidR="00000000" w:rsidRDefault="004E117A">
          <w:pPr>
            <w:pStyle w:val="B6771DC7B531C8459CA54E21F26522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F6A0C66B981514D8E67288F4AAD0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ABE9E-278A-604F-9AB5-EC73FABC8547}"/>
      </w:docPartPr>
      <w:docPartBody>
        <w:p w:rsidR="00000000" w:rsidRDefault="004E117A">
          <w:pPr>
            <w:pStyle w:val="BF6A0C66B981514D8E67288F4AAD042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1B2F5F986D8D429436032DC7C7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DCE9-7878-8A4A-9C5D-079AFB5A3163}"/>
      </w:docPartPr>
      <w:docPartBody>
        <w:p w:rsidR="00000000" w:rsidRDefault="004E117A">
          <w:pPr>
            <w:pStyle w:val="901B2F5F986D8D429436032DC7C768E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9C72DC5BAC6E143B777DB250837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66CFD-C3A5-9A4B-9C17-3767B202641E}"/>
      </w:docPartPr>
      <w:docPartBody>
        <w:p w:rsidR="00000000" w:rsidRDefault="004E117A">
          <w:pPr>
            <w:pStyle w:val="29C72DC5BAC6E143B777DB25083757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E6743544B2FF46B937E0641C0B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75D0-4458-7444-8F67-1C63C43180B6}"/>
      </w:docPartPr>
      <w:docPartBody>
        <w:p w:rsidR="00000000" w:rsidRDefault="004E117A">
          <w:pPr>
            <w:pStyle w:val="EDE6743544B2FF46B937E0641C0BB96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985E85C23B3E4C9451776C42C83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36E6-0F92-544C-82E9-83713CF32CF4}"/>
      </w:docPartPr>
      <w:docPartBody>
        <w:p w:rsidR="00000000" w:rsidRDefault="004E117A">
          <w:pPr>
            <w:pStyle w:val="3D985E85C23B3E4C9451776C42C833C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079D2118A2524BA81A8E2C0A525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DC10-C609-E247-B7C9-89200D5F11ED}"/>
      </w:docPartPr>
      <w:docPartBody>
        <w:p w:rsidR="00000000" w:rsidRDefault="004E117A">
          <w:pPr>
            <w:pStyle w:val="26079D2118A2524BA81A8E2C0A5253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869E965928A7742AFB8594F27669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425D-A404-1949-9A41-9C49A4DD0312}"/>
      </w:docPartPr>
      <w:docPartBody>
        <w:p w:rsidR="00000000" w:rsidRDefault="004E117A">
          <w:pPr>
            <w:pStyle w:val="B869E965928A7742AFB8594F2766966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F35AED5D9AD149AFBF7F8E6A2D5445">
    <w:name w:val="05F35AED5D9AD149AFBF7F8E6A2D5445"/>
  </w:style>
  <w:style w:type="paragraph" w:customStyle="1" w:styleId="EA855D34FCF3D247B8576A644DF195D1">
    <w:name w:val="EA855D34FCF3D247B8576A644DF195D1"/>
  </w:style>
  <w:style w:type="paragraph" w:customStyle="1" w:styleId="0F31E0743A8C764D8628685B052D6BE0">
    <w:name w:val="0F31E0743A8C764D8628685B052D6BE0"/>
  </w:style>
  <w:style w:type="paragraph" w:customStyle="1" w:styleId="B6771DC7B531C8459CA54E21F26522F6">
    <w:name w:val="B6771DC7B531C8459CA54E21F26522F6"/>
  </w:style>
  <w:style w:type="paragraph" w:customStyle="1" w:styleId="BF6A0C66B981514D8E67288F4AAD042F">
    <w:name w:val="BF6A0C66B981514D8E67288F4AAD042F"/>
  </w:style>
  <w:style w:type="paragraph" w:customStyle="1" w:styleId="901B2F5F986D8D429436032DC7C768E5">
    <w:name w:val="901B2F5F986D8D429436032DC7C768E5"/>
  </w:style>
  <w:style w:type="paragraph" w:customStyle="1" w:styleId="29C72DC5BAC6E143B777DB250837574F">
    <w:name w:val="29C72DC5BAC6E143B777DB250837574F"/>
  </w:style>
  <w:style w:type="paragraph" w:customStyle="1" w:styleId="EDE6743544B2FF46B937E0641C0BB969">
    <w:name w:val="EDE6743544B2FF46B937E0641C0BB969"/>
  </w:style>
  <w:style w:type="paragraph" w:customStyle="1" w:styleId="3D985E85C23B3E4C9451776C42C833C8">
    <w:name w:val="3D985E85C23B3E4C9451776C42C833C8"/>
  </w:style>
  <w:style w:type="paragraph" w:customStyle="1" w:styleId="26079D2118A2524BA81A8E2C0A525363">
    <w:name w:val="26079D2118A2524BA81A8E2C0A525363"/>
  </w:style>
  <w:style w:type="paragraph" w:customStyle="1" w:styleId="B869E965928A7742AFB8594F27669668">
    <w:name w:val="B869E965928A7742AFB8594F276696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F35AED5D9AD149AFBF7F8E6A2D5445">
    <w:name w:val="05F35AED5D9AD149AFBF7F8E6A2D5445"/>
  </w:style>
  <w:style w:type="paragraph" w:customStyle="1" w:styleId="EA855D34FCF3D247B8576A644DF195D1">
    <w:name w:val="EA855D34FCF3D247B8576A644DF195D1"/>
  </w:style>
  <w:style w:type="paragraph" w:customStyle="1" w:styleId="0F31E0743A8C764D8628685B052D6BE0">
    <w:name w:val="0F31E0743A8C764D8628685B052D6BE0"/>
  </w:style>
  <w:style w:type="paragraph" w:customStyle="1" w:styleId="B6771DC7B531C8459CA54E21F26522F6">
    <w:name w:val="B6771DC7B531C8459CA54E21F26522F6"/>
  </w:style>
  <w:style w:type="paragraph" w:customStyle="1" w:styleId="BF6A0C66B981514D8E67288F4AAD042F">
    <w:name w:val="BF6A0C66B981514D8E67288F4AAD042F"/>
  </w:style>
  <w:style w:type="paragraph" w:customStyle="1" w:styleId="901B2F5F986D8D429436032DC7C768E5">
    <w:name w:val="901B2F5F986D8D429436032DC7C768E5"/>
  </w:style>
  <w:style w:type="paragraph" w:customStyle="1" w:styleId="29C72DC5BAC6E143B777DB250837574F">
    <w:name w:val="29C72DC5BAC6E143B777DB250837574F"/>
  </w:style>
  <w:style w:type="paragraph" w:customStyle="1" w:styleId="EDE6743544B2FF46B937E0641C0BB969">
    <w:name w:val="EDE6743544B2FF46B937E0641C0BB969"/>
  </w:style>
  <w:style w:type="paragraph" w:customStyle="1" w:styleId="3D985E85C23B3E4C9451776C42C833C8">
    <w:name w:val="3D985E85C23B3E4C9451776C42C833C8"/>
  </w:style>
  <w:style w:type="paragraph" w:customStyle="1" w:styleId="26079D2118A2524BA81A8E2C0A525363">
    <w:name w:val="26079D2118A2524BA81A8E2C0A525363"/>
  </w:style>
  <w:style w:type="paragraph" w:customStyle="1" w:styleId="B869E965928A7742AFB8594F27669668">
    <w:name w:val="B869E965928A7742AFB8594F27669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Bui08</b:Tag>
    <b:SourceType>Book</b:SourceType>
    <b:Guid>{E4DB9FAB-F800-0040-B670-1CBEF7DDB635}</b:Guid>
    <b:Title>Viết Dưới Ánh Đèn Dầu =: Under the Light of an Oil Lamp</b:Title>
    <b:City>Hà Nội</b:City>
    <b:Publisher>Nhà xuất bản Mỹ thuật</b:Publisher>
    <b:Year>2008</b:Year>
    <b:Author>
      <b:Author>
        <b:NameList>
          <b:Person>
            <b:Last>Bùi</b:Last>
            <b:First>Xuân P</b:First>
          </b:Person>
        </b:NameList>
      </b:Author>
    </b:Author>
    <b:RefOrder>1</b:RefOrder>
  </b:Source>
  <b:Source>
    <b:Tag>Nop03</b:Tag>
    <b:SourceType>Book</b:SourceType>
    <b:Guid>{5D6BD54D-30BE-FE4E-A0E5-38A19D8BD7EE}</b:Guid>
    <b:Title>Art of Vietnam</b:Title>
    <b:City>New York</b:City>
    <b:Publisher>Parkstone</b:Publisher>
    <b:Year>2003</b:Year>
    <b:Author>
      <b:Author>
        <b:NameList>
          <b:Person>
            <b:Last>Noppe</b:Last>
            <b:First>Catherine</b:First>
          </b:Person>
          <b:Person>
            <b:Last>Hubert</b:Last>
            <b:First>Jean-François</b:First>
          </b:Person>
        </b:NameList>
      </b:Author>
    </b:Author>
    <b:RefOrder>2</b:RefOrder>
  </b:Source>
  <b:Source>
    <b:Tag>Tay04</b:Tag>
    <b:SourceType>Book</b:SourceType>
    <b:Guid>{E8EF817D-9E2D-584D-BFCC-3363FCB11FC0}</b:Guid>
    <b:Title>Painters in Hanoi: An Ethnography of Vietnamese Art</b:Title>
    <b:City>Honolulu</b:City>
    <b:Publisher>University of Hawaii Press</b:Publisher>
    <b:Year>2004</b:Year>
    <b:Author>
      <b:Author>
        <b:NameList>
          <b:Person>
            <b:Last>Taylor</b:Last>
            <b:Middle>A.</b:Middle>
            <b:First>Nora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55EF991-8E95-DA42-BFCA-C2B35A8D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642</Words>
  <Characters>3663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</cp:revision>
  <dcterms:created xsi:type="dcterms:W3CDTF">2015-04-09T00:24:00Z</dcterms:created>
  <dcterms:modified xsi:type="dcterms:W3CDTF">2015-04-09T21:25:00Z</dcterms:modified>
</cp:coreProperties>
</file>