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5FE" w:rsidRPr="000E08C7" w:rsidRDefault="001B5D2C" w:rsidP="00D665FE">
      <w:pPr>
        <w:rPr>
          <w:b/>
        </w:rPr>
      </w:pPr>
      <w:r w:rsidRPr="001B5D2C">
        <w:rPr>
          <w:b/>
        </w:rPr>
        <w:t>W</w:t>
      </w:r>
      <w:r w:rsidR="007A586E">
        <w:rPr>
          <w:b/>
        </w:rPr>
        <w:t>EE</w:t>
      </w:r>
      <w:r w:rsidRPr="001B5D2C">
        <w:rPr>
          <w:b/>
        </w:rPr>
        <w:t xml:space="preserve"> Beng Chong (1938</w:t>
      </w:r>
      <w:bookmarkStart w:id="0" w:name="_GoBack"/>
      <w:bookmarkEnd w:id="0"/>
      <w:r w:rsidRPr="001B5D2C">
        <w:rPr>
          <w:b/>
        </w:rPr>
        <w:t>- )</w:t>
      </w:r>
    </w:p>
    <w:p w:rsidR="00D665FE" w:rsidRDefault="00D665FE" w:rsidP="00D665FE">
      <w:r>
        <w:t>Wee Beng Chong is a Singaporean artist with a highly respected reputation in both painting and sculpture.  Trained at the Nanyang Academy of Fine Arts and L’Ecole Nationale Superieure des Beaux-Arts in Paris, France (1964-69) Wee’s art practice explores both Western and traditional Chinese art styles reflecting an international view of art practice.  Prior to studying in Paris, in 1964 Wee became a founding member of the Modern Art Society</w:t>
      </w:r>
      <w:r w:rsidR="000E08C7">
        <w:t xml:space="preserve">, an </w:t>
      </w:r>
      <w:r>
        <w:t xml:space="preserve">organisation </w:t>
      </w:r>
      <w:r w:rsidR="000E08C7">
        <w:t xml:space="preserve">that </w:t>
      </w:r>
      <w:r>
        <w:t>did much to promote public understanding of contemporary art</w:t>
      </w:r>
      <w:r w:rsidR="000E08C7">
        <w:t xml:space="preserve"> in Singapore</w:t>
      </w:r>
      <w:r>
        <w:t xml:space="preserve">. On his return to Singapore Wee helped popularise sculpture in the early 1970s, at a time when few Singaporean artists were working seriously in this medium. Much of his work favours realism and abstraction and Wee often composes works in </w:t>
      </w:r>
      <w:proofErr w:type="gramStart"/>
      <w:r>
        <w:t>mixed-media</w:t>
      </w:r>
      <w:proofErr w:type="gramEnd"/>
      <w:r>
        <w:t xml:space="preserve">. He is also a practitioner of Chinese traditional ink painting, calligraphy and seal engraving. In 1979 Wee received the Cultural Medallion for artistic excellence from the Singapore Ministry of Culture. He is active in many arts organisations and was head of the Fine Art department at the Nanyang Academy of Fine Arts (1982-89) where he is currently a </w:t>
      </w:r>
      <w:r w:rsidR="000E08C7">
        <w:t>s</w:t>
      </w:r>
      <w:r>
        <w:t xml:space="preserve">enior </w:t>
      </w:r>
      <w:r w:rsidR="000E08C7">
        <w:t>t</w:t>
      </w:r>
      <w:r>
        <w:t xml:space="preserve">eaching </w:t>
      </w:r>
      <w:r w:rsidR="000E08C7">
        <w:t>f</w:t>
      </w:r>
      <w:r>
        <w:t xml:space="preserve">ellow. Wee’s works have featured in many major exhibitions of Singapore art, and he is well represented in public collections. </w:t>
      </w:r>
    </w:p>
    <w:p w:rsidR="00D665FE" w:rsidRDefault="00D665FE" w:rsidP="00D665FE"/>
    <w:p w:rsidR="00D665FE" w:rsidRPr="000E08C7" w:rsidRDefault="001B5D2C" w:rsidP="00D665FE">
      <w:pPr>
        <w:rPr>
          <w:b/>
        </w:rPr>
      </w:pPr>
      <w:r w:rsidRPr="001B5D2C">
        <w:rPr>
          <w:b/>
        </w:rPr>
        <w:t>References and further reading</w:t>
      </w:r>
    </w:p>
    <w:p w:rsidR="000E08C7" w:rsidRDefault="000E08C7" w:rsidP="00D665FE">
      <w:r>
        <w:rPr>
          <w:rFonts w:eastAsia="Times New Roman" w:cs="Times New Roman"/>
        </w:rPr>
        <w:t xml:space="preserve">---- The art of true grit. (2012, Mar 09). </w:t>
      </w:r>
      <w:proofErr w:type="gramStart"/>
      <w:r>
        <w:rPr>
          <w:rFonts w:eastAsia="Times New Roman" w:cs="Times New Roman"/>
          <w:i/>
          <w:iCs/>
        </w:rPr>
        <w:t>The Business Times</w:t>
      </w:r>
      <w:r>
        <w:rPr>
          <w:rFonts w:eastAsia="Times New Roman" w:cs="Times New Roman"/>
        </w:rPr>
        <w:t>.</w:t>
      </w:r>
      <w:proofErr w:type="gramEnd"/>
      <w:r>
        <w:rPr>
          <w:rFonts w:eastAsia="Times New Roman" w:cs="Times New Roman"/>
        </w:rPr>
        <w:t xml:space="preserve"> Retrieved from </w:t>
      </w:r>
      <w:hyperlink r:id="rId4" w:history="1">
        <w:r w:rsidRPr="001D6272">
          <w:rPr>
            <w:rStyle w:val="Hyperlink"/>
            <w:rFonts w:eastAsia="Times New Roman" w:cs="Times New Roman"/>
          </w:rPr>
          <w:t>http://search.proquest.com/docview/926921672?accountid=8330</w:t>
        </w:r>
      </w:hyperlink>
      <w:r>
        <w:rPr>
          <w:rFonts w:eastAsia="Times New Roman" w:cs="Times New Roman"/>
        </w:rPr>
        <w:t xml:space="preserve"> </w:t>
      </w:r>
    </w:p>
    <w:p w:rsidR="00D665FE" w:rsidRDefault="00D665FE" w:rsidP="00D665FE">
      <w:proofErr w:type="gramStart"/>
      <w:r>
        <w:t>Kwok Kian Chow.</w:t>
      </w:r>
      <w:proofErr w:type="gramEnd"/>
      <w:r>
        <w:t xml:space="preserve"> (1996) </w:t>
      </w:r>
      <w:r w:rsidRPr="005D77FC">
        <w:rPr>
          <w:i/>
        </w:rPr>
        <w:t>Channels and Confluences. A History of Singapore Art</w:t>
      </w:r>
      <w:r>
        <w:t>, Singapore: Singapore Art Museum.</w:t>
      </w:r>
    </w:p>
    <w:p w:rsidR="00D665FE" w:rsidRDefault="00D665FE" w:rsidP="00D665FE">
      <w:r>
        <w:t xml:space="preserve">Chia Wai Hon. (2002) </w:t>
      </w:r>
      <w:r>
        <w:rPr>
          <w:i/>
        </w:rPr>
        <w:t>Bits and Pieces. Writings on Art</w:t>
      </w:r>
      <w:r>
        <w:t>,</w:t>
      </w:r>
      <w:r>
        <w:rPr>
          <w:i/>
        </w:rPr>
        <w:t xml:space="preserve"> </w:t>
      </w:r>
      <w:r>
        <w:t>T.K.</w:t>
      </w:r>
      <w:r w:rsidR="000E08C7">
        <w:t xml:space="preserve"> </w:t>
      </w:r>
      <w:r>
        <w:t>Sabapathy</w:t>
      </w:r>
      <w:r w:rsidR="000E08C7">
        <w:t xml:space="preserve">, </w:t>
      </w:r>
      <w:proofErr w:type="gramStart"/>
      <w:r>
        <w:t>ed</w:t>
      </w:r>
      <w:proofErr w:type="gramEnd"/>
      <w:r w:rsidR="000E08C7">
        <w:t>.</w:t>
      </w:r>
      <w:r>
        <w:t xml:space="preserve"> Singapore: Contemporary Asian Arts Centre, 125-134.</w:t>
      </w:r>
    </w:p>
    <w:p w:rsidR="00D665FE" w:rsidRDefault="00D665FE" w:rsidP="00D665FE">
      <w:r>
        <w:t>Sabapathy, T.K</w:t>
      </w:r>
      <w:r w:rsidR="000E08C7">
        <w:t xml:space="preserve">, </w:t>
      </w:r>
      <w:r>
        <w:t xml:space="preserve">ed. (1999) </w:t>
      </w:r>
      <w:r>
        <w:rPr>
          <w:i/>
        </w:rPr>
        <w:t>City/Community: Singapore Art Today</w:t>
      </w:r>
      <w:r>
        <w:t xml:space="preserve">. </w:t>
      </w:r>
      <w:r w:rsidRPr="00F90CC2">
        <w:rPr>
          <w:i/>
        </w:rPr>
        <w:t>Nokia Singapore Art 2009</w:t>
      </w:r>
      <w:r>
        <w:t xml:space="preserve"> Singapore: National Arts Council and National Heritage Board.</w:t>
      </w:r>
    </w:p>
    <w:p w:rsidR="006D2A29" w:rsidRDefault="006D2A29"/>
    <w:sectPr w:rsidR="006D2A29" w:rsidSect="00D83243">
      <w:headerReference w:type="default" r:id="rI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8C7" w:rsidRDefault="000E08C7">
    <w:pPr>
      <w:pStyle w:val="Header"/>
    </w:pPr>
    <w:r>
      <w:t>Charlotte Galloway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grammar="clean"/>
  <w:doNotTrackMoves/>
  <w:defaultTabStop w:val="720"/>
  <w:characterSpacingControl w:val="doNotCompress"/>
  <w:savePreviewPicture/>
  <w:compat>
    <w:useFELayout/>
  </w:compat>
  <w:rsids>
    <w:rsidRoot w:val="00D665FE"/>
    <w:rsid w:val="000E08C7"/>
    <w:rsid w:val="001B5D2C"/>
    <w:rsid w:val="004E0010"/>
    <w:rsid w:val="006D2A29"/>
    <w:rsid w:val="007A586E"/>
    <w:rsid w:val="00D665FE"/>
    <w:rsid w:val="00D83243"/>
    <w:rsid w:val="00DF4337"/>
    <w:rsid w:val="00FA3CBF"/>
  </w:rsids>
  <m:mathPr>
    <m:mathFont m:val="Microsoft Sans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5FE"/>
    <w:pPr>
      <w:spacing w:after="200" w:line="276" w:lineRule="auto"/>
    </w:pPr>
    <w:rPr>
      <w:rFonts w:eastAsiaTheme="minorHAnsi"/>
      <w:sz w:val="22"/>
      <w:szCs w:val="22"/>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D665FE"/>
    <w:rPr>
      <w:color w:val="0000FF" w:themeColor="hyperlink"/>
      <w:u w:val="single"/>
    </w:rPr>
  </w:style>
  <w:style w:type="paragraph" w:styleId="Header">
    <w:name w:val="header"/>
    <w:basedOn w:val="Normal"/>
    <w:link w:val="HeaderChar"/>
    <w:uiPriority w:val="99"/>
    <w:semiHidden/>
    <w:unhideWhenUsed/>
    <w:rsid w:val="000E08C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E08C7"/>
    <w:rPr>
      <w:rFonts w:eastAsiaTheme="minorHAnsi"/>
      <w:sz w:val="22"/>
      <w:szCs w:val="22"/>
      <w:lang w:val="en-AU"/>
    </w:rPr>
  </w:style>
  <w:style w:type="paragraph" w:styleId="Footer">
    <w:name w:val="footer"/>
    <w:basedOn w:val="Normal"/>
    <w:link w:val="FooterChar"/>
    <w:uiPriority w:val="99"/>
    <w:semiHidden/>
    <w:unhideWhenUsed/>
    <w:rsid w:val="000E08C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E08C7"/>
    <w:rPr>
      <w:rFonts w:eastAsiaTheme="minorHAnsi"/>
      <w:sz w:val="22"/>
      <w:szCs w:val="22"/>
      <w:lang w:val="en-AU"/>
    </w:rPr>
  </w:style>
  <w:style w:type="paragraph" w:styleId="BalloonText">
    <w:name w:val="Balloon Text"/>
    <w:basedOn w:val="Normal"/>
    <w:link w:val="BalloonTextChar"/>
    <w:uiPriority w:val="99"/>
    <w:semiHidden/>
    <w:unhideWhenUsed/>
    <w:rsid w:val="000E08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08C7"/>
    <w:rPr>
      <w:rFonts w:ascii="Lucida Grande" w:eastAsiaTheme="minorHAnsi"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5FE"/>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5F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arch.proquest.com/docview/926921672?accountid=8330"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1606</Characters>
  <Application>Microsoft Macintosh Word</Application>
  <DocSecurity>0</DocSecurity>
  <Lines>13</Lines>
  <Paragraphs>3</Paragraphs>
  <ScaleCrop>false</ScaleCrop>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Galloway</dc:creator>
  <cp:keywords/>
  <dc:description/>
  <cp:lastModifiedBy>Clare Veal</cp:lastModifiedBy>
  <cp:revision>4</cp:revision>
  <dcterms:created xsi:type="dcterms:W3CDTF">2013-12-22T00:27:00Z</dcterms:created>
  <dcterms:modified xsi:type="dcterms:W3CDTF">2014-01-19T02:07:00Z</dcterms:modified>
</cp:coreProperties>
</file>