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677051" w14:textId="77777777" w:rsidTr="00922950">
        <w:tc>
          <w:tcPr>
            <w:tcW w:w="491" w:type="dxa"/>
            <w:vMerge w:val="restart"/>
            <w:shd w:val="clear" w:color="auto" w:fill="A6A6A6" w:themeFill="background1" w:themeFillShade="A6"/>
            <w:textDirection w:val="btLr"/>
          </w:tcPr>
          <w:p w14:paraId="3977FC9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7D3C32DA4264469564D3961DA5EC1A"/>
            </w:placeholder>
            <w:showingPlcHdr/>
            <w:dropDownList>
              <w:listItem w:displayText="Dr." w:value="Dr."/>
              <w:listItem w:displayText="Prof." w:value="Prof."/>
            </w:dropDownList>
          </w:sdtPr>
          <w:sdtEndPr/>
          <w:sdtContent>
            <w:tc>
              <w:tcPr>
                <w:tcW w:w="1259" w:type="dxa"/>
              </w:tcPr>
              <w:p w14:paraId="4B233F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2BE98B2AA9084BAC4EE59D6D390DF0"/>
            </w:placeholder>
            <w:text/>
          </w:sdtPr>
          <w:sdtEndPr/>
          <w:sdtContent>
            <w:tc>
              <w:tcPr>
                <w:tcW w:w="2073" w:type="dxa"/>
              </w:tcPr>
              <w:p w14:paraId="224E7025" w14:textId="77777777" w:rsidR="00B574C9" w:rsidRDefault="0041075A" w:rsidP="0041075A">
                <w:r>
                  <w:t>Anthony</w:t>
                </w:r>
              </w:p>
            </w:tc>
          </w:sdtContent>
        </w:sdt>
        <w:sdt>
          <w:sdtPr>
            <w:alias w:val="Middle name"/>
            <w:tag w:val="authorMiddleName"/>
            <w:id w:val="-2076034781"/>
            <w:placeholder>
              <w:docPart w:val="DF6045E15EF553439AE150E8DF9EA39C"/>
            </w:placeholder>
            <w:showingPlcHdr/>
            <w:text/>
          </w:sdtPr>
          <w:sdtEndPr/>
          <w:sdtContent>
            <w:tc>
              <w:tcPr>
                <w:tcW w:w="2551" w:type="dxa"/>
              </w:tcPr>
              <w:p w14:paraId="3630F9EF" w14:textId="77777777" w:rsidR="00B574C9" w:rsidRDefault="00B574C9" w:rsidP="00922950">
                <w:r>
                  <w:rPr>
                    <w:rStyle w:val="PlaceholderText"/>
                  </w:rPr>
                  <w:t>[Middle name]</w:t>
                </w:r>
              </w:p>
            </w:tc>
          </w:sdtContent>
        </w:sdt>
        <w:sdt>
          <w:sdtPr>
            <w:alias w:val="Last name"/>
            <w:tag w:val="authorLastName"/>
            <w:id w:val="-1088529830"/>
            <w:placeholder>
              <w:docPart w:val="0C0CCC7757B2FA49A90620790DDE1EF4"/>
            </w:placeholder>
            <w:text/>
          </w:sdtPr>
          <w:sdtEndPr/>
          <w:sdtContent>
            <w:tc>
              <w:tcPr>
                <w:tcW w:w="2642" w:type="dxa"/>
              </w:tcPr>
              <w:p w14:paraId="0FF10C09" w14:textId="77777777" w:rsidR="00B574C9" w:rsidRDefault="0041075A" w:rsidP="0041075A">
                <w:r>
                  <w:t>Anemone</w:t>
                </w:r>
              </w:p>
            </w:tc>
          </w:sdtContent>
        </w:sdt>
      </w:tr>
      <w:tr w:rsidR="00B574C9" w14:paraId="199023F6" w14:textId="77777777" w:rsidTr="001A6A06">
        <w:trPr>
          <w:trHeight w:val="986"/>
        </w:trPr>
        <w:tc>
          <w:tcPr>
            <w:tcW w:w="491" w:type="dxa"/>
            <w:vMerge/>
            <w:shd w:val="clear" w:color="auto" w:fill="A6A6A6" w:themeFill="background1" w:themeFillShade="A6"/>
          </w:tcPr>
          <w:p w14:paraId="744C8BFE" w14:textId="77777777" w:rsidR="00B574C9" w:rsidRPr="001A6A06" w:rsidRDefault="00B574C9" w:rsidP="00CF1542">
            <w:pPr>
              <w:jc w:val="center"/>
              <w:rPr>
                <w:b/>
                <w:color w:val="FFFFFF" w:themeColor="background1"/>
              </w:rPr>
            </w:pPr>
          </w:p>
        </w:tc>
        <w:sdt>
          <w:sdtPr>
            <w:alias w:val="Biography"/>
            <w:tag w:val="authorBiography"/>
            <w:id w:val="938807824"/>
            <w:placeholder>
              <w:docPart w:val="B1D920DC3D46AA4B85E6F79D3483606A"/>
            </w:placeholder>
            <w:showingPlcHdr/>
          </w:sdtPr>
          <w:sdtEndPr/>
          <w:sdtContent>
            <w:tc>
              <w:tcPr>
                <w:tcW w:w="8525" w:type="dxa"/>
                <w:gridSpan w:val="4"/>
              </w:tcPr>
              <w:p w14:paraId="37A394CC" w14:textId="77777777" w:rsidR="00B574C9" w:rsidRDefault="00B574C9" w:rsidP="00922950">
                <w:r>
                  <w:rPr>
                    <w:rStyle w:val="PlaceholderText"/>
                  </w:rPr>
                  <w:t>[Enter your biography]</w:t>
                </w:r>
              </w:p>
            </w:tc>
          </w:sdtContent>
        </w:sdt>
      </w:tr>
      <w:tr w:rsidR="00B574C9" w14:paraId="550AE2E7" w14:textId="77777777" w:rsidTr="001A6A06">
        <w:trPr>
          <w:trHeight w:val="986"/>
        </w:trPr>
        <w:tc>
          <w:tcPr>
            <w:tcW w:w="491" w:type="dxa"/>
            <w:vMerge/>
            <w:shd w:val="clear" w:color="auto" w:fill="A6A6A6" w:themeFill="background1" w:themeFillShade="A6"/>
          </w:tcPr>
          <w:p w14:paraId="49C063A4" w14:textId="77777777" w:rsidR="00B574C9" w:rsidRPr="001A6A06" w:rsidRDefault="00B574C9" w:rsidP="00CF1542">
            <w:pPr>
              <w:jc w:val="center"/>
              <w:rPr>
                <w:b/>
                <w:color w:val="FFFFFF" w:themeColor="background1"/>
              </w:rPr>
            </w:pPr>
          </w:p>
        </w:tc>
        <w:sdt>
          <w:sdtPr>
            <w:alias w:val="Affiliation"/>
            <w:tag w:val="affiliation"/>
            <w:id w:val="2012937915"/>
            <w:placeholder>
              <w:docPart w:val="1E67428AA227C941A340ADDEE29E5B74"/>
            </w:placeholder>
            <w:text/>
          </w:sdtPr>
          <w:sdtContent>
            <w:tc>
              <w:tcPr>
                <w:tcW w:w="8525" w:type="dxa"/>
                <w:gridSpan w:val="4"/>
              </w:tcPr>
              <w:p w14:paraId="74BB6B28" w14:textId="77777777" w:rsidR="00B574C9" w:rsidRDefault="0041075A" w:rsidP="0041075A">
                <w:r w:rsidRPr="00BF64CC">
                  <w:rPr>
                    <w:lang w:val="ru-RU" w:eastAsia="ja-JP"/>
                  </w:rPr>
                  <w:t>The New School</w:t>
                </w:r>
                <w:r>
                  <w:rPr>
                    <w:lang w:val="ru-RU" w:eastAsia="ja-JP"/>
                  </w:rPr>
                  <w:t>, New York</w:t>
                </w:r>
              </w:p>
            </w:tc>
          </w:sdtContent>
        </w:sdt>
      </w:tr>
    </w:tbl>
    <w:p w14:paraId="1DAF9E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240E43" w14:textId="77777777" w:rsidTr="00244BB0">
        <w:tc>
          <w:tcPr>
            <w:tcW w:w="9016" w:type="dxa"/>
            <w:shd w:val="clear" w:color="auto" w:fill="A6A6A6" w:themeFill="background1" w:themeFillShade="A6"/>
            <w:tcMar>
              <w:top w:w="113" w:type="dxa"/>
              <w:bottom w:w="113" w:type="dxa"/>
            </w:tcMar>
          </w:tcPr>
          <w:p w14:paraId="754EFB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9C348C" w14:textId="77777777" w:rsidTr="003F0D73">
        <w:sdt>
          <w:sdtPr>
            <w:rPr>
              <w:b/>
            </w:rPr>
            <w:alias w:val="Article headword"/>
            <w:tag w:val="articleHeadword"/>
            <w:id w:val="-361440020"/>
            <w:placeholder>
              <w:docPart w:val="08C89CCC94B01F42BC5F297B144ACD95"/>
            </w:placeholder>
            <w:text/>
          </w:sdtPr>
          <w:sdtContent>
            <w:tc>
              <w:tcPr>
                <w:tcW w:w="9016" w:type="dxa"/>
                <w:tcMar>
                  <w:top w:w="113" w:type="dxa"/>
                  <w:bottom w:w="113" w:type="dxa"/>
                </w:tcMar>
              </w:tcPr>
              <w:p w14:paraId="6C4405B7" w14:textId="77777777" w:rsidR="003F0D73" w:rsidRPr="00FB589A" w:rsidRDefault="00A02DA6" w:rsidP="00A02DA6">
                <w:r w:rsidRPr="00A02DA6">
                  <w:rPr>
                    <w:b/>
                  </w:rPr>
                  <w:t>Vvedensky, Aleksandr Ivanovich (1904-41)</w:t>
                </w:r>
              </w:p>
            </w:tc>
          </w:sdtContent>
        </w:sdt>
      </w:tr>
      <w:tr w:rsidR="00464699" w14:paraId="5510977C" w14:textId="77777777" w:rsidTr="007821B0">
        <w:sdt>
          <w:sdtPr>
            <w:alias w:val="Variant headwords"/>
            <w:tag w:val="variantHeadwords"/>
            <w:id w:val="173464402"/>
            <w:placeholder>
              <w:docPart w:val="6ADFDE430093EF479D3F3D57DFAFA2CC"/>
            </w:placeholder>
          </w:sdtPr>
          <w:sdtEndPr/>
          <w:sdtContent>
            <w:tc>
              <w:tcPr>
                <w:tcW w:w="9016" w:type="dxa"/>
                <w:tcMar>
                  <w:top w:w="113" w:type="dxa"/>
                  <w:bottom w:w="113" w:type="dxa"/>
                </w:tcMar>
              </w:tcPr>
              <w:p w14:paraId="6B988419" w14:textId="77777777" w:rsidR="00464699" w:rsidRDefault="00A02DA6" w:rsidP="00A02DA6">
                <w:r w:rsidRPr="009D193B">
                  <w:t>В</w:t>
                </w:r>
                <w:r w:rsidRPr="009D193B">
                  <w:rPr>
                    <w:lang w:val="ru-RU"/>
                  </w:rPr>
                  <w:t>ВЕДЕНС</w:t>
                </w:r>
                <w:r>
                  <w:rPr>
                    <w:lang w:val="ru-RU"/>
                  </w:rPr>
                  <w:t>КИЙ, АЛЕКСАНДР ИВАНОВИЧ</w:t>
                </w:r>
              </w:p>
            </w:tc>
          </w:sdtContent>
        </w:sdt>
      </w:tr>
      <w:tr w:rsidR="00E85A05" w14:paraId="54B9C0C1" w14:textId="77777777" w:rsidTr="003F0D73">
        <w:sdt>
          <w:sdtPr>
            <w:alias w:val="Abstract"/>
            <w:tag w:val="abstract"/>
            <w:id w:val="-635871867"/>
            <w:placeholder>
              <w:docPart w:val="6E151F2194F48045865B1361477929C0"/>
            </w:placeholder>
          </w:sdtPr>
          <w:sdtEndPr/>
          <w:sdtContent>
            <w:tc>
              <w:tcPr>
                <w:tcW w:w="9016" w:type="dxa"/>
                <w:tcMar>
                  <w:top w:w="113" w:type="dxa"/>
                  <w:bottom w:w="113" w:type="dxa"/>
                </w:tcMar>
              </w:tcPr>
              <w:p w14:paraId="7890592B" w14:textId="77777777" w:rsidR="00E85A05" w:rsidRDefault="00A02DA6" w:rsidP="00E85A05">
                <w:r w:rsidRPr="009D193B">
                  <w:rPr>
                    <w:rFonts w:ascii="Times New Roman" w:hAnsi="Times New Roman" w:cs="Times New Roman"/>
                    <w:lang w:val="ru-RU"/>
                  </w:rPr>
                  <w:t>Known during his lifetime as a failed avant-gard</w:t>
                </w:r>
                <w:r>
                  <w:rPr>
                    <w:rFonts w:ascii="Times New Roman" w:hAnsi="Times New Roman" w:cs="Times New Roman"/>
                    <w:lang w:val="ru-RU"/>
                  </w:rPr>
                  <w:t>e</w:t>
                </w:r>
                <w:r w:rsidRPr="009D193B">
                  <w:rPr>
                    <w:rFonts w:ascii="Times New Roman" w:hAnsi="Times New Roman" w:cs="Times New Roman"/>
                    <w:lang w:val="ru-RU"/>
                  </w:rPr>
                  <w:t xml:space="preserve"> poet who went on to a successful, if minor, career as a children's writer, Vvedensky is today acknowledged </w:t>
                </w:r>
                <w:r>
                  <w:rPr>
                    <w:rFonts w:ascii="Times New Roman" w:hAnsi="Times New Roman" w:cs="Times New Roman"/>
                    <w:lang w:val="ru-RU"/>
                  </w:rPr>
                  <w:t xml:space="preserve">as </w:t>
                </w:r>
                <w:r w:rsidRPr="009D193B">
                  <w:rPr>
                    <w:rFonts w:ascii="Times New Roman" w:hAnsi="Times New Roman" w:cs="Times New Roman"/>
                    <w:lang w:val="ru-RU"/>
                  </w:rPr>
                  <w:t>one of the most important voices of the Leningrad poetic avant-garde in the late 1920s and 1930s. A co-founder of t</w:t>
                </w:r>
                <w:r>
                  <w:rPr>
                    <w:rFonts w:ascii="Times New Roman" w:hAnsi="Times New Roman" w:cs="Times New Roman"/>
                    <w:lang w:val="ru-RU"/>
                  </w:rPr>
                  <w:t>he short-lived but influential Obedinenie real'nogo iskussta</w:t>
                </w:r>
                <w:r w:rsidRPr="009D193B">
                  <w:rPr>
                    <w:rFonts w:ascii="Times New Roman" w:hAnsi="Times New Roman" w:cs="Times New Roman"/>
                    <w:lang w:val="ru-RU"/>
                  </w:rPr>
                  <w:t xml:space="preserve">  or OBERIU (The Association for Real Art), Vvedensky is one of the creators of Russia's first literature of the Absurd. Starting from the premise that language and logic were unable to convey the truth of reality, Vvedensky rejected the traditional conventions of Russian poetry and sought the key to human cognition in the concept of the absurd (</w:t>
                </w:r>
                <w:r w:rsidRPr="009D193B">
                  <w:rPr>
                    <w:rFonts w:ascii="Times New Roman" w:hAnsi="Times New Roman" w:cs="Times New Roman"/>
                    <w:i/>
                    <w:lang w:val="ru-RU"/>
                  </w:rPr>
                  <w:t>bessmyslitsa</w:t>
                </w:r>
                <w:r w:rsidRPr="009D193B">
                  <w:rPr>
                    <w:rFonts w:ascii="Times New Roman" w:hAnsi="Times New Roman" w:cs="Times New Roman"/>
                    <w:lang w:val="ru-RU"/>
                  </w:rPr>
                  <w:t>).</w:t>
                </w:r>
              </w:p>
            </w:tc>
          </w:sdtContent>
        </w:sdt>
      </w:tr>
      <w:tr w:rsidR="003F0D73" w14:paraId="09FFACFB" w14:textId="77777777" w:rsidTr="003F0D73">
        <w:sdt>
          <w:sdtPr>
            <w:alias w:val="Article text"/>
            <w:tag w:val="articleText"/>
            <w:id w:val="634067588"/>
            <w:placeholder>
              <w:docPart w:val="959E62AC0B9C3346998859DAF0CD3928"/>
            </w:placeholder>
          </w:sdtPr>
          <w:sdtEndPr/>
          <w:sdtContent>
            <w:tc>
              <w:tcPr>
                <w:tcW w:w="9016" w:type="dxa"/>
                <w:tcMar>
                  <w:top w:w="113" w:type="dxa"/>
                  <w:bottom w:w="113" w:type="dxa"/>
                </w:tcMar>
              </w:tcPr>
              <w:p w14:paraId="752488F2" w14:textId="77777777" w:rsidR="00A02DA6" w:rsidRDefault="00A02DA6" w:rsidP="00A02DA6">
                <w:pPr>
                  <w:rPr>
                    <w:rFonts w:ascii="Times New Roman" w:hAnsi="Times New Roman" w:cs="Times New Roman"/>
                    <w:lang w:val="ru-RU"/>
                  </w:rPr>
                </w:pPr>
                <w:r w:rsidRPr="009D193B">
                  <w:rPr>
                    <w:rFonts w:ascii="Times New Roman" w:hAnsi="Times New Roman" w:cs="Times New Roman"/>
                    <w:lang w:val="ru-RU"/>
                  </w:rPr>
                  <w:t>Known during his lifetime as a failed avant-gard</w:t>
                </w:r>
                <w:r>
                  <w:rPr>
                    <w:rFonts w:ascii="Times New Roman" w:hAnsi="Times New Roman" w:cs="Times New Roman"/>
                    <w:lang w:val="ru-RU"/>
                  </w:rPr>
                  <w:t>e</w:t>
                </w:r>
                <w:r w:rsidRPr="009D193B">
                  <w:rPr>
                    <w:rFonts w:ascii="Times New Roman" w:hAnsi="Times New Roman" w:cs="Times New Roman"/>
                    <w:lang w:val="ru-RU"/>
                  </w:rPr>
                  <w:t xml:space="preserve"> poet who went on to a successful, if minor, career as a children's writer, Vvedensky is today acknowledged </w:t>
                </w:r>
                <w:r>
                  <w:rPr>
                    <w:rFonts w:ascii="Times New Roman" w:hAnsi="Times New Roman" w:cs="Times New Roman"/>
                    <w:lang w:val="ru-RU"/>
                  </w:rPr>
                  <w:t xml:space="preserve">as </w:t>
                </w:r>
                <w:r w:rsidRPr="009D193B">
                  <w:rPr>
                    <w:rFonts w:ascii="Times New Roman" w:hAnsi="Times New Roman" w:cs="Times New Roman"/>
                    <w:lang w:val="ru-RU"/>
                  </w:rPr>
                  <w:t>one of the most important voices of the Leningrad poetic avant-garde in the late 1920s and 1930s. A co-founder of t</w:t>
                </w:r>
                <w:r>
                  <w:rPr>
                    <w:rFonts w:ascii="Times New Roman" w:hAnsi="Times New Roman" w:cs="Times New Roman"/>
                    <w:lang w:val="ru-RU"/>
                  </w:rPr>
                  <w:t>he short-lived but influential Obedinenie real'nogo iskussta</w:t>
                </w:r>
                <w:r w:rsidRPr="009D193B">
                  <w:rPr>
                    <w:rFonts w:ascii="Times New Roman" w:hAnsi="Times New Roman" w:cs="Times New Roman"/>
                    <w:lang w:val="ru-RU"/>
                  </w:rPr>
                  <w:t xml:space="preserve">  or OBERIU (The Association for Real Art), Vvedensky is one of the creators of Russia's first literature of the Absurd. Starting from the premise that language and logic were unable to convey the truth of reality, Vvedensky rejected the traditional conventions of Russian poetry and sought the key to human cognition in the concept of the absurd (</w:t>
                </w:r>
                <w:r w:rsidRPr="009D193B">
                  <w:rPr>
                    <w:rFonts w:ascii="Times New Roman" w:hAnsi="Times New Roman" w:cs="Times New Roman"/>
                    <w:i/>
                    <w:lang w:val="ru-RU"/>
                  </w:rPr>
                  <w:t>bessmyslitsa</w:t>
                </w:r>
                <w:r w:rsidRPr="009D193B">
                  <w:rPr>
                    <w:rFonts w:ascii="Times New Roman" w:hAnsi="Times New Roman" w:cs="Times New Roman"/>
                    <w:lang w:val="ru-RU"/>
                  </w:rPr>
                  <w:t xml:space="preserve">). </w:t>
                </w:r>
              </w:p>
              <w:p w14:paraId="15A6AE24" w14:textId="77777777" w:rsidR="00A02DA6" w:rsidRDefault="00A02DA6" w:rsidP="00A02DA6">
                <w:pPr>
                  <w:rPr>
                    <w:rFonts w:ascii="Times New Roman" w:hAnsi="Times New Roman" w:cs="Times New Roman"/>
                    <w:lang w:val="ru-RU"/>
                  </w:rPr>
                </w:pPr>
              </w:p>
              <w:p w14:paraId="3673693B" w14:textId="77777777" w:rsidR="00A02DA6" w:rsidRPr="009D193B" w:rsidRDefault="00A02DA6" w:rsidP="00A02DA6">
                <w:pPr>
                  <w:rPr>
                    <w:rFonts w:ascii="Times New Roman" w:hAnsi="Times New Roman" w:cs="Times New Roman"/>
                    <w:lang w:val="ru-RU"/>
                  </w:rPr>
                </w:pPr>
                <w:r>
                  <w:rPr>
                    <w:rFonts w:ascii="Times New Roman" w:hAnsi="Times New Roman" w:cs="Times New Roman"/>
                    <w:lang w:val="ru-RU"/>
                  </w:rPr>
                  <w:t>Profoundly out of sync</w:t>
                </w:r>
                <w:r w:rsidRPr="009D193B">
                  <w:rPr>
                    <w:rFonts w:ascii="Times New Roman" w:hAnsi="Times New Roman" w:cs="Times New Roman"/>
                    <w:lang w:val="ru-RU"/>
                  </w:rPr>
                  <w:t xml:space="preserve"> with the philosophical values and literary norms of emerging Stalinist culture and hounded by an increasingly hostile critical establishment, Vvedensky was arrested in 1931 and again in 1941, when he died in the custo</w:t>
                </w:r>
                <w:r>
                  <w:rPr>
                    <w:rFonts w:ascii="Times New Roman" w:hAnsi="Times New Roman" w:cs="Times New Roman"/>
                    <w:lang w:val="ru-RU"/>
                  </w:rPr>
                  <w:t>dy of the NKVD. After his arrest and death</w:t>
                </w:r>
                <w:r w:rsidRPr="009D193B">
                  <w:rPr>
                    <w:rFonts w:ascii="Times New Roman" w:hAnsi="Times New Roman" w:cs="Times New Roman"/>
                    <w:lang w:val="ru-RU"/>
                  </w:rPr>
                  <w:t xml:space="preserve"> most</w:t>
                </w:r>
                <w:r>
                  <w:rPr>
                    <w:rFonts w:ascii="Times New Roman" w:hAnsi="Times New Roman" w:cs="Times New Roman"/>
                    <w:lang w:val="ru-RU"/>
                  </w:rPr>
                  <w:t xml:space="preserve"> of his manuscripts</w:t>
                </w:r>
                <w:r w:rsidRPr="009D193B">
                  <w:rPr>
                    <w:rFonts w:ascii="Times New Roman" w:hAnsi="Times New Roman" w:cs="Times New Roman"/>
                    <w:lang w:val="ru-RU"/>
                  </w:rPr>
                  <w:t xml:space="preserve"> were tragically</w:t>
                </w:r>
                <w:r w:rsidRPr="009D193B">
                  <w:rPr>
                    <w:rFonts w:ascii="Times New Roman" w:hAnsi="Times New Roman" w:cs="Times New Roman"/>
                    <w:lang w:val="ru-RU"/>
                  </w:rPr>
                  <w:t xml:space="preserve"> </w:t>
                </w:r>
                <w:r>
                  <w:rPr>
                    <w:rFonts w:ascii="Times New Roman" w:hAnsi="Times New Roman" w:cs="Times New Roman"/>
                    <w:lang w:val="ru-RU"/>
                  </w:rPr>
                  <w:t>destroyed.</w:t>
                </w:r>
                <w:r w:rsidRPr="009D193B">
                  <w:rPr>
                    <w:rFonts w:ascii="Times New Roman" w:hAnsi="Times New Roman" w:cs="Times New Roman"/>
                    <w:lang w:val="ru-RU"/>
                  </w:rPr>
                  <w:t xml:space="preserve"> </w:t>
                </w:r>
                <w:r>
                  <w:rPr>
                    <w:rFonts w:ascii="Times New Roman" w:hAnsi="Times New Roman" w:cs="Times New Roman"/>
                    <w:lang w:val="ru-RU"/>
                  </w:rPr>
                  <w:t>H</w:t>
                </w:r>
                <w:r w:rsidRPr="009D193B">
                  <w:rPr>
                    <w:rFonts w:ascii="Times New Roman" w:hAnsi="Times New Roman" w:cs="Times New Roman"/>
                    <w:lang w:val="ru-RU"/>
                  </w:rPr>
                  <w:t xml:space="preserve">e was almost completely forgotten until the 1970s, when the process of returning his legacy to the history of Russian literature began.  </w:t>
                </w:r>
              </w:p>
              <w:p w14:paraId="0498C139" w14:textId="77777777" w:rsidR="00A02DA6" w:rsidRDefault="00A02DA6" w:rsidP="00A02DA6">
                <w:pPr>
                  <w:pStyle w:val="Heading1"/>
                </w:pPr>
                <w:r>
                  <w:tab/>
                </w:r>
              </w:p>
              <w:p w14:paraId="73395170" w14:textId="77777777" w:rsidR="00A02DA6" w:rsidRPr="009D193B" w:rsidRDefault="00A02DA6" w:rsidP="00A02DA6">
                <w:pPr>
                  <w:pStyle w:val="Heading1"/>
                  <w:rPr>
                    <w:lang w:val="ru-RU"/>
                  </w:rPr>
                </w:pPr>
                <w:r w:rsidRPr="009D193B">
                  <w:rPr>
                    <w:lang w:val="ru-RU"/>
                  </w:rPr>
                  <w:t>Works:</w:t>
                </w:r>
              </w:p>
              <w:p w14:paraId="78F63C8E" w14:textId="77777777" w:rsidR="00A02DA6" w:rsidRPr="009D193B" w:rsidRDefault="00A02DA6" w:rsidP="00A02DA6">
                <w:pPr>
                  <w:rPr>
                    <w:lang w:val="ru-RU"/>
                  </w:rPr>
                </w:pPr>
                <w:r w:rsidRPr="009D193B">
                  <w:rPr>
                    <w:i/>
                    <w:lang w:val="ru-RU"/>
                  </w:rPr>
                  <w:t>Vse</w:t>
                </w:r>
                <w:r w:rsidRPr="009D193B">
                  <w:rPr>
                    <w:lang w:val="ru-RU"/>
                  </w:rPr>
                  <w:t>.  (</w:t>
                </w:r>
                <w:r w:rsidRPr="009D193B">
                  <w:rPr>
                    <w:i/>
                    <w:lang w:val="ru-RU"/>
                  </w:rPr>
                  <w:t>Everything</w:t>
                </w:r>
                <w:r w:rsidRPr="009D193B">
                  <w:rPr>
                    <w:lang w:val="ru-RU"/>
                  </w:rPr>
                  <w:t xml:space="preserve">). Ed. A. Gerasimova. Moscow: OGI, 2011.  </w:t>
                </w:r>
                <w:r>
                  <w:rPr>
                    <w:lang w:val="ru-RU"/>
                  </w:rPr>
                  <w:t>[Includes all of Vvedensky</w:t>
                </w:r>
                <w:r w:rsidRPr="009D193B">
                  <w:rPr>
                    <w:lang w:val="ru-RU"/>
                  </w:rPr>
                  <w:t>'s surviving works, as well as chronicle of his life and works, and important critical, biographical, and memoiristic works.]</w:t>
                </w:r>
              </w:p>
              <w:p w14:paraId="197E11FE" w14:textId="77777777" w:rsidR="00A02DA6" w:rsidRPr="009D193B" w:rsidRDefault="00A02DA6" w:rsidP="00A02DA6">
                <w:pPr>
                  <w:rPr>
                    <w:lang w:val="ru-RU"/>
                  </w:rPr>
                </w:pPr>
                <w:r w:rsidRPr="009D193B">
                  <w:rPr>
                    <w:i/>
                    <w:lang w:val="ru-RU"/>
                  </w:rPr>
                  <w:t>Polnoe sobranie sochinenii</w:t>
                </w:r>
                <w:r w:rsidRPr="009D193B">
                  <w:rPr>
                    <w:lang w:val="ru-RU"/>
                  </w:rPr>
                  <w:t>. Eds. M. Meilakh and V. Erl'. Moscow: Gileia, 1993.</w:t>
                </w:r>
              </w:p>
              <w:p w14:paraId="1485013D" w14:textId="77777777" w:rsidR="00A02DA6" w:rsidRPr="009D193B" w:rsidRDefault="00A02DA6" w:rsidP="00A02DA6">
                <w:pPr>
                  <w:rPr>
                    <w:lang w:val="ru-RU"/>
                  </w:rPr>
                </w:pPr>
                <w:r w:rsidRPr="009D193B">
                  <w:rPr>
                    <w:i/>
                    <w:lang w:val="ru-RU"/>
                  </w:rPr>
                  <w:t>Polnoe sobranie sochinenii</w:t>
                </w:r>
                <w:r w:rsidRPr="009D193B">
                  <w:rPr>
                    <w:lang w:val="ru-RU"/>
                  </w:rPr>
                  <w:t xml:space="preserve">. Ed. M. Meilakh. 2 vols. Ann Arbor: Ardis, 1980-84.  </w:t>
                </w:r>
              </w:p>
              <w:p w14:paraId="4D8D2AF8" w14:textId="77777777" w:rsidR="00A02DA6" w:rsidRPr="009D193B" w:rsidRDefault="00A02DA6" w:rsidP="00A02DA6">
                <w:pPr>
                  <w:rPr>
                    <w:lang w:val="ru-RU"/>
                  </w:rPr>
                </w:pPr>
                <w:r w:rsidRPr="009D193B">
                  <w:rPr>
                    <w:i/>
                    <w:lang w:val="ru-RU"/>
                  </w:rPr>
                  <w:t>An Invitation for Me to Think</w:t>
                </w:r>
                <w:r w:rsidRPr="009D193B">
                  <w:rPr>
                    <w:lang w:val="ru-RU"/>
                  </w:rPr>
                  <w:t>. Trs. E. Ostashevsky &amp; M. Yankelevich.  NY: NYRB, 2013.</w:t>
                </w:r>
              </w:p>
              <w:p w14:paraId="3BB65392" w14:textId="77777777" w:rsidR="00A02DA6" w:rsidRPr="009D193B" w:rsidRDefault="00A02DA6" w:rsidP="00A02DA6">
                <w:pPr>
                  <w:rPr>
                    <w:lang w:val="ru-RU"/>
                  </w:rPr>
                </w:pPr>
                <w:r w:rsidRPr="009D193B">
                  <w:rPr>
                    <w:i/>
                    <w:lang w:val="ru-RU"/>
                  </w:rPr>
                  <w:t>OBERIU: An Anthology of Russian Absurdism</w:t>
                </w:r>
                <w:r w:rsidRPr="009D193B">
                  <w:rPr>
                    <w:lang w:val="ru-RU"/>
                  </w:rPr>
                  <w:t xml:space="preserve">.  Ed. E. Ostashevsky. Evanston: Northwestern University Press, 2006. </w:t>
                </w:r>
              </w:p>
              <w:p w14:paraId="5CB0DBF5" w14:textId="77777777" w:rsidR="00A02DA6" w:rsidRPr="009D193B" w:rsidRDefault="00A02DA6" w:rsidP="00A02DA6">
                <w:pPr>
                  <w:rPr>
                    <w:lang w:val="ru-RU"/>
                  </w:rPr>
                </w:pPr>
                <w:r w:rsidRPr="009D193B">
                  <w:rPr>
                    <w:i/>
                    <w:lang w:val="ru-RU"/>
                  </w:rPr>
                  <w:t>The Grey Notebook</w:t>
                </w:r>
                <w:r w:rsidRPr="009D193B">
                  <w:rPr>
                    <w:lang w:val="ru-RU"/>
                  </w:rPr>
                  <w:t xml:space="preserve">.  Trs. M. Yankelevich. New York: Ugly Duckling Press, 2002.  </w:t>
                </w:r>
              </w:p>
              <w:p w14:paraId="07F330A1" w14:textId="77777777" w:rsidR="00A02DA6" w:rsidRPr="009D193B" w:rsidRDefault="00A02DA6" w:rsidP="00A02DA6">
                <w:pPr>
                  <w:rPr>
                    <w:lang w:val="ru-RU"/>
                  </w:rPr>
                </w:pPr>
                <w:r w:rsidRPr="009D193B">
                  <w:rPr>
                    <w:i/>
                    <w:lang w:val="ru-RU"/>
                  </w:rPr>
                  <w:t>The Man with the Black Coat: Russia</w:t>
                </w:r>
                <w:bookmarkStart w:id="0" w:name="_GoBack"/>
                <w:bookmarkEnd w:id="0"/>
                <w:r w:rsidRPr="009D193B">
                  <w:rPr>
                    <w:i/>
                    <w:lang w:val="ru-RU"/>
                  </w:rPr>
                  <w:t>'s Literature of the Absurd</w:t>
                </w:r>
                <w:r w:rsidRPr="009D193B">
                  <w:rPr>
                    <w:lang w:val="ru-RU"/>
                  </w:rPr>
                  <w:t xml:space="preserve">. Trs. G. Gibian. Evanston: </w:t>
                </w:r>
                <w:r w:rsidRPr="009D193B">
                  <w:rPr>
                    <w:lang w:val="ru-RU"/>
                  </w:rPr>
                  <w:lastRenderedPageBreak/>
                  <w:t xml:space="preserve">Northwestern University Press, 1997 (Originally published 1971).  </w:t>
                </w:r>
              </w:p>
              <w:p w14:paraId="179D562D" w14:textId="77777777" w:rsidR="003F0D73" w:rsidRDefault="003F0D73" w:rsidP="00A02DA6">
                <w:pPr>
                  <w:tabs>
                    <w:tab w:val="left" w:pos="2820"/>
                  </w:tabs>
                </w:pPr>
              </w:p>
            </w:tc>
          </w:sdtContent>
        </w:sdt>
      </w:tr>
      <w:tr w:rsidR="003235A7" w14:paraId="59D0C6F0" w14:textId="77777777" w:rsidTr="003235A7">
        <w:tc>
          <w:tcPr>
            <w:tcW w:w="9016" w:type="dxa"/>
          </w:tcPr>
          <w:p w14:paraId="309BC83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5BB068B237C148BFA71A18CB587D62"/>
              </w:placeholder>
            </w:sdtPr>
            <w:sdtEndPr/>
            <w:sdtContent>
              <w:p w14:paraId="635DA8B2" w14:textId="77777777" w:rsidR="0041075A" w:rsidRDefault="0041075A" w:rsidP="0041075A"/>
              <w:p w14:paraId="02ADF1F9" w14:textId="3767E8E8" w:rsidR="001512D1" w:rsidRDefault="001512D1" w:rsidP="0041075A">
                <w:sdt>
                  <w:sdtPr>
                    <w:id w:val="-1942061823"/>
                    <w:citation/>
                  </w:sdtPr>
                  <w:sdtContent>
                    <w:r>
                      <w:fldChar w:fldCharType="begin"/>
                    </w:r>
                    <w:r>
                      <w:rPr>
                        <w:lang w:val="en-US"/>
                      </w:rPr>
                      <w:instrText xml:space="preserve"> CITATION ADm98 \l 1033 </w:instrText>
                    </w:r>
                    <w:r>
                      <w:fldChar w:fldCharType="separate"/>
                    </w:r>
                    <w:r>
                      <w:rPr>
                        <w:noProof/>
                        <w:lang w:val="en-US"/>
                      </w:rPr>
                      <w:t>(Dmitrenko and al.)</w:t>
                    </w:r>
                    <w:r>
                      <w:fldChar w:fldCharType="end"/>
                    </w:r>
                  </w:sdtContent>
                </w:sdt>
              </w:p>
              <w:p w14:paraId="1B75F53F" w14:textId="77777777" w:rsidR="001512D1" w:rsidRDefault="001512D1" w:rsidP="0041075A"/>
              <w:p w14:paraId="75D87A1B" w14:textId="77777777" w:rsidR="001512D1" w:rsidRDefault="001512D1" w:rsidP="0041075A">
                <w:sdt>
                  <w:sdtPr>
                    <w:id w:val="1358229253"/>
                    <w:citation/>
                  </w:sdtPr>
                  <w:sdtContent>
                    <w:r>
                      <w:fldChar w:fldCharType="begin"/>
                    </w:r>
                    <w:r>
                      <w:rPr>
                        <w:lang w:val="en-US"/>
                      </w:rPr>
                      <w:instrText xml:space="preserve"> CITATION KIc06 \l 1033 </w:instrText>
                    </w:r>
                    <w:r>
                      <w:fldChar w:fldCharType="separate"/>
                    </w:r>
                    <w:r>
                      <w:rPr>
                        <w:noProof/>
                        <w:lang w:val="en-US"/>
                      </w:rPr>
                      <w:t>(Ichin. and Kudriavtsev)</w:t>
                    </w:r>
                    <w:r>
                      <w:fldChar w:fldCharType="end"/>
                    </w:r>
                  </w:sdtContent>
                </w:sdt>
              </w:p>
              <w:p w14:paraId="56D12DAE" w14:textId="77777777" w:rsidR="001512D1" w:rsidRDefault="001512D1" w:rsidP="0041075A"/>
              <w:p w14:paraId="45E38AF9" w14:textId="77777777" w:rsidR="001512D1" w:rsidRDefault="001512D1" w:rsidP="0041075A">
                <w:sdt>
                  <w:sdtPr>
                    <w:id w:val="-712193620"/>
                    <w:citation/>
                  </w:sdtPr>
                  <w:sdtContent>
                    <w:r>
                      <w:fldChar w:fldCharType="begin"/>
                    </w:r>
                    <w:r>
                      <w:rPr>
                        <w:lang w:val="en-US"/>
                      </w:rPr>
                      <w:instrText xml:space="preserve"> CITATION Rob97 \l 1033 </w:instrText>
                    </w:r>
                    <w:r>
                      <w:fldChar w:fldCharType="separate"/>
                    </w:r>
                    <w:r>
                      <w:rPr>
                        <w:noProof/>
                        <w:lang w:val="en-US"/>
                      </w:rPr>
                      <w:t>(Roberts)</w:t>
                    </w:r>
                    <w:r>
                      <w:fldChar w:fldCharType="end"/>
                    </w:r>
                  </w:sdtContent>
                </w:sdt>
              </w:p>
              <w:p w14:paraId="41F42753" w14:textId="77777777" w:rsidR="001512D1" w:rsidRDefault="001512D1" w:rsidP="0041075A"/>
              <w:p w14:paraId="27423176" w14:textId="77777777" w:rsidR="001512D1" w:rsidRDefault="001512D1" w:rsidP="0041075A">
                <w:sdt>
                  <w:sdtPr>
                    <w:id w:val="752786676"/>
                    <w:citation/>
                  </w:sdtPr>
                  <w:sdtContent>
                    <w:r>
                      <w:fldChar w:fldCharType="begin"/>
                    </w:r>
                    <w:r>
                      <w:rPr>
                        <w:lang w:val="en-US"/>
                      </w:rPr>
                      <w:instrText xml:space="preserve"> CITATION Sto82 \l 1033 </w:instrText>
                    </w:r>
                    <w:r>
                      <w:fldChar w:fldCharType="separate"/>
                    </w:r>
                    <w:r>
                      <w:rPr>
                        <w:noProof/>
                        <w:lang w:val="en-US"/>
                      </w:rPr>
                      <w:t>(Stone-Nakhimovsky)</w:t>
                    </w:r>
                    <w:r>
                      <w:fldChar w:fldCharType="end"/>
                    </w:r>
                  </w:sdtContent>
                </w:sdt>
              </w:p>
              <w:p w14:paraId="3A89D579" w14:textId="77777777" w:rsidR="001512D1" w:rsidRDefault="001512D1" w:rsidP="0041075A"/>
              <w:p w14:paraId="1B1D9B05" w14:textId="05F1DEDF" w:rsidR="003235A7" w:rsidRDefault="001512D1" w:rsidP="0041075A">
                <w:sdt>
                  <w:sdtPr>
                    <w:id w:val="1849817866"/>
                    <w:citation/>
                  </w:sdtPr>
                  <w:sdtContent>
                    <w:r>
                      <w:fldChar w:fldCharType="begin"/>
                    </w:r>
                    <w:r>
                      <w:rPr>
                        <w:lang w:val="en-US"/>
                      </w:rPr>
                      <w:instrText xml:space="preserve"> CITATION Val07 \l 1033 </w:instrText>
                    </w:r>
                    <w:r>
                      <w:fldChar w:fldCharType="separate"/>
                    </w:r>
                    <w:r>
                      <w:rPr>
                        <w:noProof/>
                        <w:lang w:val="en-US"/>
                      </w:rPr>
                      <w:t>(Valieva)</w:t>
                    </w:r>
                    <w:r>
                      <w:fldChar w:fldCharType="end"/>
                    </w:r>
                  </w:sdtContent>
                </w:sdt>
              </w:p>
            </w:sdtContent>
          </w:sdt>
        </w:tc>
      </w:tr>
    </w:tbl>
    <w:p w14:paraId="396CC0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07B26" w14:textId="77777777" w:rsidR="00A02DA6" w:rsidRDefault="00A02DA6" w:rsidP="007A0D55">
      <w:pPr>
        <w:spacing w:after="0" w:line="240" w:lineRule="auto"/>
      </w:pPr>
      <w:r>
        <w:separator/>
      </w:r>
    </w:p>
  </w:endnote>
  <w:endnote w:type="continuationSeparator" w:id="0">
    <w:p w14:paraId="15D9C4EE" w14:textId="77777777" w:rsidR="00A02DA6" w:rsidRDefault="00A02D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11DFC" w14:textId="77777777" w:rsidR="00A02DA6" w:rsidRDefault="00A02DA6" w:rsidP="007A0D55">
      <w:pPr>
        <w:spacing w:after="0" w:line="240" w:lineRule="auto"/>
      </w:pPr>
      <w:r>
        <w:separator/>
      </w:r>
    </w:p>
  </w:footnote>
  <w:footnote w:type="continuationSeparator" w:id="0">
    <w:p w14:paraId="03C343CF" w14:textId="77777777" w:rsidR="00A02DA6" w:rsidRDefault="00A02D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9CAE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EAA6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A6"/>
    <w:rsid w:val="00032559"/>
    <w:rsid w:val="00052040"/>
    <w:rsid w:val="000B25AE"/>
    <w:rsid w:val="000B55AB"/>
    <w:rsid w:val="000D24DC"/>
    <w:rsid w:val="00101B2E"/>
    <w:rsid w:val="00116FA0"/>
    <w:rsid w:val="0015114C"/>
    <w:rsid w:val="001512D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075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DA6"/>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1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D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D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D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D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7D3C32DA4264469564D3961DA5EC1A"/>
        <w:category>
          <w:name w:val="General"/>
          <w:gallery w:val="placeholder"/>
        </w:category>
        <w:types>
          <w:type w:val="bbPlcHdr"/>
        </w:types>
        <w:behaviors>
          <w:behavior w:val="content"/>
        </w:behaviors>
        <w:guid w:val="{B4E491A8-5D12-9449-B8A4-56B46373DABE}"/>
      </w:docPartPr>
      <w:docPartBody>
        <w:p w:rsidR="00000000" w:rsidRDefault="004E117A">
          <w:pPr>
            <w:pStyle w:val="367D3C32DA4264469564D3961DA5EC1A"/>
          </w:pPr>
          <w:r w:rsidRPr="00CC586D">
            <w:rPr>
              <w:rStyle w:val="PlaceholderText"/>
              <w:b/>
              <w:color w:val="FFFFFF" w:themeColor="background1"/>
            </w:rPr>
            <w:t>[Salutation]</w:t>
          </w:r>
        </w:p>
      </w:docPartBody>
    </w:docPart>
    <w:docPart>
      <w:docPartPr>
        <w:name w:val="882BE98B2AA9084BAC4EE59D6D390DF0"/>
        <w:category>
          <w:name w:val="General"/>
          <w:gallery w:val="placeholder"/>
        </w:category>
        <w:types>
          <w:type w:val="bbPlcHdr"/>
        </w:types>
        <w:behaviors>
          <w:behavior w:val="content"/>
        </w:behaviors>
        <w:guid w:val="{E0BF3798-5D8B-FC48-BD18-8C2D8FAA7CE7}"/>
      </w:docPartPr>
      <w:docPartBody>
        <w:p w:rsidR="00000000" w:rsidRDefault="004E117A">
          <w:pPr>
            <w:pStyle w:val="882BE98B2AA9084BAC4EE59D6D390DF0"/>
          </w:pPr>
          <w:r>
            <w:rPr>
              <w:rStyle w:val="PlaceholderText"/>
            </w:rPr>
            <w:t>[First name]</w:t>
          </w:r>
        </w:p>
      </w:docPartBody>
    </w:docPart>
    <w:docPart>
      <w:docPartPr>
        <w:name w:val="DF6045E15EF553439AE150E8DF9EA39C"/>
        <w:category>
          <w:name w:val="General"/>
          <w:gallery w:val="placeholder"/>
        </w:category>
        <w:types>
          <w:type w:val="bbPlcHdr"/>
        </w:types>
        <w:behaviors>
          <w:behavior w:val="content"/>
        </w:behaviors>
        <w:guid w:val="{F40E3290-8DC5-654A-A8A6-10180C8BBAD6}"/>
      </w:docPartPr>
      <w:docPartBody>
        <w:p w:rsidR="00000000" w:rsidRDefault="004E117A">
          <w:pPr>
            <w:pStyle w:val="DF6045E15EF553439AE150E8DF9EA39C"/>
          </w:pPr>
          <w:r>
            <w:rPr>
              <w:rStyle w:val="PlaceholderText"/>
            </w:rPr>
            <w:t>[Middle name]</w:t>
          </w:r>
        </w:p>
      </w:docPartBody>
    </w:docPart>
    <w:docPart>
      <w:docPartPr>
        <w:name w:val="0C0CCC7757B2FA49A90620790DDE1EF4"/>
        <w:category>
          <w:name w:val="General"/>
          <w:gallery w:val="placeholder"/>
        </w:category>
        <w:types>
          <w:type w:val="bbPlcHdr"/>
        </w:types>
        <w:behaviors>
          <w:behavior w:val="content"/>
        </w:behaviors>
        <w:guid w:val="{E959ED1F-B4AB-1349-8B36-C2F4DEE96014}"/>
      </w:docPartPr>
      <w:docPartBody>
        <w:p w:rsidR="00000000" w:rsidRDefault="004E117A">
          <w:pPr>
            <w:pStyle w:val="0C0CCC7757B2FA49A90620790DDE1EF4"/>
          </w:pPr>
          <w:r>
            <w:rPr>
              <w:rStyle w:val="PlaceholderText"/>
            </w:rPr>
            <w:t>[Last name]</w:t>
          </w:r>
        </w:p>
      </w:docPartBody>
    </w:docPart>
    <w:docPart>
      <w:docPartPr>
        <w:name w:val="B1D920DC3D46AA4B85E6F79D3483606A"/>
        <w:category>
          <w:name w:val="General"/>
          <w:gallery w:val="placeholder"/>
        </w:category>
        <w:types>
          <w:type w:val="bbPlcHdr"/>
        </w:types>
        <w:behaviors>
          <w:behavior w:val="content"/>
        </w:behaviors>
        <w:guid w:val="{44C4DCDC-6BF2-754A-9C4E-6EDAF8773928}"/>
      </w:docPartPr>
      <w:docPartBody>
        <w:p w:rsidR="00000000" w:rsidRDefault="004E117A">
          <w:pPr>
            <w:pStyle w:val="B1D920DC3D46AA4B85E6F79D3483606A"/>
          </w:pPr>
          <w:r>
            <w:rPr>
              <w:rStyle w:val="PlaceholderText"/>
            </w:rPr>
            <w:t>[Enter your biography]</w:t>
          </w:r>
        </w:p>
      </w:docPartBody>
    </w:docPart>
    <w:docPart>
      <w:docPartPr>
        <w:name w:val="1E67428AA227C941A340ADDEE29E5B74"/>
        <w:category>
          <w:name w:val="General"/>
          <w:gallery w:val="placeholder"/>
        </w:category>
        <w:types>
          <w:type w:val="bbPlcHdr"/>
        </w:types>
        <w:behaviors>
          <w:behavior w:val="content"/>
        </w:behaviors>
        <w:guid w:val="{8C244696-8641-4046-B59E-5BEACF9D0677}"/>
      </w:docPartPr>
      <w:docPartBody>
        <w:p w:rsidR="00000000" w:rsidRDefault="004E117A">
          <w:pPr>
            <w:pStyle w:val="1E67428AA227C941A340ADDEE29E5B74"/>
          </w:pPr>
          <w:r>
            <w:rPr>
              <w:rStyle w:val="PlaceholderText"/>
            </w:rPr>
            <w:t>[Enter the institution with which you are affiliated]</w:t>
          </w:r>
        </w:p>
      </w:docPartBody>
    </w:docPart>
    <w:docPart>
      <w:docPartPr>
        <w:name w:val="08C89CCC94B01F42BC5F297B144ACD95"/>
        <w:category>
          <w:name w:val="General"/>
          <w:gallery w:val="placeholder"/>
        </w:category>
        <w:types>
          <w:type w:val="bbPlcHdr"/>
        </w:types>
        <w:behaviors>
          <w:behavior w:val="content"/>
        </w:behaviors>
        <w:guid w:val="{8C8729AE-A5DC-FE42-944F-43CCF0E141CD}"/>
      </w:docPartPr>
      <w:docPartBody>
        <w:p w:rsidR="00000000" w:rsidRDefault="004E117A">
          <w:pPr>
            <w:pStyle w:val="08C89CCC94B01F42BC5F297B144ACD95"/>
          </w:pPr>
          <w:r w:rsidRPr="00EF74F7">
            <w:rPr>
              <w:b/>
              <w:color w:val="808080" w:themeColor="background1" w:themeShade="80"/>
            </w:rPr>
            <w:t>[Enter the headword for your article]</w:t>
          </w:r>
        </w:p>
      </w:docPartBody>
    </w:docPart>
    <w:docPart>
      <w:docPartPr>
        <w:name w:val="6ADFDE430093EF479D3F3D57DFAFA2CC"/>
        <w:category>
          <w:name w:val="General"/>
          <w:gallery w:val="placeholder"/>
        </w:category>
        <w:types>
          <w:type w:val="bbPlcHdr"/>
        </w:types>
        <w:behaviors>
          <w:behavior w:val="content"/>
        </w:behaviors>
        <w:guid w:val="{7F737B41-FEE9-D64B-80F1-D79FB1603F7D}"/>
      </w:docPartPr>
      <w:docPartBody>
        <w:p w:rsidR="00000000" w:rsidRDefault="004E117A">
          <w:pPr>
            <w:pStyle w:val="6ADFDE430093EF479D3F3D57DFAFA2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151F2194F48045865B1361477929C0"/>
        <w:category>
          <w:name w:val="General"/>
          <w:gallery w:val="placeholder"/>
        </w:category>
        <w:types>
          <w:type w:val="bbPlcHdr"/>
        </w:types>
        <w:behaviors>
          <w:behavior w:val="content"/>
        </w:behaviors>
        <w:guid w:val="{33A4FE75-14A2-AB4C-B35F-F18EF5FDE620}"/>
      </w:docPartPr>
      <w:docPartBody>
        <w:p w:rsidR="00000000" w:rsidRDefault="004E117A">
          <w:pPr>
            <w:pStyle w:val="6E151F2194F48045865B1361477929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59E62AC0B9C3346998859DAF0CD3928"/>
        <w:category>
          <w:name w:val="General"/>
          <w:gallery w:val="placeholder"/>
        </w:category>
        <w:types>
          <w:type w:val="bbPlcHdr"/>
        </w:types>
        <w:behaviors>
          <w:behavior w:val="content"/>
        </w:behaviors>
        <w:guid w:val="{A88A8791-19AB-3744-A1C0-67838923B475}"/>
      </w:docPartPr>
      <w:docPartBody>
        <w:p w:rsidR="00000000" w:rsidRDefault="004E117A">
          <w:pPr>
            <w:pStyle w:val="959E62AC0B9C3346998859DAF0CD39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5BB068B237C148BFA71A18CB587D62"/>
        <w:category>
          <w:name w:val="General"/>
          <w:gallery w:val="placeholder"/>
        </w:category>
        <w:types>
          <w:type w:val="bbPlcHdr"/>
        </w:types>
        <w:behaviors>
          <w:behavior w:val="content"/>
        </w:behaviors>
        <w:guid w:val="{B1BB134E-29E3-EA40-BDF0-66142D731727}"/>
      </w:docPartPr>
      <w:docPartBody>
        <w:p w:rsidR="00000000" w:rsidRDefault="004E117A">
          <w:pPr>
            <w:pStyle w:val="EE5BB068B237C148BFA71A18CB587D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D3C32DA4264469564D3961DA5EC1A">
    <w:name w:val="367D3C32DA4264469564D3961DA5EC1A"/>
  </w:style>
  <w:style w:type="paragraph" w:customStyle="1" w:styleId="882BE98B2AA9084BAC4EE59D6D390DF0">
    <w:name w:val="882BE98B2AA9084BAC4EE59D6D390DF0"/>
  </w:style>
  <w:style w:type="paragraph" w:customStyle="1" w:styleId="DF6045E15EF553439AE150E8DF9EA39C">
    <w:name w:val="DF6045E15EF553439AE150E8DF9EA39C"/>
  </w:style>
  <w:style w:type="paragraph" w:customStyle="1" w:styleId="0C0CCC7757B2FA49A90620790DDE1EF4">
    <w:name w:val="0C0CCC7757B2FA49A90620790DDE1EF4"/>
  </w:style>
  <w:style w:type="paragraph" w:customStyle="1" w:styleId="B1D920DC3D46AA4B85E6F79D3483606A">
    <w:name w:val="B1D920DC3D46AA4B85E6F79D3483606A"/>
  </w:style>
  <w:style w:type="paragraph" w:customStyle="1" w:styleId="1E67428AA227C941A340ADDEE29E5B74">
    <w:name w:val="1E67428AA227C941A340ADDEE29E5B74"/>
  </w:style>
  <w:style w:type="paragraph" w:customStyle="1" w:styleId="08C89CCC94B01F42BC5F297B144ACD95">
    <w:name w:val="08C89CCC94B01F42BC5F297B144ACD95"/>
  </w:style>
  <w:style w:type="paragraph" w:customStyle="1" w:styleId="6ADFDE430093EF479D3F3D57DFAFA2CC">
    <w:name w:val="6ADFDE430093EF479D3F3D57DFAFA2CC"/>
  </w:style>
  <w:style w:type="paragraph" w:customStyle="1" w:styleId="6E151F2194F48045865B1361477929C0">
    <w:name w:val="6E151F2194F48045865B1361477929C0"/>
  </w:style>
  <w:style w:type="paragraph" w:customStyle="1" w:styleId="959E62AC0B9C3346998859DAF0CD3928">
    <w:name w:val="959E62AC0B9C3346998859DAF0CD3928"/>
  </w:style>
  <w:style w:type="paragraph" w:customStyle="1" w:styleId="EE5BB068B237C148BFA71A18CB587D62">
    <w:name w:val="EE5BB068B237C148BFA71A18CB587D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D3C32DA4264469564D3961DA5EC1A">
    <w:name w:val="367D3C32DA4264469564D3961DA5EC1A"/>
  </w:style>
  <w:style w:type="paragraph" w:customStyle="1" w:styleId="882BE98B2AA9084BAC4EE59D6D390DF0">
    <w:name w:val="882BE98B2AA9084BAC4EE59D6D390DF0"/>
  </w:style>
  <w:style w:type="paragraph" w:customStyle="1" w:styleId="DF6045E15EF553439AE150E8DF9EA39C">
    <w:name w:val="DF6045E15EF553439AE150E8DF9EA39C"/>
  </w:style>
  <w:style w:type="paragraph" w:customStyle="1" w:styleId="0C0CCC7757B2FA49A90620790DDE1EF4">
    <w:name w:val="0C0CCC7757B2FA49A90620790DDE1EF4"/>
  </w:style>
  <w:style w:type="paragraph" w:customStyle="1" w:styleId="B1D920DC3D46AA4B85E6F79D3483606A">
    <w:name w:val="B1D920DC3D46AA4B85E6F79D3483606A"/>
  </w:style>
  <w:style w:type="paragraph" w:customStyle="1" w:styleId="1E67428AA227C941A340ADDEE29E5B74">
    <w:name w:val="1E67428AA227C941A340ADDEE29E5B74"/>
  </w:style>
  <w:style w:type="paragraph" w:customStyle="1" w:styleId="08C89CCC94B01F42BC5F297B144ACD95">
    <w:name w:val="08C89CCC94B01F42BC5F297B144ACD95"/>
  </w:style>
  <w:style w:type="paragraph" w:customStyle="1" w:styleId="6ADFDE430093EF479D3F3D57DFAFA2CC">
    <w:name w:val="6ADFDE430093EF479D3F3D57DFAFA2CC"/>
  </w:style>
  <w:style w:type="paragraph" w:customStyle="1" w:styleId="6E151F2194F48045865B1361477929C0">
    <w:name w:val="6E151F2194F48045865B1361477929C0"/>
  </w:style>
  <w:style w:type="paragraph" w:customStyle="1" w:styleId="959E62AC0B9C3346998859DAF0CD3928">
    <w:name w:val="959E62AC0B9C3346998859DAF0CD3928"/>
  </w:style>
  <w:style w:type="paragraph" w:customStyle="1" w:styleId="EE5BB068B237C148BFA71A18CB587D62">
    <w:name w:val="EE5BB068B237C148BFA71A18CB587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KIc06</b:Tag>
    <b:SourceType>Book</b:SourceType>
    <b:Guid>{AE31BF0E-0B36-D847-B128-71BE4497BCEA}</b:Guid>
    <b:Title>Poet Aleksandr Vvedenskii: sbornik materialov</b:Title>
    <b:Year>2006</b:Year>
    <b:Comments>Excellent collection of articles by leading Russian and international scholars, including a detailed chronicle of Vvedensky's life and career. </b:Comments>
    <b:City>Belgrade; Moscow</b:City>
    <b:Publisher>Gileia</b:Publisher>
    <b:Author>
      <b:Editor>
        <b:NameList>
          <b:Person>
            <b:Last>Ichin.</b:Last>
            <b:First>K.</b:First>
          </b:Person>
          <b:Person>
            <b:Last>Kudriavtsev</b:Last>
            <b:First>S.</b:First>
          </b:Person>
        </b:NameList>
      </b:Editor>
    </b:Author>
    <b:RefOrder>2</b:RefOrder>
  </b:Source>
  <b:Source>
    <b:Tag>ADm98</b:Tag>
    <b:SourceType>Book</b:SourceType>
    <b:Guid>{4F877048-0A60-FA4A-BCDD-C11B6F23F9C6}</b:Guid>
    <b:Title>Sborishche druzej ostavlennykh sud'boiu»: A. V. Vvedenskii, L. Lipavskii, Ia. Druskin, D. Kharms, N. Oleinikov: «chinari» v tekstakh, dokumentakh i issledovaniiakh</b:Title>
    <b:City>Moscow</b:City>
    <b:CountryRegion>Russia</b:CountryRegion>
    <b:Publisher>Ladomir</b:Publisher>
    <b:Year>1998</b:Year>
    <b:NumberVolumes>II</b:NumberVolumes>
    <b:Author>
      <b:Editor>
        <b:NameList>
          <b:Person>
            <b:Last>Dmitrenko</b:Last>
            <b:First>A.</b:First>
          </b:Person>
          <b:Person>
            <b:Last>al.</b:Last>
            <b:First>V.</b:First>
            <b:Middle>Sazhin et</b:Middle>
          </b:Person>
        </b:NameList>
      </b:Editor>
    </b:Author>
    <b:Comments>Valuable collection of documents by Vvedensky and his closest literary collaborators that also includes important historical and critical articles.</b:Comments>
    <b:RefOrder>1</b:RefOrder>
  </b:Source>
  <b:Source>
    <b:Tag>Rob97</b:Tag>
    <b:SourceType>Book</b:SourceType>
    <b:Guid>{9407E031-B1D3-C447-A851-CE9328B0B8E8}</b:Guid>
    <b:Author>
      <b:Author>
        <b:NameList>
          <b:Person>
            <b:Last>Roberts</b:Last>
            <b:First>Graham</b:First>
          </b:Person>
        </b:NameList>
      </b:Author>
    </b:Author>
    <b:Title>The Last Soviet Avant-Garde: OBERIU – Fact, Fiction, Metafiction</b:Title>
    <b:City>Cambridge</b:City>
    <b:CountryRegion>UK</b:CountryRegion>
    <b:Publisher>Cambridge University Press</b:Publisher>
    <b:Year>1997</b:Year>
    <b:Comments>Extremely useful study of the lives and works of the OBERIU and its significance in the history of the Russian avant-garde.</b:Comments>
    <b:RefOrder>3</b:RefOrder>
  </b:Source>
  <b:Source>
    <b:Tag>Sto82</b:Tag>
    <b:SourceType>Book</b:SourceType>
    <b:Guid>{B94B5AFE-D7B1-9041-8128-934CD48BF924}</b:Guid>
    <b:Author>
      <b:Author>
        <b:NameList>
          <b:Person>
            <b:Last>Stone-Nakhimovsky</b:Last>
            <b:First>Alice</b:First>
          </b:Person>
        </b:NameList>
      </b:Author>
    </b:Author>
    <b:Title>Laughter in the Void: An Introduction to the Writings of Daniil Kharms and Alexander Vvedenskii</b:Title>
    <b:City>Vienna</b:City>
    <b:CountryRegion>Austria</b:CountryRegion>
    <b:Publisher>Wiener Slavistischer Almanach</b:Publisher>
    <b:Year>1982</b:Year>
    <b:RefOrder>4</b:RefOrder>
  </b:Source>
  <b:Source>
    <b:Tag>Val07</b:Tag>
    <b:SourceType>Book</b:SourceType>
    <b:Guid>{FF786D36-B27A-5846-A19F-3D15B59B4932}</b:Guid>
    <b:Author>
      <b:Author>
        <b:NameList>
          <b:Person>
            <b:Last>Valieva</b:Last>
            <b:First>Iuliia</b:First>
          </b:Person>
        </b:NameList>
      </b:Author>
    </b:Author>
    <b:Title>Igra v bessmyslitsu: poeticheskii mir Aleksandra Vvedenskogo</b:Title>
    <b:City>St. Petersburg</b:City>
    <b:CountryRegion>Russia</b:CountryRegion>
    <b:Publisher>Bulanin</b:Publisher>
    <b:Year>2007</b:Year>
    <b:Comments>Philosophical study of central concepts (e.g., "time," "space," "absurd") that structure Vvedensky's poetical universe.</b:Comments>
    <b:RefOrder>5</b:RefOrder>
  </b:Source>
</b:Sources>
</file>

<file path=customXml/itemProps1.xml><?xml version="1.0" encoding="utf-8"?>
<ds:datastoreItem xmlns:ds="http://schemas.openxmlformats.org/officeDocument/2006/customXml" ds:itemID="{7DD2955C-996E-DF4F-8749-C13A7FDF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5</TotalTime>
  <Pages>2</Pages>
  <Words>471</Words>
  <Characters>2689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2015-02-18T18:54:00Z</dcterms:created>
  <dcterms:modified xsi:type="dcterms:W3CDTF">2015-02-18T19:03:00Z</dcterms:modified>
</cp:coreProperties>
</file>