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292864" w14:textId="77777777" w:rsidTr="00922950">
        <w:tc>
          <w:tcPr>
            <w:tcW w:w="491" w:type="dxa"/>
            <w:vMerge w:val="restart"/>
            <w:shd w:val="clear" w:color="auto" w:fill="A6A6A6" w:themeFill="background1" w:themeFillShade="A6"/>
            <w:textDirection w:val="btLr"/>
          </w:tcPr>
          <w:p w14:paraId="547E22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D9AFE037BEA74FAFB353E52EDB4C5B"/>
            </w:placeholder>
            <w:showingPlcHdr/>
            <w:dropDownList>
              <w:listItem w:displayText="Dr." w:value="Dr."/>
              <w:listItem w:displayText="Prof." w:value="Prof."/>
            </w:dropDownList>
          </w:sdtPr>
          <w:sdtEndPr/>
          <w:sdtContent>
            <w:tc>
              <w:tcPr>
                <w:tcW w:w="1259" w:type="dxa"/>
              </w:tcPr>
              <w:p w14:paraId="05ED02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5A240BC540D44D94ED1C766037E756"/>
            </w:placeholder>
            <w:showingPlcHdr/>
            <w:text/>
          </w:sdtPr>
          <w:sdtEndPr/>
          <w:sdtContent>
            <w:tc>
              <w:tcPr>
                <w:tcW w:w="2073" w:type="dxa"/>
              </w:tcPr>
              <w:p w14:paraId="7083C952" w14:textId="77777777" w:rsidR="00B574C9" w:rsidRDefault="00B574C9" w:rsidP="00922950">
                <w:r>
                  <w:rPr>
                    <w:rStyle w:val="PlaceholderText"/>
                  </w:rPr>
                  <w:t>[First name]</w:t>
                </w:r>
              </w:p>
            </w:tc>
          </w:sdtContent>
        </w:sdt>
        <w:sdt>
          <w:sdtPr>
            <w:alias w:val="Middle name"/>
            <w:tag w:val="authorMiddleName"/>
            <w:id w:val="-2076034781"/>
            <w:placeholder>
              <w:docPart w:val="F51190E6FA75684B89DD93989981B976"/>
            </w:placeholder>
            <w:showingPlcHdr/>
            <w:text/>
          </w:sdtPr>
          <w:sdtEndPr/>
          <w:sdtContent>
            <w:tc>
              <w:tcPr>
                <w:tcW w:w="2551" w:type="dxa"/>
              </w:tcPr>
              <w:p w14:paraId="0ACF3CF0" w14:textId="77777777" w:rsidR="00B574C9" w:rsidRDefault="00B574C9" w:rsidP="00922950">
                <w:r>
                  <w:rPr>
                    <w:rStyle w:val="PlaceholderText"/>
                  </w:rPr>
                  <w:t>[Middle name]</w:t>
                </w:r>
              </w:p>
            </w:tc>
          </w:sdtContent>
        </w:sdt>
        <w:sdt>
          <w:sdtPr>
            <w:alias w:val="Last name"/>
            <w:tag w:val="authorLastName"/>
            <w:id w:val="-1088529830"/>
            <w:placeholder>
              <w:docPart w:val="5F010060FC0AE64C84DD7A5778C9C7BA"/>
            </w:placeholder>
            <w:showingPlcHdr/>
            <w:text/>
          </w:sdtPr>
          <w:sdtEndPr/>
          <w:sdtContent>
            <w:tc>
              <w:tcPr>
                <w:tcW w:w="2642" w:type="dxa"/>
              </w:tcPr>
              <w:p w14:paraId="4B617743" w14:textId="77777777" w:rsidR="00B574C9" w:rsidRDefault="00B574C9" w:rsidP="00922950">
                <w:r>
                  <w:rPr>
                    <w:rStyle w:val="PlaceholderText"/>
                  </w:rPr>
                  <w:t>[Last name]</w:t>
                </w:r>
              </w:p>
            </w:tc>
          </w:sdtContent>
        </w:sdt>
      </w:tr>
      <w:tr w:rsidR="00B574C9" w14:paraId="30EE3050" w14:textId="77777777" w:rsidTr="001A6A06">
        <w:trPr>
          <w:trHeight w:val="986"/>
        </w:trPr>
        <w:tc>
          <w:tcPr>
            <w:tcW w:w="491" w:type="dxa"/>
            <w:vMerge/>
            <w:shd w:val="clear" w:color="auto" w:fill="A6A6A6" w:themeFill="background1" w:themeFillShade="A6"/>
          </w:tcPr>
          <w:p w14:paraId="46FF897A" w14:textId="77777777" w:rsidR="00B574C9" w:rsidRPr="001A6A06" w:rsidRDefault="00B574C9" w:rsidP="00CF1542">
            <w:pPr>
              <w:jc w:val="center"/>
              <w:rPr>
                <w:b/>
                <w:color w:val="FFFFFF" w:themeColor="background1"/>
              </w:rPr>
            </w:pPr>
          </w:p>
        </w:tc>
        <w:sdt>
          <w:sdtPr>
            <w:alias w:val="Biography"/>
            <w:tag w:val="authorBiography"/>
            <w:id w:val="938807824"/>
            <w:placeholder>
              <w:docPart w:val="A0EF106D9F40634C96A4FF71CC3EBFAA"/>
            </w:placeholder>
            <w:showingPlcHdr/>
          </w:sdtPr>
          <w:sdtEndPr/>
          <w:sdtContent>
            <w:tc>
              <w:tcPr>
                <w:tcW w:w="8525" w:type="dxa"/>
                <w:gridSpan w:val="4"/>
              </w:tcPr>
              <w:p w14:paraId="5449DE9E" w14:textId="77777777" w:rsidR="00B574C9" w:rsidRDefault="00B574C9" w:rsidP="00922950">
                <w:r>
                  <w:rPr>
                    <w:rStyle w:val="PlaceholderText"/>
                  </w:rPr>
                  <w:t>[Enter your biography]</w:t>
                </w:r>
              </w:p>
            </w:tc>
          </w:sdtContent>
        </w:sdt>
      </w:tr>
      <w:tr w:rsidR="00B574C9" w14:paraId="0AAB9E1C" w14:textId="77777777" w:rsidTr="001A6A06">
        <w:trPr>
          <w:trHeight w:val="986"/>
        </w:trPr>
        <w:tc>
          <w:tcPr>
            <w:tcW w:w="491" w:type="dxa"/>
            <w:vMerge/>
            <w:shd w:val="clear" w:color="auto" w:fill="A6A6A6" w:themeFill="background1" w:themeFillShade="A6"/>
          </w:tcPr>
          <w:p w14:paraId="3CC02988" w14:textId="77777777" w:rsidR="00B574C9" w:rsidRPr="001A6A06" w:rsidRDefault="00B574C9" w:rsidP="00CF1542">
            <w:pPr>
              <w:jc w:val="center"/>
              <w:rPr>
                <w:b/>
                <w:color w:val="FFFFFF" w:themeColor="background1"/>
              </w:rPr>
            </w:pPr>
          </w:p>
        </w:tc>
        <w:sdt>
          <w:sdtPr>
            <w:alias w:val="Affiliation"/>
            <w:tag w:val="affiliation"/>
            <w:id w:val="2012937915"/>
            <w:placeholder>
              <w:docPart w:val="D3F97ED5866D924EBD9572E2C1AD13F0"/>
            </w:placeholder>
            <w:showingPlcHdr/>
            <w:text/>
          </w:sdtPr>
          <w:sdtEndPr/>
          <w:sdtContent>
            <w:tc>
              <w:tcPr>
                <w:tcW w:w="8525" w:type="dxa"/>
                <w:gridSpan w:val="4"/>
              </w:tcPr>
              <w:p w14:paraId="33061049" w14:textId="77777777" w:rsidR="00B574C9" w:rsidRDefault="00B574C9" w:rsidP="00B574C9">
                <w:r>
                  <w:rPr>
                    <w:rStyle w:val="PlaceholderText"/>
                  </w:rPr>
                  <w:t>[Enter the institution with which you are affiliated]</w:t>
                </w:r>
              </w:p>
            </w:tc>
          </w:sdtContent>
        </w:sdt>
      </w:tr>
    </w:tbl>
    <w:p w14:paraId="74DD46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DAC99C" w14:textId="77777777" w:rsidTr="00244BB0">
        <w:tc>
          <w:tcPr>
            <w:tcW w:w="9016" w:type="dxa"/>
            <w:shd w:val="clear" w:color="auto" w:fill="A6A6A6" w:themeFill="background1" w:themeFillShade="A6"/>
            <w:tcMar>
              <w:top w:w="113" w:type="dxa"/>
              <w:bottom w:w="113" w:type="dxa"/>
            </w:tcMar>
          </w:tcPr>
          <w:p w14:paraId="67EB59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5CE764" w14:textId="77777777" w:rsidTr="003F0D73">
        <w:sdt>
          <w:sdtPr>
            <w:rPr>
              <w:b/>
            </w:rPr>
            <w:alias w:val="Article headword"/>
            <w:tag w:val="articleHeadword"/>
            <w:id w:val="-361440020"/>
            <w:placeholder>
              <w:docPart w:val="D7EFD93D716F7742A459395E8200DFA1"/>
            </w:placeholder>
            <w:text/>
          </w:sdtPr>
          <w:sdtEndPr/>
          <w:sdtContent>
            <w:tc>
              <w:tcPr>
                <w:tcW w:w="9016" w:type="dxa"/>
                <w:tcMar>
                  <w:top w:w="113" w:type="dxa"/>
                  <w:bottom w:w="113" w:type="dxa"/>
                </w:tcMar>
              </w:tcPr>
              <w:p w14:paraId="46754821" w14:textId="77777777" w:rsidR="003F0D73" w:rsidRPr="00FB589A" w:rsidRDefault="00982A6B" w:rsidP="00982A6B">
                <w:pPr>
                  <w:rPr>
                    <w:b/>
                  </w:rPr>
                </w:pPr>
                <w:r>
                  <w:rPr>
                    <w:b/>
                  </w:rPr>
                  <w:t>Yoknapatawpha County</w:t>
                </w:r>
              </w:p>
            </w:tc>
          </w:sdtContent>
        </w:sdt>
      </w:tr>
      <w:tr w:rsidR="00464699" w14:paraId="4856D87A" w14:textId="77777777" w:rsidTr="007821B0">
        <w:sdt>
          <w:sdtPr>
            <w:alias w:val="Variant headwords"/>
            <w:tag w:val="variantHeadwords"/>
            <w:id w:val="173464402"/>
            <w:placeholder>
              <w:docPart w:val="9995F49A7426CD4EBA1719FC9B7AC09E"/>
            </w:placeholder>
            <w:showingPlcHdr/>
          </w:sdtPr>
          <w:sdtEndPr/>
          <w:sdtContent>
            <w:tc>
              <w:tcPr>
                <w:tcW w:w="9016" w:type="dxa"/>
                <w:tcMar>
                  <w:top w:w="113" w:type="dxa"/>
                  <w:bottom w:w="113" w:type="dxa"/>
                </w:tcMar>
              </w:tcPr>
              <w:p w14:paraId="3325B3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860386" w14:textId="77777777" w:rsidTr="003F0D73">
        <w:sdt>
          <w:sdtPr>
            <w:alias w:val="Abstract"/>
            <w:tag w:val="abstract"/>
            <w:id w:val="-635871867"/>
            <w:placeholder>
              <w:docPart w:val="C205CB98D715254BB16F38C28026CCA1"/>
            </w:placeholder>
          </w:sdtPr>
          <w:sdtEndPr/>
          <w:sdtContent>
            <w:tc>
              <w:tcPr>
                <w:tcW w:w="9016" w:type="dxa"/>
                <w:tcMar>
                  <w:top w:w="113" w:type="dxa"/>
                  <w:bottom w:w="113" w:type="dxa"/>
                </w:tcMar>
              </w:tcPr>
              <w:p w14:paraId="46BB9D15" w14:textId="77777777" w:rsidR="00E85A05" w:rsidRDefault="00982A6B" w:rsidP="00F0720F">
                <w:r w:rsidRPr="00661BB6">
                  <w:t xml:space="preserve">A fictional county created by American author </w:t>
                </w:r>
                <w:r w:rsidR="00F0720F">
                  <w:t>William Faulkner</w:t>
                </w:r>
                <w:r w:rsidRPr="00661BB6">
                  <w:t xml:space="preserve">, </w:t>
                </w:r>
                <w:r>
                  <w:t>Yoknapatawpha County serves</w:t>
                </w:r>
                <w:r w:rsidRPr="00661BB6">
                  <w:t xml:space="preserve"> as the setting of many of Faulkner’s works.</w:t>
                </w:r>
              </w:p>
            </w:tc>
          </w:sdtContent>
        </w:sdt>
      </w:tr>
      <w:tr w:rsidR="003F0D73" w14:paraId="3E29C00C" w14:textId="77777777" w:rsidTr="003F0D73">
        <w:sdt>
          <w:sdtPr>
            <w:alias w:val="Article text"/>
            <w:tag w:val="articleText"/>
            <w:id w:val="634067588"/>
            <w:placeholder>
              <w:docPart w:val="494A79373F222742A09C9C20ECF38D6F"/>
            </w:placeholder>
          </w:sdtPr>
          <w:sdtEndPr/>
          <w:sdtContent>
            <w:tc>
              <w:tcPr>
                <w:tcW w:w="9016" w:type="dxa"/>
                <w:tcMar>
                  <w:top w:w="113" w:type="dxa"/>
                  <w:bottom w:w="113" w:type="dxa"/>
                </w:tcMar>
              </w:tcPr>
              <w:p w14:paraId="7E41FDCC" w14:textId="0FFD0842" w:rsidR="00982A6B" w:rsidRDefault="00982A6B" w:rsidP="00982A6B">
                <w:r w:rsidRPr="00661BB6">
                  <w:t>A fictional county created by American author</w:t>
                </w:r>
                <w:r w:rsidR="00F0720F">
                  <w:t xml:space="preserve"> William Faulkner</w:t>
                </w:r>
                <w:r w:rsidRPr="00661BB6">
                  <w:t xml:space="preserve">, </w:t>
                </w:r>
                <w:r>
                  <w:t>Yoknapatawpha County serves</w:t>
                </w:r>
                <w:r w:rsidRPr="00661BB6">
                  <w:t xml:space="preserve"> as the setting of many of Faulkner’s works. </w:t>
                </w:r>
                <w:r>
                  <w:t>Based on Lafayette County in Mississipp</w:t>
                </w:r>
                <w:r w:rsidR="00F0720F">
                  <w:t>i, Yoknapatawpha is located in n</w:t>
                </w:r>
                <w:r>
                  <w:t xml:space="preserve">orthwestern Mississippi. In Faulknerian lore, this area was dominated before the Civil War by the Sartoris, Compson, and Sutpen plantations and by slave labour. Many of Faulkner’s novels—including </w:t>
                </w:r>
                <w:r w:rsidR="00F0720F" w:rsidRPr="00F0720F">
                  <w:rPr>
                    <w:i/>
                  </w:rPr>
                  <w:t>Sanctuary</w:t>
                </w:r>
                <w:r w:rsidR="00434556">
                  <w:rPr>
                    <w:i/>
                  </w:rPr>
                  <w:t xml:space="preserve">, Absalom, </w:t>
                </w:r>
                <w:r w:rsidR="00F0720F">
                  <w:rPr>
                    <w:i/>
                  </w:rPr>
                  <w:t>Absalom</w:t>
                </w:r>
                <w:r w:rsidR="00434556">
                  <w:rPr>
                    <w:i/>
                  </w:rPr>
                  <w:t>!</w:t>
                </w:r>
                <w:r w:rsidR="00F0720F" w:rsidRPr="00F0720F">
                  <w:t>, and</w:t>
                </w:r>
                <w:r w:rsidR="00F0720F">
                  <w:rPr>
                    <w:i/>
                  </w:rPr>
                  <w:t xml:space="preserve"> The Sound and the Fury </w:t>
                </w:r>
                <w:r>
                  <w:rPr>
                    <w:i/>
                  </w:rPr>
                  <w:t>—</w:t>
                </w:r>
                <w:r>
                  <w:t>as well as some of his short stories take place here. Because of this common setting, characters, plots, and locations transcend traditional boundaries, building a web of textual interconnectivity.</w:t>
                </w:r>
              </w:p>
              <w:p w14:paraId="44B27E4F" w14:textId="77777777" w:rsidR="00982A6B" w:rsidRDefault="00982A6B" w:rsidP="00982A6B"/>
              <w:p w14:paraId="0EA478A4" w14:textId="77777777" w:rsidR="00982A6B" w:rsidRDefault="00982A6B" w:rsidP="00982A6B">
                <w:r>
                  <w:t xml:space="preserve">The name “Yoknapatawpha” likely derives from two words of the local Native American Chickasaw language (meaning “split land”). The name could reference either the physical nature of the land, divided as it is by the Tallahatchie River into plantation and pine-topped hill lands, or the division of Black and White created by the slave system. The map of this fictitious county, included in </w:t>
                </w:r>
                <w:r>
                  <w:rPr>
                    <w:i/>
                  </w:rPr>
                  <w:t>Absalom, Absalom!</w:t>
                </w:r>
                <w:r>
                  <w:t>, allows readers a point of entry for the interconnected and vibrant setting that characterizes F</w:t>
                </w:r>
                <w:r w:rsidR="00D90011">
                  <w:t xml:space="preserve">aulkner’s modernist aesthetic. </w:t>
                </w:r>
              </w:p>
              <w:p w14:paraId="7F2DD8BE" w14:textId="77777777" w:rsidR="00434556" w:rsidRDefault="00434556" w:rsidP="00982A6B"/>
              <w:p w14:paraId="73231629" w14:textId="066F90B0" w:rsidR="00D90011" w:rsidRDefault="00434556" w:rsidP="00E452AD">
                <w:r>
                  <w:t xml:space="preserve">File: Map of </w:t>
                </w:r>
                <w:r>
                  <w:t>Yoknapatawpha County</w:t>
                </w:r>
                <w:r>
                  <w:t xml:space="preserve">.pdf </w:t>
                </w:r>
                <w:bookmarkStart w:id="0" w:name="_GoBack"/>
                <w:bookmarkEnd w:id="0"/>
              </w:p>
              <w:p w14:paraId="241621FA" w14:textId="54BF2D96" w:rsidR="00D90011" w:rsidRDefault="00D90011" w:rsidP="00D90011">
                <w:pPr>
                  <w:pStyle w:val="Caption"/>
                </w:pPr>
                <w:r>
                  <w:t xml:space="preserve">Figure </w:t>
                </w:r>
                <w:r w:rsidR="00E452AD">
                  <w:fldChar w:fldCharType="begin"/>
                </w:r>
                <w:r w:rsidR="00E452AD">
                  <w:instrText xml:space="preserve"> SEQ Figure \* ARABIC </w:instrText>
                </w:r>
                <w:r w:rsidR="00E452AD">
                  <w:fldChar w:fldCharType="separate"/>
                </w:r>
                <w:r>
                  <w:rPr>
                    <w:noProof/>
                  </w:rPr>
                  <w:t>1</w:t>
                </w:r>
                <w:r w:rsidR="00E452AD">
                  <w:rPr>
                    <w:noProof/>
                  </w:rPr>
                  <w:fldChar w:fldCharType="end"/>
                </w:r>
                <w:r>
                  <w:t xml:space="preserve"> - Map of Yoknapatawpha</w:t>
                </w:r>
                <w:r w:rsidR="00434556">
                  <w:t xml:space="preserve"> County as taken from</w:t>
                </w:r>
                <w:r>
                  <w:t xml:space="preserve"> </w:t>
                </w:r>
                <w:r w:rsidRPr="004111E6">
                  <w:rPr>
                    <w:i/>
                  </w:rPr>
                  <w:t>Absalom, Absalom!</w:t>
                </w:r>
              </w:p>
              <w:p w14:paraId="002229B3" w14:textId="77777777" w:rsidR="00D90011" w:rsidRDefault="00D90011" w:rsidP="00982A6B"/>
              <w:p w14:paraId="39A65C25" w14:textId="77777777" w:rsidR="003F0D73" w:rsidRDefault="003F0D73" w:rsidP="00C27FAB"/>
            </w:tc>
          </w:sdtContent>
        </w:sdt>
      </w:tr>
      <w:tr w:rsidR="003235A7" w14:paraId="5515EE60" w14:textId="77777777" w:rsidTr="003235A7">
        <w:tc>
          <w:tcPr>
            <w:tcW w:w="9016" w:type="dxa"/>
          </w:tcPr>
          <w:p w14:paraId="62B974F5" w14:textId="77777777" w:rsidR="003235A7" w:rsidRDefault="003235A7" w:rsidP="008A5B87">
            <w:r w:rsidRPr="0015114C">
              <w:rPr>
                <w:u w:val="single"/>
              </w:rPr>
              <w:t>Further reading</w:t>
            </w:r>
            <w:r>
              <w:t>:</w:t>
            </w:r>
          </w:p>
          <w:sdt>
            <w:sdtPr>
              <w:alias w:val="Further reading"/>
              <w:tag w:val="furtherReading"/>
              <w:id w:val="-1516217107"/>
              <w:placeholder>
                <w:docPart w:val="E9E9C8C878E7DD4390B67CB9E42F072A"/>
              </w:placeholder>
              <w:showingPlcHdr/>
            </w:sdtPr>
            <w:sdtEndPr/>
            <w:sdtContent>
              <w:p w14:paraId="7FC8CAB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566CAB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1E0DA" w14:textId="77777777" w:rsidR="00D90011" w:rsidRDefault="00D90011" w:rsidP="007A0D55">
      <w:pPr>
        <w:spacing w:after="0" w:line="240" w:lineRule="auto"/>
      </w:pPr>
      <w:r>
        <w:separator/>
      </w:r>
    </w:p>
  </w:endnote>
  <w:endnote w:type="continuationSeparator" w:id="0">
    <w:p w14:paraId="376D632F" w14:textId="77777777" w:rsidR="00D90011" w:rsidRDefault="00D900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6F20F" w14:textId="77777777" w:rsidR="00D90011" w:rsidRDefault="00D90011" w:rsidP="007A0D55">
      <w:pPr>
        <w:spacing w:after="0" w:line="240" w:lineRule="auto"/>
      </w:pPr>
      <w:r>
        <w:separator/>
      </w:r>
    </w:p>
  </w:footnote>
  <w:footnote w:type="continuationSeparator" w:id="0">
    <w:p w14:paraId="77E36E8E" w14:textId="77777777" w:rsidR="00D90011" w:rsidRDefault="00D900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6F12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9EA1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55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2A6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0011"/>
    <w:rsid w:val="00DC6B48"/>
    <w:rsid w:val="00DF01B0"/>
    <w:rsid w:val="00E452AD"/>
    <w:rsid w:val="00E85A05"/>
    <w:rsid w:val="00E95829"/>
    <w:rsid w:val="00EA31DA"/>
    <w:rsid w:val="00EA606C"/>
    <w:rsid w:val="00EB0C8C"/>
    <w:rsid w:val="00EB51FD"/>
    <w:rsid w:val="00EB77DB"/>
    <w:rsid w:val="00ED139F"/>
    <w:rsid w:val="00EF74F7"/>
    <w:rsid w:val="00F0720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7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2A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A6B"/>
    <w:rPr>
      <w:rFonts w:ascii="Lucida Grande" w:hAnsi="Lucida Grande"/>
      <w:sz w:val="18"/>
      <w:szCs w:val="18"/>
    </w:rPr>
  </w:style>
  <w:style w:type="paragraph" w:styleId="Caption">
    <w:name w:val="caption"/>
    <w:basedOn w:val="Normal"/>
    <w:next w:val="Normal"/>
    <w:uiPriority w:val="35"/>
    <w:semiHidden/>
    <w:qFormat/>
    <w:rsid w:val="00D900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2A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A6B"/>
    <w:rPr>
      <w:rFonts w:ascii="Lucida Grande" w:hAnsi="Lucida Grande"/>
      <w:sz w:val="18"/>
      <w:szCs w:val="18"/>
    </w:rPr>
  </w:style>
  <w:style w:type="paragraph" w:styleId="Caption">
    <w:name w:val="caption"/>
    <w:basedOn w:val="Normal"/>
    <w:next w:val="Normal"/>
    <w:uiPriority w:val="35"/>
    <w:semiHidden/>
    <w:qFormat/>
    <w:rsid w:val="00D900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Yoknapatawpha_County(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9AFE037BEA74FAFB353E52EDB4C5B"/>
        <w:category>
          <w:name w:val="General"/>
          <w:gallery w:val="placeholder"/>
        </w:category>
        <w:types>
          <w:type w:val="bbPlcHdr"/>
        </w:types>
        <w:behaviors>
          <w:behavior w:val="content"/>
        </w:behaviors>
        <w:guid w:val="{F7433F66-B1B5-9842-86E1-514E6CA20AED}"/>
      </w:docPartPr>
      <w:docPartBody>
        <w:p w:rsidR="006D1F0C" w:rsidRDefault="006D1F0C">
          <w:pPr>
            <w:pStyle w:val="ABD9AFE037BEA74FAFB353E52EDB4C5B"/>
          </w:pPr>
          <w:r w:rsidRPr="00CC586D">
            <w:rPr>
              <w:rStyle w:val="PlaceholderText"/>
              <w:b/>
              <w:color w:val="FFFFFF" w:themeColor="background1"/>
            </w:rPr>
            <w:t>[Salutation]</w:t>
          </w:r>
        </w:p>
      </w:docPartBody>
    </w:docPart>
    <w:docPart>
      <w:docPartPr>
        <w:name w:val="9B5A240BC540D44D94ED1C766037E756"/>
        <w:category>
          <w:name w:val="General"/>
          <w:gallery w:val="placeholder"/>
        </w:category>
        <w:types>
          <w:type w:val="bbPlcHdr"/>
        </w:types>
        <w:behaviors>
          <w:behavior w:val="content"/>
        </w:behaviors>
        <w:guid w:val="{CA24C1EC-38D8-8D47-B83B-177B3E69125A}"/>
      </w:docPartPr>
      <w:docPartBody>
        <w:p w:rsidR="006D1F0C" w:rsidRDefault="006D1F0C">
          <w:pPr>
            <w:pStyle w:val="9B5A240BC540D44D94ED1C766037E756"/>
          </w:pPr>
          <w:r>
            <w:rPr>
              <w:rStyle w:val="PlaceholderText"/>
            </w:rPr>
            <w:t>[First name]</w:t>
          </w:r>
        </w:p>
      </w:docPartBody>
    </w:docPart>
    <w:docPart>
      <w:docPartPr>
        <w:name w:val="F51190E6FA75684B89DD93989981B976"/>
        <w:category>
          <w:name w:val="General"/>
          <w:gallery w:val="placeholder"/>
        </w:category>
        <w:types>
          <w:type w:val="bbPlcHdr"/>
        </w:types>
        <w:behaviors>
          <w:behavior w:val="content"/>
        </w:behaviors>
        <w:guid w:val="{A793FD4E-B6AC-0F44-95F8-7791DD00BE7A}"/>
      </w:docPartPr>
      <w:docPartBody>
        <w:p w:rsidR="006D1F0C" w:rsidRDefault="006D1F0C">
          <w:pPr>
            <w:pStyle w:val="F51190E6FA75684B89DD93989981B976"/>
          </w:pPr>
          <w:r>
            <w:rPr>
              <w:rStyle w:val="PlaceholderText"/>
            </w:rPr>
            <w:t>[Middle name]</w:t>
          </w:r>
        </w:p>
      </w:docPartBody>
    </w:docPart>
    <w:docPart>
      <w:docPartPr>
        <w:name w:val="5F010060FC0AE64C84DD7A5778C9C7BA"/>
        <w:category>
          <w:name w:val="General"/>
          <w:gallery w:val="placeholder"/>
        </w:category>
        <w:types>
          <w:type w:val="bbPlcHdr"/>
        </w:types>
        <w:behaviors>
          <w:behavior w:val="content"/>
        </w:behaviors>
        <w:guid w:val="{A667A2E5-4D9C-4841-A2D3-2622B951D006}"/>
      </w:docPartPr>
      <w:docPartBody>
        <w:p w:rsidR="006D1F0C" w:rsidRDefault="006D1F0C">
          <w:pPr>
            <w:pStyle w:val="5F010060FC0AE64C84DD7A5778C9C7BA"/>
          </w:pPr>
          <w:r>
            <w:rPr>
              <w:rStyle w:val="PlaceholderText"/>
            </w:rPr>
            <w:t>[Last name]</w:t>
          </w:r>
        </w:p>
      </w:docPartBody>
    </w:docPart>
    <w:docPart>
      <w:docPartPr>
        <w:name w:val="A0EF106D9F40634C96A4FF71CC3EBFAA"/>
        <w:category>
          <w:name w:val="General"/>
          <w:gallery w:val="placeholder"/>
        </w:category>
        <w:types>
          <w:type w:val="bbPlcHdr"/>
        </w:types>
        <w:behaviors>
          <w:behavior w:val="content"/>
        </w:behaviors>
        <w:guid w:val="{8F1066E7-2C1D-8D45-B42E-90DAFC43D8A5}"/>
      </w:docPartPr>
      <w:docPartBody>
        <w:p w:rsidR="006D1F0C" w:rsidRDefault="006D1F0C">
          <w:pPr>
            <w:pStyle w:val="A0EF106D9F40634C96A4FF71CC3EBFAA"/>
          </w:pPr>
          <w:r>
            <w:rPr>
              <w:rStyle w:val="PlaceholderText"/>
            </w:rPr>
            <w:t>[Enter your biography]</w:t>
          </w:r>
        </w:p>
      </w:docPartBody>
    </w:docPart>
    <w:docPart>
      <w:docPartPr>
        <w:name w:val="D3F97ED5866D924EBD9572E2C1AD13F0"/>
        <w:category>
          <w:name w:val="General"/>
          <w:gallery w:val="placeholder"/>
        </w:category>
        <w:types>
          <w:type w:val="bbPlcHdr"/>
        </w:types>
        <w:behaviors>
          <w:behavior w:val="content"/>
        </w:behaviors>
        <w:guid w:val="{19EE4597-DCB1-3148-B80C-FC942819F846}"/>
      </w:docPartPr>
      <w:docPartBody>
        <w:p w:rsidR="006D1F0C" w:rsidRDefault="006D1F0C">
          <w:pPr>
            <w:pStyle w:val="D3F97ED5866D924EBD9572E2C1AD13F0"/>
          </w:pPr>
          <w:r>
            <w:rPr>
              <w:rStyle w:val="PlaceholderText"/>
            </w:rPr>
            <w:t>[Enter the institution with which you are affiliated]</w:t>
          </w:r>
        </w:p>
      </w:docPartBody>
    </w:docPart>
    <w:docPart>
      <w:docPartPr>
        <w:name w:val="D7EFD93D716F7742A459395E8200DFA1"/>
        <w:category>
          <w:name w:val="General"/>
          <w:gallery w:val="placeholder"/>
        </w:category>
        <w:types>
          <w:type w:val="bbPlcHdr"/>
        </w:types>
        <w:behaviors>
          <w:behavior w:val="content"/>
        </w:behaviors>
        <w:guid w:val="{1954FB0A-41A0-2648-B6C6-B85C71EFD8A8}"/>
      </w:docPartPr>
      <w:docPartBody>
        <w:p w:rsidR="006D1F0C" w:rsidRDefault="006D1F0C">
          <w:pPr>
            <w:pStyle w:val="D7EFD93D716F7742A459395E8200DFA1"/>
          </w:pPr>
          <w:r w:rsidRPr="00EF74F7">
            <w:rPr>
              <w:b/>
              <w:color w:val="808080" w:themeColor="background1" w:themeShade="80"/>
            </w:rPr>
            <w:t>[Enter the headword for your article]</w:t>
          </w:r>
        </w:p>
      </w:docPartBody>
    </w:docPart>
    <w:docPart>
      <w:docPartPr>
        <w:name w:val="9995F49A7426CD4EBA1719FC9B7AC09E"/>
        <w:category>
          <w:name w:val="General"/>
          <w:gallery w:val="placeholder"/>
        </w:category>
        <w:types>
          <w:type w:val="bbPlcHdr"/>
        </w:types>
        <w:behaviors>
          <w:behavior w:val="content"/>
        </w:behaviors>
        <w:guid w:val="{4F2D7779-89E1-F84F-8988-95D3C49BBC0F}"/>
      </w:docPartPr>
      <w:docPartBody>
        <w:p w:rsidR="006D1F0C" w:rsidRDefault="006D1F0C">
          <w:pPr>
            <w:pStyle w:val="9995F49A7426CD4EBA1719FC9B7AC0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05CB98D715254BB16F38C28026CCA1"/>
        <w:category>
          <w:name w:val="General"/>
          <w:gallery w:val="placeholder"/>
        </w:category>
        <w:types>
          <w:type w:val="bbPlcHdr"/>
        </w:types>
        <w:behaviors>
          <w:behavior w:val="content"/>
        </w:behaviors>
        <w:guid w:val="{9A42B4CE-8C03-744A-95E6-17D1E86AF2FD}"/>
      </w:docPartPr>
      <w:docPartBody>
        <w:p w:rsidR="006D1F0C" w:rsidRDefault="006D1F0C">
          <w:pPr>
            <w:pStyle w:val="C205CB98D715254BB16F38C28026CC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4A79373F222742A09C9C20ECF38D6F"/>
        <w:category>
          <w:name w:val="General"/>
          <w:gallery w:val="placeholder"/>
        </w:category>
        <w:types>
          <w:type w:val="bbPlcHdr"/>
        </w:types>
        <w:behaviors>
          <w:behavior w:val="content"/>
        </w:behaviors>
        <w:guid w:val="{02F3A66A-CC5B-CF44-8D8C-B367C716C1BD}"/>
      </w:docPartPr>
      <w:docPartBody>
        <w:p w:rsidR="006D1F0C" w:rsidRDefault="006D1F0C">
          <w:pPr>
            <w:pStyle w:val="494A79373F222742A09C9C20ECF38D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E9C8C878E7DD4390B67CB9E42F072A"/>
        <w:category>
          <w:name w:val="General"/>
          <w:gallery w:val="placeholder"/>
        </w:category>
        <w:types>
          <w:type w:val="bbPlcHdr"/>
        </w:types>
        <w:behaviors>
          <w:behavior w:val="content"/>
        </w:behaviors>
        <w:guid w:val="{85A14442-1A20-BF4F-AF47-9CD60D2B9AD6}"/>
      </w:docPartPr>
      <w:docPartBody>
        <w:p w:rsidR="006D1F0C" w:rsidRDefault="006D1F0C">
          <w:pPr>
            <w:pStyle w:val="E9E9C8C878E7DD4390B67CB9E42F07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0C"/>
    <w:rsid w:val="006D1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9AFE037BEA74FAFB353E52EDB4C5B">
    <w:name w:val="ABD9AFE037BEA74FAFB353E52EDB4C5B"/>
  </w:style>
  <w:style w:type="paragraph" w:customStyle="1" w:styleId="9B5A240BC540D44D94ED1C766037E756">
    <w:name w:val="9B5A240BC540D44D94ED1C766037E756"/>
  </w:style>
  <w:style w:type="paragraph" w:customStyle="1" w:styleId="F51190E6FA75684B89DD93989981B976">
    <w:name w:val="F51190E6FA75684B89DD93989981B976"/>
  </w:style>
  <w:style w:type="paragraph" w:customStyle="1" w:styleId="5F010060FC0AE64C84DD7A5778C9C7BA">
    <w:name w:val="5F010060FC0AE64C84DD7A5778C9C7BA"/>
  </w:style>
  <w:style w:type="paragraph" w:customStyle="1" w:styleId="A0EF106D9F40634C96A4FF71CC3EBFAA">
    <w:name w:val="A0EF106D9F40634C96A4FF71CC3EBFAA"/>
  </w:style>
  <w:style w:type="paragraph" w:customStyle="1" w:styleId="D3F97ED5866D924EBD9572E2C1AD13F0">
    <w:name w:val="D3F97ED5866D924EBD9572E2C1AD13F0"/>
  </w:style>
  <w:style w:type="paragraph" w:customStyle="1" w:styleId="D7EFD93D716F7742A459395E8200DFA1">
    <w:name w:val="D7EFD93D716F7742A459395E8200DFA1"/>
  </w:style>
  <w:style w:type="paragraph" w:customStyle="1" w:styleId="9995F49A7426CD4EBA1719FC9B7AC09E">
    <w:name w:val="9995F49A7426CD4EBA1719FC9B7AC09E"/>
  </w:style>
  <w:style w:type="paragraph" w:customStyle="1" w:styleId="C205CB98D715254BB16F38C28026CCA1">
    <w:name w:val="C205CB98D715254BB16F38C28026CCA1"/>
  </w:style>
  <w:style w:type="paragraph" w:customStyle="1" w:styleId="494A79373F222742A09C9C20ECF38D6F">
    <w:name w:val="494A79373F222742A09C9C20ECF38D6F"/>
  </w:style>
  <w:style w:type="paragraph" w:customStyle="1" w:styleId="E9E9C8C878E7DD4390B67CB9E42F072A">
    <w:name w:val="E9E9C8C878E7DD4390B67CB9E42F07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9AFE037BEA74FAFB353E52EDB4C5B">
    <w:name w:val="ABD9AFE037BEA74FAFB353E52EDB4C5B"/>
  </w:style>
  <w:style w:type="paragraph" w:customStyle="1" w:styleId="9B5A240BC540D44D94ED1C766037E756">
    <w:name w:val="9B5A240BC540D44D94ED1C766037E756"/>
  </w:style>
  <w:style w:type="paragraph" w:customStyle="1" w:styleId="F51190E6FA75684B89DD93989981B976">
    <w:name w:val="F51190E6FA75684B89DD93989981B976"/>
  </w:style>
  <w:style w:type="paragraph" w:customStyle="1" w:styleId="5F010060FC0AE64C84DD7A5778C9C7BA">
    <w:name w:val="5F010060FC0AE64C84DD7A5778C9C7BA"/>
  </w:style>
  <w:style w:type="paragraph" w:customStyle="1" w:styleId="A0EF106D9F40634C96A4FF71CC3EBFAA">
    <w:name w:val="A0EF106D9F40634C96A4FF71CC3EBFAA"/>
  </w:style>
  <w:style w:type="paragraph" w:customStyle="1" w:styleId="D3F97ED5866D924EBD9572E2C1AD13F0">
    <w:name w:val="D3F97ED5866D924EBD9572E2C1AD13F0"/>
  </w:style>
  <w:style w:type="paragraph" w:customStyle="1" w:styleId="D7EFD93D716F7742A459395E8200DFA1">
    <w:name w:val="D7EFD93D716F7742A459395E8200DFA1"/>
  </w:style>
  <w:style w:type="paragraph" w:customStyle="1" w:styleId="9995F49A7426CD4EBA1719FC9B7AC09E">
    <w:name w:val="9995F49A7426CD4EBA1719FC9B7AC09E"/>
  </w:style>
  <w:style w:type="paragraph" w:customStyle="1" w:styleId="C205CB98D715254BB16F38C28026CCA1">
    <w:name w:val="C205CB98D715254BB16F38C28026CCA1"/>
  </w:style>
  <w:style w:type="paragraph" w:customStyle="1" w:styleId="494A79373F222742A09C9C20ECF38D6F">
    <w:name w:val="494A79373F222742A09C9C20ECF38D6F"/>
  </w:style>
  <w:style w:type="paragraph" w:customStyle="1" w:styleId="E9E9C8C878E7DD4390B67CB9E42F072A">
    <w:name w:val="E9E9C8C878E7DD4390B67CB9E42F0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Yoknapatawpha_County(Unknown)SC.dotx</Template>
  <TotalTime>4</TotalTime>
  <Pages>1</Pages>
  <Words>267</Words>
  <Characters>1526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Emily Arvay</cp:lastModifiedBy>
  <cp:revision>5</cp:revision>
  <dcterms:created xsi:type="dcterms:W3CDTF">2014-03-19T19:26:00Z</dcterms:created>
  <dcterms:modified xsi:type="dcterms:W3CDTF">2014-05-18T16:34:00Z</dcterms:modified>
</cp:coreProperties>
</file>