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2436DD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2436DD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436DD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2436DD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2436DD">
                  <w:rPr>
                    <w:sz w:val="24"/>
                    <w:szCs w:val="24"/>
                  </w:rPr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2436DD">
                  <w:rPr>
                    <w:sz w:val="24"/>
                    <w:szCs w:val="24"/>
                  </w:rPr>
                  <w:t>Robinson</w:t>
                </w:r>
              </w:p>
            </w:tc>
          </w:sdtContent>
        </w:sdt>
      </w:tr>
      <w:tr w:rsidR="00B574C9" w:rsidRPr="002436DD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2436DD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2436DD">
                  <w:rPr>
                    <w:sz w:val="24"/>
                    <w:szCs w:val="24"/>
                  </w:rPr>
                  <w:t>The Open University</w:t>
                </w:r>
              </w:p>
            </w:tc>
          </w:sdtContent>
        </w:sdt>
      </w:tr>
    </w:tbl>
    <w:p w14:paraId="22A7225B" w14:textId="77777777" w:rsidR="003D3579" w:rsidRPr="002436DD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618BB" w14:paraId="425BA572" w14:textId="77777777" w:rsidTr="003F0D73">
        <w:sdt>
          <w:sdtPr>
            <w:rPr>
              <w:b/>
              <w:bCs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C618BB" w:rsidRDefault="00D77AAF" w:rsidP="00D77AAF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C618BB">
                  <w:rPr>
                    <w:b/>
                    <w:bCs/>
                    <w:sz w:val="24"/>
                    <w:szCs w:val="24"/>
                  </w:rPr>
                  <w:t>Yoshizaka</w:t>
                </w:r>
                <w:proofErr w:type="spellEnd"/>
                <w:r w:rsidRPr="00C618BB">
                  <w:rPr>
                    <w:b/>
                    <w:bCs/>
                    <w:sz w:val="24"/>
                    <w:szCs w:val="24"/>
                  </w:rPr>
                  <w:t xml:space="preserve">, </w:t>
                </w:r>
                <w:proofErr w:type="spellStart"/>
                <w:r w:rsidRPr="00C618BB">
                  <w:rPr>
                    <w:b/>
                    <w:bCs/>
                    <w:sz w:val="24"/>
                    <w:szCs w:val="24"/>
                  </w:rPr>
                  <w:t>Takamasa</w:t>
                </w:r>
                <w:proofErr w:type="spellEnd"/>
              </w:p>
            </w:tc>
          </w:sdtContent>
        </w:sdt>
      </w:tr>
      <w:tr w:rsidR="00464699" w:rsidRPr="00C618BB" w14:paraId="444CEE40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Pr="00C618BB" w:rsidRDefault="00464699" w:rsidP="00464699">
                <w:pPr>
                  <w:rPr>
                    <w:sz w:val="24"/>
                    <w:szCs w:val="24"/>
                  </w:rPr>
                </w:pP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C618BB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C618BB" w14:paraId="45D7E67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5CEC09" w14:textId="42640892" w:rsidR="00E85A05" w:rsidRPr="00C618BB" w:rsidRDefault="00D77AAF" w:rsidP="00E85A0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Yoshizaka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was among the last in a series of Japanese architects to pass through</w:t>
                </w:r>
                <w:r w:rsidR="00C618BB">
                  <w:rPr>
                    <w:sz w:val="24"/>
                    <w:szCs w:val="24"/>
                    <w:lang w:val="en-US"/>
                  </w:rPr>
                  <w:t xml:space="preserve"> Le Corbusier’s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Paris atelier. The son of a diplomat, he was born in Tokyo …</w:t>
                </w:r>
              </w:p>
            </w:tc>
          </w:sdtContent>
        </w:sdt>
      </w:tr>
      <w:tr w:rsidR="003F0D73" w:rsidRPr="00C618BB" w14:paraId="4EFEBFD4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B245B8" w14:textId="247B77A9" w:rsidR="00D77AAF" w:rsidRPr="00C618BB" w:rsidRDefault="00D77AAF" w:rsidP="00D77AAF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Yoshizaka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was among the last in a series of Japane</w:t>
                </w:r>
                <w:r w:rsidR="002436DD">
                  <w:rPr>
                    <w:sz w:val="24"/>
                    <w:szCs w:val="24"/>
                    <w:lang w:val="en-US"/>
                  </w:rPr>
                  <w:t>se architects to pass through Le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C</w:t>
                </w:r>
                <w:r w:rsidR="002436DD">
                  <w:rPr>
                    <w:sz w:val="24"/>
                    <w:szCs w:val="24"/>
                    <w:lang w:val="en-US"/>
                  </w:rPr>
                  <w:t xml:space="preserve">orbusier’s 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Paris atelier. The son of a diplomat, he was born in Tokyo, and educated at </w:t>
                </w: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Waseda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University (1938-41), teaching there until he was drafted in 1943. In 1950, earning a grant to further his studies in France, he began to assist on two of the most groundbreaking post-</w:t>
                </w:r>
                <w:r w:rsidR="002436DD">
                  <w:rPr>
                    <w:sz w:val="24"/>
                    <w:szCs w:val="24"/>
                    <w:lang w:val="en-US"/>
                  </w:rPr>
                  <w:t>war projects: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the Unite </w:t>
                </w:r>
                <w:proofErr w:type="spellStart"/>
                <w:r w:rsidR="00064741" w:rsidRPr="00C618BB">
                  <w:rPr>
                    <w:sz w:val="24"/>
                    <w:szCs w:val="24"/>
                    <w:lang w:val="en-US"/>
                  </w:rPr>
                  <w:t>d’H</w:t>
                </w:r>
                <w:r w:rsidRPr="00C618BB">
                  <w:rPr>
                    <w:sz w:val="24"/>
                    <w:szCs w:val="24"/>
                    <w:lang w:val="en-US"/>
                  </w:rPr>
                  <w:t>abitation</w:t>
                </w:r>
                <w:proofErr w:type="spellEnd"/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and the Chandigarh C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apitol. During this time, he also 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translated 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Le Corbusier’s </w:t>
                </w:r>
                <w:r w:rsidRPr="00C618BB">
                  <w:rPr>
                    <w:i/>
                    <w:sz w:val="24"/>
                    <w:szCs w:val="24"/>
                    <w:lang w:val="en-US"/>
                  </w:rPr>
                  <w:t>Oeuvres Completes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and publicized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writings on the </w:t>
                </w: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Modulor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system in Japanese. 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>His return to Japan carried with it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a growing interest in urban planning, collective housing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>,</w:t>
                </w:r>
                <w:r w:rsidR="002436DD">
                  <w:rPr>
                    <w:sz w:val="24"/>
                    <w:szCs w:val="24"/>
                    <w:lang w:val="en-US"/>
                  </w:rPr>
                  <w:t xml:space="preserve"> and artificial land;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he would join the last meeting of the International Congress of Modern Architecture (CIAM) at </w:t>
                </w: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Otterlo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in 1959 (becoming a profe</w:t>
                </w:r>
                <w:r w:rsidR="002436DD">
                  <w:rPr>
                    <w:sz w:val="24"/>
                    <w:szCs w:val="24"/>
                    <w:lang w:val="en-US"/>
                  </w:rPr>
                  <w:t xml:space="preserve">ssor at </w:t>
                </w:r>
                <w:proofErr w:type="spellStart"/>
                <w:r w:rsidR="002436DD">
                  <w:rPr>
                    <w:sz w:val="24"/>
                    <w:szCs w:val="24"/>
                    <w:lang w:val="en-US"/>
                  </w:rPr>
                  <w:t>Waseda</w:t>
                </w:r>
                <w:proofErr w:type="spellEnd"/>
                <w:r w:rsidR="002436DD">
                  <w:rPr>
                    <w:sz w:val="24"/>
                    <w:szCs w:val="24"/>
                    <w:lang w:val="en-US"/>
                  </w:rPr>
                  <w:t xml:space="preserve"> University that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same year). He espoused the somewhat mystical theory 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>of “discontinuous unity,”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which sought to address the chaos or diversity of urban life less dismissively. From the mid-1950s, he began to attract commissions, including those for the Japanese Pavilion a</w:t>
                </w:r>
                <w:r w:rsidR="000E694A">
                  <w:rPr>
                    <w:sz w:val="24"/>
                    <w:szCs w:val="24"/>
                    <w:lang w:val="en-US"/>
                  </w:rPr>
                  <w:t>t the Venice Biennale (1956) as well as for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a number of educational facilities. In these, he increasingly rejected the pristine internationalism of </w:t>
                </w:r>
                <w:r w:rsidR="000E694A">
                  <w:rPr>
                    <w:sz w:val="24"/>
                    <w:szCs w:val="24"/>
                    <w:lang w:val="en-US"/>
                  </w:rPr>
                  <w:t xml:space="preserve">his 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contemporaries, pursing more rugged and vernacular approaches, and inspiring the architect and historian </w:t>
                </w:r>
                <w:proofErr w:type="spellStart"/>
                <w:r w:rsidRPr="00C618BB">
                  <w:rPr>
                    <w:sz w:val="24"/>
                    <w:szCs w:val="24"/>
                    <w:lang w:val="en-US"/>
                  </w:rPr>
                  <w:t>Terunobu</w:t>
                </w:r>
                <w:proofErr w:type="spellEnd"/>
                <w:r w:rsidRPr="00C618BB">
                  <w:rPr>
                    <w:sz w:val="24"/>
                    <w:szCs w:val="24"/>
                    <w:lang w:val="en-US"/>
                  </w:rPr>
                  <w:t xml:space="preserve"> Fujimori to i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dentify him as founder of the “Reds” </w:t>
                </w:r>
                <w:r w:rsidRPr="00C618BB">
                  <w:rPr>
                    <w:sz w:val="24"/>
                    <w:szCs w:val="24"/>
                    <w:lang w:val="en-US"/>
                  </w:rPr>
                  <w:t>(as opposed to the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“White School”)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, some </w:t>
                </w:r>
                <w:r w:rsidR="000E694A">
                  <w:rPr>
                    <w:sz w:val="24"/>
                    <w:szCs w:val="24"/>
                    <w:lang w:val="en-US"/>
                  </w:rPr>
                  <w:t>of whom trained at his Atelier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from 1964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onward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.   </w:t>
                </w:r>
              </w:p>
              <w:p w14:paraId="00296470" w14:textId="77777777" w:rsidR="003F0D73" w:rsidRPr="00C618BB" w:rsidRDefault="003F0D73" w:rsidP="00C27FAB">
                <w:pPr>
                  <w:rPr>
                    <w:sz w:val="24"/>
                    <w:szCs w:val="24"/>
                  </w:rPr>
                </w:pPr>
              </w:p>
            </w:tc>
          </w:sdtContent>
        </w:sdt>
      </w:tr>
      <w:tr w:rsidR="003235A7" w:rsidRPr="00C618BB" w14:paraId="329F6186" w14:textId="77777777" w:rsidTr="003235A7">
        <w:tc>
          <w:tcPr>
            <w:tcW w:w="9016" w:type="dxa"/>
          </w:tcPr>
          <w:p w14:paraId="1E120920" w14:textId="77777777" w:rsidR="003235A7" w:rsidRPr="00C618BB" w:rsidRDefault="003235A7" w:rsidP="008A5B87">
            <w:pPr>
              <w:rPr>
                <w:sz w:val="24"/>
                <w:szCs w:val="24"/>
              </w:rPr>
            </w:pPr>
            <w:r w:rsidRPr="00C618BB">
              <w:rPr>
                <w:sz w:val="24"/>
                <w:szCs w:val="24"/>
                <w:u w:val="single"/>
              </w:rPr>
              <w:t>Further reading</w:t>
            </w:r>
            <w:r w:rsidRPr="00C618BB">
              <w:rPr>
                <w:sz w:val="24"/>
                <w:szCs w:val="24"/>
              </w:rPr>
              <w:t>:</w:t>
            </w:r>
          </w:p>
          <w:sdt>
            <w:sdtPr>
              <w:rPr>
                <w:sz w:val="24"/>
                <w:szCs w:val="24"/>
              </w:r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p w14:paraId="3191B763" w14:textId="4DBEC984" w:rsidR="00D77AAF" w:rsidRPr="00C618BB" w:rsidRDefault="00C618BB" w:rsidP="00D77AAF">
                <w:pPr>
                  <w:rPr>
                    <w:rFonts w:eastAsia="Times New Roman" w:cs="Arial"/>
                    <w:sz w:val="24"/>
                    <w:szCs w:val="24"/>
                    <w:lang w:eastAsia="en-GB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-841699328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Ono66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C618BB">
                      <w:rPr>
                        <w:noProof/>
                        <w:sz w:val="24"/>
                        <w:szCs w:val="24"/>
                        <w:lang w:val="en-US"/>
                      </w:rPr>
                      <w:t>(Onobayashi, 1966)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8D4B138" w14:textId="1385DC87" w:rsidR="003235A7" w:rsidRPr="00C618BB" w:rsidRDefault="00C618BB" w:rsidP="00FB11DE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1218473681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Sai94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Pr="00C618BB">
                      <w:rPr>
                        <w:noProof/>
                        <w:sz w:val="24"/>
                        <w:szCs w:val="24"/>
                        <w:lang w:val="en-US"/>
                      </w:rPr>
                      <w:t>(Saito, 1994)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76D23A7" w14:textId="77777777" w:rsidR="00C27FAB" w:rsidRPr="00C618BB" w:rsidRDefault="00C27FAB" w:rsidP="00B33145">
      <w:pPr>
        <w:rPr>
          <w:sz w:val="24"/>
          <w:szCs w:val="24"/>
        </w:rPr>
      </w:pPr>
      <w:bookmarkStart w:id="0" w:name="_GoBack"/>
      <w:bookmarkEnd w:id="0"/>
    </w:p>
    <w:sectPr w:rsidR="00C27FAB" w:rsidRPr="00C618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0E694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6DD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18BB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B869BE" w:rsidRDefault="00B869BE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B869BE" w:rsidRDefault="00B869BE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B869BE" w:rsidRDefault="00B869BE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B869BE" w:rsidRDefault="00B869BE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B869BE" w:rsidRDefault="00B869BE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B869BE" w:rsidRDefault="00B869BE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B869BE" w:rsidRDefault="00B869BE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B869BE" w:rsidRDefault="00B869BE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B869BE" w:rsidRDefault="00B869BE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B869BE" w:rsidRDefault="00B869BE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B869BE" w:rsidRDefault="00B869BE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BE"/>
    <w:rsid w:val="00B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Ono66</b:Tag>
    <b:SourceType>JournalArticle</b:SourceType>
    <b:Guid>{714C1E19-4798-A64B-BE7D-E41027C12D53}</b:Guid>
    <b:Author>
      <b:Author>
        <b:NameList>
          <b:Person>
            <b:Last>Onobayashi</b:Last>
            <b:First>Hiroki</b:First>
          </b:Person>
        </b:NameList>
      </b:Author>
    </b:Author>
    <b:Title>A Profile of the Versatile Takamasa Yoshizaka </b:Title>
    <b:Year>1966</b:Year>
    <b:JournalName>Japanese Architecture</b:JournalName>
    <b:Month>August</b:Month>
    <b:RefOrder>1</b:RefOrder>
  </b:Source>
  <b:Source>
    <b:Tag>Sai94</b:Tag>
    <b:SourceType>Book</b:SourceType>
    <b:Guid>{0198B684-620B-214A-8979-294E7D206438}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Publisher>Sumai no Toshokan Shuppankyoku</b:Publisher>
    <b:City>Tokyo:</b:City>
    <b:Year>1994</b:Year>
    <b:RefOrder>2</b:RefOrder>
  </b:Source>
</b:Sources>
</file>

<file path=customXml/itemProps1.xml><?xml version="1.0" encoding="utf-8"?>
<ds:datastoreItem xmlns:ds="http://schemas.openxmlformats.org/officeDocument/2006/customXml" ds:itemID="{EE814480-9DF3-1646-B21C-00323D45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2</cp:revision>
  <dcterms:created xsi:type="dcterms:W3CDTF">2014-05-18T17:50:00Z</dcterms:created>
  <dcterms:modified xsi:type="dcterms:W3CDTF">2014-05-18T17:50:00Z</dcterms:modified>
</cp:coreProperties>
</file>