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4267A" w14:textId="77777777" w:rsidR="0020023B" w:rsidRDefault="008C3753" w:rsidP="008C375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MASUMURA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753">
        <w:rPr>
          <w:rFonts w:ascii="Times New Roman" w:hAnsi="Times New Roman" w:cs="Times New Roman"/>
          <w:sz w:val="24"/>
          <w:szCs w:val="24"/>
        </w:rPr>
        <w:t>Yasuzō</w:t>
      </w:r>
      <w:proofErr w:type="spellEnd"/>
      <w:r w:rsidRPr="008C3753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20023B" w:rsidRPr="00C15B48">
        <w:rPr>
          <w:rFonts w:ascii="Times New Roman" w:hAnsi="Times New Roman" w:cs="Times New Roman"/>
          <w:sz w:val="24"/>
          <w:szCs w:val="24"/>
        </w:rPr>
        <w:t>(</w:t>
      </w:r>
      <w:r w:rsidRPr="008C3753">
        <w:rPr>
          <w:rFonts w:ascii="Times New Roman" w:hAnsi="Times New Roman" w:cs="Times New Roman"/>
          <w:sz w:val="24"/>
          <w:szCs w:val="24"/>
        </w:rPr>
        <w:t xml:space="preserve">August </w:t>
      </w:r>
      <w:r>
        <w:rPr>
          <w:rFonts w:ascii="Times New Roman" w:hAnsi="Times New Roman" w:cs="Times New Roman"/>
          <w:sz w:val="24"/>
          <w:szCs w:val="24"/>
        </w:rPr>
        <w:t>25</w:t>
      </w:r>
      <w:r w:rsidR="0020023B" w:rsidRPr="00C15B48">
        <w:rPr>
          <w:rFonts w:ascii="Times New Roman" w:hAnsi="Times New Roman" w:cs="Times New Roman"/>
          <w:sz w:val="24"/>
          <w:szCs w:val="24"/>
        </w:rPr>
        <w:t>, 19</w:t>
      </w:r>
      <w:r>
        <w:rPr>
          <w:rFonts w:ascii="Times New Roman" w:hAnsi="Times New Roman" w:cs="Times New Roman"/>
          <w:sz w:val="24"/>
          <w:szCs w:val="24"/>
        </w:rPr>
        <w:t>2</w:t>
      </w:r>
      <w:r w:rsidR="0020023B" w:rsidRPr="00C15B48">
        <w:rPr>
          <w:rFonts w:ascii="Times New Roman" w:hAnsi="Times New Roman" w:cs="Times New Roman"/>
          <w:sz w:val="24"/>
          <w:szCs w:val="24"/>
        </w:rPr>
        <w:t>4-</w:t>
      </w:r>
      <w:r w:rsidRPr="008C3753">
        <w:rPr>
          <w:rFonts w:ascii="Times New Roman" w:hAnsi="Times New Roman" w:cs="Times New Roman"/>
          <w:sz w:val="24"/>
          <w:szCs w:val="24"/>
        </w:rPr>
        <w:t xml:space="preserve">November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20023B" w:rsidRPr="00C15B48">
        <w:rPr>
          <w:rFonts w:ascii="Times New Roman" w:hAnsi="Times New Roman" w:cs="Times New Roman"/>
          <w:sz w:val="24"/>
          <w:szCs w:val="24"/>
        </w:rPr>
        <w:t>, 198</w:t>
      </w:r>
      <w:r>
        <w:rPr>
          <w:rFonts w:ascii="Times New Roman" w:hAnsi="Times New Roman" w:cs="Times New Roman"/>
          <w:sz w:val="24"/>
          <w:szCs w:val="24"/>
        </w:rPr>
        <w:t>6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FF4C7D8" w14:textId="0ADBACB0" w:rsidR="00080AA5" w:rsidRDefault="008C3753" w:rsidP="00354E6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47449">
        <w:rPr>
          <w:rFonts w:ascii="Times New Roman" w:hAnsi="Times New Roman" w:cs="Times New Roman"/>
          <w:sz w:val="24"/>
          <w:szCs w:val="24"/>
          <w:lang w:val="en-GB"/>
        </w:rPr>
        <w:t>Masumura</w:t>
      </w:r>
      <w:proofErr w:type="spellEnd"/>
      <w:r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3B41" w:rsidRPr="00647449">
        <w:rPr>
          <w:rFonts w:ascii="Times New Roman" w:hAnsi="Times New Roman" w:cs="Times New Roman"/>
          <w:sz w:val="24"/>
          <w:szCs w:val="24"/>
          <w:lang w:val="en-GB"/>
        </w:rPr>
        <w:t>Yasuzō</w:t>
      </w:r>
      <w:proofErr w:type="spellEnd"/>
      <w:r w:rsidR="007D3B41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47449">
        <w:rPr>
          <w:rFonts w:ascii="Times New Roman" w:hAnsi="Times New Roman" w:cs="Times New Roman"/>
          <w:sz w:val="24"/>
          <w:szCs w:val="24"/>
          <w:lang w:val="en-GB"/>
        </w:rPr>
        <w:t>was a Japanese film director, scriptwriter</w:t>
      </w:r>
      <w:r w:rsidR="009824BB" w:rsidRPr="0064744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and critic. </w:t>
      </w:r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695217">
        <w:rPr>
          <w:rFonts w:ascii="Times New Roman" w:hAnsi="Times New Roman" w:cs="Times New Roman"/>
          <w:sz w:val="24"/>
          <w:szCs w:val="24"/>
          <w:lang w:val="en-GB"/>
        </w:rPr>
        <w:t>e started his career</w:t>
      </w:r>
      <w:r w:rsidR="003B27EF">
        <w:rPr>
          <w:rFonts w:ascii="Times New Roman" w:hAnsi="Times New Roman" w:cs="Times New Roman"/>
          <w:sz w:val="24"/>
          <w:szCs w:val="24"/>
          <w:lang w:val="en-GB"/>
        </w:rPr>
        <w:t xml:space="preserve"> at the Daiei Studio</w:t>
      </w:r>
      <w:r w:rsidR="00B73CA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>as an assistant</w:t>
      </w:r>
      <w:r w:rsidR="00695217">
        <w:rPr>
          <w:rFonts w:ascii="Times New Roman" w:hAnsi="Times New Roman" w:cs="Times New Roman"/>
          <w:sz w:val="24"/>
          <w:szCs w:val="24"/>
          <w:lang w:val="en-GB"/>
        </w:rPr>
        <w:t>, most notably,</w:t>
      </w:r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95217">
        <w:rPr>
          <w:rFonts w:ascii="Times New Roman" w:hAnsi="Times New Roman" w:cs="Times New Roman"/>
          <w:sz w:val="24"/>
          <w:szCs w:val="24"/>
          <w:lang w:val="en-GB"/>
        </w:rPr>
        <w:t>to directors</w:t>
      </w:r>
      <w:r w:rsidR="00501D2F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>Mizoguchi</w:t>
      </w:r>
      <w:proofErr w:type="spellEnd"/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44AE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Kenji </w:t>
      </w:r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>and Ichikawa</w:t>
      </w:r>
      <w:r w:rsidR="00F044AE" w:rsidRPr="00F044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44AE" w:rsidRPr="00647449">
        <w:rPr>
          <w:rFonts w:ascii="Times New Roman" w:hAnsi="Times New Roman" w:cs="Times New Roman"/>
          <w:sz w:val="24"/>
          <w:szCs w:val="24"/>
          <w:lang w:val="en-GB"/>
        </w:rPr>
        <w:t>Kon</w:t>
      </w:r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64647F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After </w:t>
      </w:r>
      <w:r w:rsidR="00AE5424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an essay he wrote </w:t>
      </w:r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>won him a scholarship</w:t>
      </w:r>
      <w:r w:rsidR="00501D2F" w:rsidRPr="0064744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4647F" w:rsidRPr="00647449">
        <w:rPr>
          <w:rFonts w:ascii="Times New Roman" w:hAnsi="Times New Roman" w:cs="Times New Roman"/>
          <w:sz w:val="24"/>
          <w:szCs w:val="24"/>
          <w:lang w:val="en-GB"/>
        </w:rPr>
        <w:t>Masumura</w:t>
      </w:r>
      <w:proofErr w:type="spellEnd"/>
      <w:r w:rsidR="0064647F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went</w:t>
      </w:r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824BB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on </w:t>
      </w:r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to study film at the Centro </w:t>
      </w:r>
      <w:proofErr w:type="spellStart"/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>Sperimentale</w:t>
      </w:r>
      <w:proofErr w:type="spellEnd"/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>Cinematografia</w:t>
      </w:r>
      <w:proofErr w:type="spellEnd"/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in Italy</w:t>
      </w:r>
      <w:r w:rsidR="003B27EF">
        <w:rPr>
          <w:rFonts w:ascii="Times New Roman" w:hAnsi="Times New Roman" w:cs="Times New Roman"/>
          <w:sz w:val="24"/>
          <w:szCs w:val="24"/>
          <w:lang w:val="en-GB"/>
        </w:rPr>
        <w:t>. During his time there</w:t>
      </w:r>
      <w:r w:rsidR="003942C3" w:rsidRPr="0064744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he continued publish</w:t>
      </w:r>
      <w:r w:rsidR="0064647F" w:rsidRPr="00647449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354E66">
        <w:rPr>
          <w:rFonts w:ascii="Times New Roman" w:hAnsi="Times New Roman" w:cs="Times New Roman"/>
          <w:sz w:val="24"/>
          <w:szCs w:val="24"/>
          <w:lang w:val="en-GB"/>
        </w:rPr>
        <w:t xml:space="preserve"> articles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, including a </w:t>
      </w:r>
      <w:r w:rsidR="0064647F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regular 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column in the film magazine, </w:t>
      </w:r>
      <w:proofErr w:type="spellStart"/>
      <w:r w:rsidR="00080AA5" w:rsidRPr="00647449">
        <w:rPr>
          <w:rFonts w:ascii="Times New Roman" w:hAnsi="Times New Roman" w:cs="Times New Roman"/>
          <w:i/>
          <w:iCs/>
          <w:sz w:val="24"/>
          <w:szCs w:val="24"/>
          <w:lang w:val="en-GB"/>
        </w:rPr>
        <w:t>Kinema</w:t>
      </w:r>
      <w:proofErr w:type="spellEnd"/>
      <w:r w:rsidR="00080AA5" w:rsidRPr="0064744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080AA5" w:rsidRPr="00647449">
        <w:rPr>
          <w:rFonts w:ascii="Times New Roman" w:hAnsi="Times New Roman" w:cs="Times New Roman"/>
          <w:i/>
          <w:iCs/>
          <w:sz w:val="24"/>
          <w:szCs w:val="24"/>
          <w:lang w:val="en-GB"/>
        </w:rPr>
        <w:t>Junpō</w:t>
      </w:r>
      <w:proofErr w:type="spellEnd"/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. In his writings on film, </w:t>
      </w:r>
      <w:proofErr w:type="spellStart"/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>Masumura</w:t>
      </w:r>
      <w:proofErr w:type="spellEnd"/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praise</w:t>
      </w:r>
      <w:r w:rsidR="003942C3" w:rsidRPr="00647449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942C3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much of 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European </w:t>
      </w:r>
      <w:r w:rsidR="0064647F" w:rsidRPr="00647449">
        <w:rPr>
          <w:rFonts w:ascii="Times New Roman" w:hAnsi="Times New Roman" w:cs="Times New Roman"/>
          <w:sz w:val="24"/>
          <w:szCs w:val="24"/>
          <w:lang w:val="en-GB"/>
        </w:rPr>
        <w:t>cinema</w:t>
      </w:r>
      <w:r w:rsidR="003942C3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while simultaneously leve</w:t>
      </w:r>
      <w:r w:rsidR="00A75AB9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3942C3" w:rsidRPr="00647449">
        <w:rPr>
          <w:rFonts w:ascii="Times New Roman" w:hAnsi="Times New Roman" w:cs="Times New Roman"/>
          <w:sz w:val="24"/>
          <w:szCs w:val="24"/>
          <w:lang w:val="en-GB"/>
        </w:rPr>
        <w:t>ling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harsh criticism </w:t>
      </w:r>
      <w:r w:rsidR="003942C3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against </w:t>
      </w:r>
      <w:r w:rsidR="00501D2F" w:rsidRPr="00647449">
        <w:rPr>
          <w:rFonts w:ascii="Times New Roman" w:hAnsi="Times New Roman" w:cs="Times New Roman"/>
          <w:sz w:val="24"/>
          <w:szCs w:val="24"/>
          <w:lang w:val="en-GB"/>
        </w:rPr>
        <w:t>al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most </w:t>
      </w:r>
      <w:r w:rsidR="00501D2F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all 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>Japanese films</w:t>
      </w:r>
      <w:r w:rsidR="00B73CAE">
        <w:rPr>
          <w:rFonts w:ascii="Times New Roman" w:hAnsi="Times New Roman" w:cs="Times New Roman"/>
          <w:sz w:val="24"/>
          <w:szCs w:val="24"/>
          <w:lang w:val="en-GB"/>
        </w:rPr>
        <w:t xml:space="preserve">, blaming them for being too slow and </w:t>
      </w:r>
      <w:r w:rsidR="00A55323">
        <w:rPr>
          <w:rFonts w:ascii="Times New Roman" w:hAnsi="Times New Roman" w:cs="Times New Roman"/>
          <w:sz w:val="24"/>
          <w:szCs w:val="24"/>
          <w:lang w:val="en-GB"/>
        </w:rPr>
        <w:t>emotionally repressed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>. He was eager to bring radical</w:t>
      </w:r>
      <w:r w:rsidR="00501D2F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changes to filmmaking in Japan</w:t>
      </w:r>
      <w:r w:rsidR="003B27EF">
        <w:rPr>
          <w:rFonts w:ascii="Times New Roman" w:hAnsi="Times New Roman" w:cs="Times New Roman"/>
          <w:sz w:val="24"/>
          <w:szCs w:val="24"/>
          <w:lang w:val="en-GB"/>
        </w:rPr>
        <w:t>, namely, speed, the</w:t>
      </w:r>
      <w:r w:rsidR="00A55323">
        <w:rPr>
          <w:rFonts w:ascii="Times New Roman" w:hAnsi="Times New Roman" w:cs="Times New Roman"/>
          <w:sz w:val="24"/>
          <w:szCs w:val="24"/>
          <w:lang w:val="en-GB"/>
        </w:rPr>
        <w:t xml:space="preserve"> sense of an individual subject, and </w:t>
      </w:r>
      <w:r w:rsidR="00354E66">
        <w:rPr>
          <w:rFonts w:ascii="Times New Roman" w:hAnsi="Times New Roman" w:cs="Times New Roman"/>
          <w:sz w:val="24"/>
          <w:szCs w:val="24"/>
          <w:lang w:val="en-GB"/>
        </w:rPr>
        <w:t>open expression of human desire</w:t>
      </w:r>
      <w:r w:rsidR="00FC7D23">
        <w:rPr>
          <w:rFonts w:ascii="Times New Roman" w:hAnsi="Times New Roman" w:cs="Times New Roman"/>
          <w:sz w:val="24"/>
          <w:szCs w:val="24"/>
          <w:lang w:val="en-GB"/>
        </w:rPr>
        <w:t>. H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is first several films as a director attempted to </w:t>
      </w:r>
      <w:r w:rsidR="00501D2F" w:rsidRPr="00647449">
        <w:rPr>
          <w:rFonts w:ascii="Times New Roman" w:hAnsi="Times New Roman" w:cs="Times New Roman"/>
          <w:sz w:val="24"/>
          <w:szCs w:val="24"/>
          <w:lang w:val="en-GB"/>
        </w:rPr>
        <w:t>materialize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such innovation</w:t>
      </w:r>
      <w:r w:rsidR="00501D2F" w:rsidRPr="00647449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73CAE">
        <w:rPr>
          <w:rFonts w:ascii="Times New Roman" w:hAnsi="Times New Roman" w:cs="Times New Roman"/>
          <w:sz w:val="24"/>
          <w:szCs w:val="24"/>
          <w:lang w:val="en-GB"/>
        </w:rPr>
        <w:t>Throughout the 1960s,</w:t>
      </w:r>
      <w:r w:rsidR="0064647F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B27EF">
        <w:rPr>
          <w:rFonts w:ascii="Times New Roman" w:hAnsi="Times New Roman" w:cs="Times New Roman"/>
          <w:sz w:val="24"/>
          <w:szCs w:val="24"/>
          <w:lang w:val="en-GB"/>
        </w:rPr>
        <w:t xml:space="preserve">during his long tenure as a studio director at Daiei, </w:t>
      </w:r>
      <w:proofErr w:type="spellStart"/>
      <w:r w:rsidR="0064647F" w:rsidRPr="00647449">
        <w:rPr>
          <w:rFonts w:ascii="Times New Roman" w:hAnsi="Times New Roman" w:cs="Times New Roman"/>
          <w:sz w:val="24"/>
          <w:szCs w:val="24"/>
          <w:lang w:val="en-GB"/>
        </w:rPr>
        <w:t>Masumura</w:t>
      </w:r>
      <w:proofErr w:type="spellEnd"/>
      <w:r w:rsidR="0064647F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7169" w:rsidRPr="00647449">
        <w:rPr>
          <w:rFonts w:ascii="Times New Roman" w:hAnsi="Times New Roman" w:cs="Times New Roman"/>
          <w:sz w:val="24"/>
          <w:szCs w:val="24"/>
          <w:lang w:val="en-GB"/>
        </w:rPr>
        <w:t>continued to challenge Japanese cinem</w:t>
      </w:r>
      <w:r w:rsidR="003B27EF">
        <w:rPr>
          <w:rFonts w:ascii="Times New Roman" w:hAnsi="Times New Roman" w:cs="Times New Roman"/>
          <w:sz w:val="24"/>
          <w:szCs w:val="24"/>
          <w:lang w:val="en-GB"/>
        </w:rPr>
        <w:t>atic conventions</w:t>
      </w:r>
      <w:r w:rsidR="00B73CAE">
        <w:rPr>
          <w:rFonts w:ascii="Times New Roman" w:hAnsi="Times New Roman" w:cs="Times New Roman"/>
          <w:sz w:val="24"/>
          <w:szCs w:val="24"/>
          <w:lang w:val="en-GB"/>
        </w:rPr>
        <w:t xml:space="preserve">, working </w:t>
      </w:r>
      <w:r w:rsidR="00D37169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within defined film genres, such as </w:t>
      </w:r>
      <w:r w:rsidR="00AE5424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yakuza, </w:t>
      </w:r>
      <w:r w:rsidR="00D37169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war films and </w:t>
      </w:r>
      <w:proofErr w:type="spellStart"/>
      <w:r w:rsidR="00D37169" w:rsidRPr="00647449">
        <w:rPr>
          <w:rFonts w:ascii="Times New Roman" w:hAnsi="Times New Roman" w:cs="Times New Roman"/>
          <w:i/>
          <w:iCs/>
          <w:sz w:val="24"/>
          <w:szCs w:val="24"/>
          <w:lang w:val="en-GB"/>
        </w:rPr>
        <w:t>jidaigeki</w:t>
      </w:r>
      <w:proofErr w:type="spellEnd"/>
      <w:r w:rsidR="00D37169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D37169" w:rsidRPr="00647449">
        <w:rPr>
          <w:lang w:val="en-GB"/>
        </w:rPr>
        <w:t>period drama</w:t>
      </w:r>
      <w:r w:rsidR="00D37169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), and also directed several adaptions of famous novels. </w:t>
      </w:r>
      <w:r w:rsidR="00B73CAE">
        <w:rPr>
          <w:rFonts w:ascii="Times New Roman" w:hAnsi="Times New Roman" w:cs="Times New Roman"/>
          <w:sz w:val="24"/>
          <w:szCs w:val="24"/>
          <w:lang w:val="en-GB"/>
        </w:rPr>
        <w:t xml:space="preserve">In the early 1970s, he left Daiei to </w:t>
      </w:r>
      <w:r w:rsidR="003B27EF">
        <w:rPr>
          <w:rFonts w:ascii="Times New Roman" w:hAnsi="Times New Roman" w:cs="Times New Roman"/>
          <w:sz w:val="24"/>
          <w:szCs w:val="24"/>
          <w:lang w:val="en-GB"/>
        </w:rPr>
        <w:t>direct</w:t>
      </w:r>
      <w:r w:rsidR="00B73CAE">
        <w:rPr>
          <w:rFonts w:ascii="Times New Roman" w:hAnsi="Times New Roman" w:cs="Times New Roman"/>
          <w:sz w:val="24"/>
          <w:szCs w:val="24"/>
          <w:lang w:val="en-GB"/>
        </w:rPr>
        <w:t xml:space="preserve"> for other </w:t>
      </w:r>
      <w:r w:rsidR="003B27EF">
        <w:rPr>
          <w:rFonts w:ascii="Times New Roman" w:hAnsi="Times New Roman" w:cs="Times New Roman"/>
          <w:sz w:val="24"/>
          <w:szCs w:val="24"/>
          <w:lang w:val="en-GB"/>
        </w:rPr>
        <w:t>production companies</w:t>
      </w:r>
      <w:r w:rsidR="00B73CAE">
        <w:rPr>
          <w:rFonts w:ascii="Times New Roman" w:hAnsi="Times New Roman" w:cs="Times New Roman"/>
          <w:sz w:val="24"/>
          <w:szCs w:val="24"/>
          <w:lang w:val="en-GB"/>
        </w:rPr>
        <w:t xml:space="preserve">, including </w:t>
      </w:r>
      <w:proofErr w:type="spellStart"/>
      <w:r w:rsidR="00AC4821">
        <w:rPr>
          <w:rFonts w:ascii="Times New Roman" w:hAnsi="Times New Roman" w:cs="Times New Roman"/>
          <w:sz w:val="24"/>
          <w:szCs w:val="24"/>
          <w:lang w:val="en-GB"/>
        </w:rPr>
        <w:t>Shōchiku</w:t>
      </w:r>
      <w:proofErr w:type="spellEnd"/>
      <w:r w:rsidR="00B73CA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04DC9" w:rsidRPr="00E04DC9">
        <w:rPr>
          <w:rFonts w:ascii="Times New Roman" w:hAnsi="Times New Roman" w:cs="Times New Roman"/>
          <w:sz w:val="24"/>
          <w:szCs w:val="24"/>
          <w:lang w:val="en-GB"/>
        </w:rPr>
        <w:t>Tōhō</w:t>
      </w:r>
      <w:proofErr w:type="spellEnd"/>
      <w:r w:rsidR="00E04DC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04DC9" w:rsidRPr="00E04DC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73CAE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3B27EF">
        <w:rPr>
          <w:rFonts w:ascii="Times New Roman" w:hAnsi="Times New Roman" w:cs="Times New Roman"/>
          <w:sz w:val="24"/>
          <w:szCs w:val="24"/>
          <w:lang w:val="en-GB"/>
        </w:rPr>
        <w:t>ATG</w:t>
      </w:r>
      <w:r w:rsidR="00B73CA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2C5D2E19" w14:textId="77777777" w:rsidR="00C520F9" w:rsidRDefault="00C520F9" w:rsidP="00AE542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DBE34A0" w14:textId="6948047E" w:rsidR="00C520F9" w:rsidRDefault="00D11D16" w:rsidP="00AE542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References and Further reading:</w:t>
      </w:r>
    </w:p>
    <w:p w14:paraId="0AE13785" w14:textId="0E21BDB1" w:rsidR="00D11D16" w:rsidRDefault="00D11D16" w:rsidP="00D11D1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11D16">
        <w:rPr>
          <w:rFonts w:ascii="Times New Roman" w:hAnsi="Times New Roman" w:cs="Times New Roman"/>
          <w:sz w:val="24"/>
          <w:szCs w:val="24"/>
          <w:lang w:val="en-GB"/>
        </w:rPr>
        <w:t>Roberts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D.M, (2007) </w:t>
      </w:r>
      <w:proofErr w:type="spellStart"/>
      <w:r w:rsidRPr="00D11D16">
        <w:rPr>
          <w:rFonts w:ascii="Times New Roman" w:hAnsi="Times New Roman" w:cs="Times New Roman"/>
          <w:i/>
          <w:iCs/>
          <w:sz w:val="24"/>
          <w:szCs w:val="24"/>
          <w:lang w:val="en-GB"/>
        </w:rPr>
        <w:t>Masumura</w:t>
      </w:r>
      <w:proofErr w:type="spellEnd"/>
      <w:r w:rsidRPr="00D11D1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D11D16">
        <w:rPr>
          <w:rFonts w:ascii="Times New Roman" w:hAnsi="Times New Roman" w:cs="Times New Roman"/>
          <w:i/>
          <w:iCs/>
          <w:sz w:val="24"/>
          <w:szCs w:val="24"/>
          <w:lang w:val="en-GB"/>
        </w:rPr>
        <w:t>Yasuzo</w:t>
      </w:r>
      <w:proofErr w:type="spellEnd"/>
      <w:r w:rsidRPr="00D11D1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and the Cinema of Social Consciousness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(PhD dissertation, </w:t>
      </w:r>
      <w:r w:rsidRPr="00D11D16">
        <w:rPr>
          <w:rFonts w:ascii="Times New Roman" w:hAnsi="Times New Roman" w:cs="Times New Roman"/>
          <w:sz w:val="24"/>
          <w:szCs w:val="24"/>
        </w:rPr>
        <w:t>University of California, Berkeley)</w:t>
      </w:r>
    </w:p>
    <w:p w14:paraId="54F592CC" w14:textId="642C963D" w:rsidR="00C520F9" w:rsidRDefault="001527BD" w:rsidP="00AE542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Filmography:</w:t>
      </w:r>
    </w:p>
    <w:p w14:paraId="1D8C7C14" w14:textId="25A3D150" w:rsidR="001527BD" w:rsidRPr="00764E45" w:rsidRDefault="001527BD" w:rsidP="0015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t>Kuchizuke</w:t>
      </w:r>
      <w:proofErr w:type="spellEnd"/>
      <w:r w:rsidRPr="007B2FF9">
        <w:rPr>
          <w:rFonts w:ascii="Times New Roman" w:eastAsia="Times New Roman" w:hAnsi="Times New Roman" w:cs="Times New Roman"/>
          <w:i/>
          <w:iCs/>
        </w:rPr>
        <w:t xml:space="preserve"> </w:t>
      </w:r>
      <w:r w:rsidRPr="00764E45">
        <w:rPr>
          <w:rFonts w:ascii="Times New Roman" w:eastAsia="Times New Roman" w:hAnsi="Times New Roman" w:cs="Times New Roman"/>
        </w:rPr>
        <w:t>(</w:t>
      </w:r>
      <w:r w:rsidR="00022349" w:rsidRPr="00443650">
        <w:rPr>
          <w:rFonts w:ascii="Times New Roman" w:eastAsia="Times New Roman" w:hAnsi="Times New Roman" w:cs="Times New Roman"/>
          <w:i/>
        </w:rPr>
        <w:t>Kisses</w:t>
      </w:r>
      <w:r w:rsidR="00022349">
        <w:rPr>
          <w:rFonts w:ascii="Times New Roman" w:eastAsia="Times New Roman" w:hAnsi="Times New Roman" w:cs="Times New Roman"/>
        </w:rPr>
        <w:t xml:space="preserve">, </w:t>
      </w:r>
      <w:r w:rsidRPr="00764E45">
        <w:rPr>
          <w:rFonts w:ascii="Times New Roman" w:eastAsia="Times New Roman" w:hAnsi="Times New Roman" w:cs="Times New Roman"/>
        </w:rPr>
        <w:t>1957)</w:t>
      </w:r>
    </w:p>
    <w:p w14:paraId="4C8A6211" w14:textId="738DE555" w:rsidR="001527BD" w:rsidRPr="00764E45" w:rsidRDefault="001527BD" w:rsidP="0015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t>Kyojin</w:t>
      </w:r>
      <w:proofErr w:type="spellEnd"/>
      <w:r w:rsidRPr="007B2FF9">
        <w:rPr>
          <w:rFonts w:ascii="Times New Roman" w:eastAsia="Times New Roman" w:hAnsi="Times New Roman" w:cs="Times New Roman"/>
          <w:i/>
          <w:iCs/>
        </w:rPr>
        <w:t xml:space="preserve"> to </w:t>
      </w: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t>gangu</w:t>
      </w:r>
      <w:proofErr w:type="spellEnd"/>
      <w:r w:rsidRPr="00764E45">
        <w:rPr>
          <w:rFonts w:ascii="Times New Roman" w:eastAsia="Times New Roman" w:hAnsi="Times New Roman" w:cs="Times New Roman"/>
        </w:rPr>
        <w:t xml:space="preserve"> (</w:t>
      </w:r>
      <w:r w:rsidR="00022349" w:rsidRPr="00443650">
        <w:rPr>
          <w:rFonts w:ascii="Times New Roman" w:eastAsia="Times New Roman" w:hAnsi="Times New Roman" w:cs="Times New Roman"/>
          <w:i/>
        </w:rPr>
        <w:t>Giants and Toys</w:t>
      </w:r>
      <w:r w:rsidR="00022349">
        <w:rPr>
          <w:rFonts w:ascii="Times New Roman" w:eastAsia="Times New Roman" w:hAnsi="Times New Roman" w:cs="Times New Roman"/>
        </w:rPr>
        <w:t xml:space="preserve">, </w:t>
      </w:r>
      <w:r w:rsidRPr="00764E45">
        <w:rPr>
          <w:rFonts w:ascii="Times New Roman" w:eastAsia="Times New Roman" w:hAnsi="Times New Roman" w:cs="Times New Roman"/>
        </w:rPr>
        <w:t>1958)</w:t>
      </w:r>
    </w:p>
    <w:p w14:paraId="46FAAFF4" w14:textId="49331C7C" w:rsidR="001527BD" w:rsidRPr="00764E45" w:rsidRDefault="000F6290" w:rsidP="0015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5" w:tooltip="Afraid to Die" w:history="1">
        <w:proofErr w:type="spellStart"/>
        <w:r w:rsidR="001527BD" w:rsidRPr="007B2FF9">
          <w:rPr>
            <w:rFonts w:ascii="Times New Roman" w:eastAsia="Times New Roman" w:hAnsi="Times New Roman" w:cs="Times New Roman"/>
            <w:i/>
            <w:iCs/>
          </w:rPr>
          <w:t>Karakkaze</w:t>
        </w:r>
        <w:proofErr w:type="spellEnd"/>
      </w:hyperlink>
      <w:r w:rsidR="001527BD" w:rsidRPr="007B2FF9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1527BD" w:rsidRPr="007B2FF9">
        <w:rPr>
          <w:rFonts w:ascii="Times New Roman" w:eastAsia="Times New Roman" w:hAnsi="Times New Roman" w:cs="Times New Roman"/>
          <w:i/>
          <w:iCs/>
        </w:rPr>
        <w:t>yarō</w:t>
      </w:r>
      <w:proofErr w:type="spellEnd"/>
      <w:r w:rsidR="001527BD" w:rsidRPr="00764E45">
        <w:rPr>
          <w:rFonts w:ascii="Times New Roman" w:eastAsia="Times New Roman" w:hAnsi="Times New Roman" w:cs="Times New Roman"/>
        </w:rPr>
        <w:t xml:space="preserve"> (</w:t>
      </w:r>
      <w:r w:rsidR="00022349" w:rsidRPr="00152B0E">
        <w:rPr>
          <w:rFonts w:ascii="Times New Roman" w:eastAsia="Times New Roman" w:hAnsi="Times New Roman" w:cs="Times New Roman"/>
          <w:i/>
        </w:rPr>
        <w:t>Afraid to Die</w:t>
      </w:r>
      <w:r w:rsidR="00022349">
        <w:rPr>
          <w:rFonts w:ascii="Times New Roman" w:eastAsia="Times New Roman" w:hAnsi="Times New Roman" w:cs="Times New Roman"/>
        </w:rPr>
        <w:t xml:space="preserve">, </w:t>
      </w:r>
      <w:r w:rsidR="001527BD" w:rsidRPr="00764E45">
        <w:rPr>
          <w:rFonts w:ascii="Times New Roman" w:eastAsia="Times New Roman" w:hAnsi="Times New Roman" w:cs="Times New Roman"/>
        </w:rPr>
        <w:t>1960)</w:t>
      </w:r>
    </w:p>
    <w:p w14:paraId="1D3F0AA3" w14:textId="361F031B" w:rsidR="001527BD" w:rsidRPr="00764E45" w:rsidRDefault="001527BD" w:rsidP="0015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t>Tsuma</w:t>
      </w:r>
      <w:proofErr w:type="spellEnd"/>
      <w:r w:rsidRPr="007B2FF9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7B2FF9">
        <w:rPr>
          <w:rFonts w:ascii="Times New Roman" w:eastAsia="Times New Roman" w:hAnsi="Times New Roman" w:cs="Times New Roman"/>
          <w:i/>
          <w:iCs/>
        </w:rPr>
        <w:t>wa</w:t>
      </w:r>
      <w:proofErr w:type="spellEnd"/>
      <w:proofErr w:type="gramEnd"/>
      <w:r w:rsidRPr="007B2FF9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t>hakuhoku</w:t>
      </w:r>
      <w:proofErr w:type="spellEnd"/>
      <w:r w:rsidRPr="007B2FF9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t>suru</w:t>
      </w:r>
      <w:proofErr w:type="spellEnd"/>
      <w:r w:rsidRPr="00764E45">
        <w:rPr>
          <w:rFonts w:ascii="Times New Roman" w:eastAsia="Times New Roman" w:hAnsi="Times New Roman" w:cs="Times New Roman"/>
        </w:rPr>
        <w:t xml:space="preserve"> (</w:t>
      </w:r>
      <w:r w:rsidR="00022349" w:rsidRPr="00152B0E">
        <w:rPr>
          <w:rFonts w:ascii="Times New Roman" w:eastAsia="Times New Roman" w:hAnsi="Times New Roman" w:cs="Times New Roman"/>
          <w:i/>
        </w:rPr>
        <w:t>A Wife Confesses</w:t>
      </w:r>
      <w:r w:rsidR="00022349">
        <w:rPr>
          <w:rFonts w:ascii="Times New Roman" w:eastAsia="Times New Roman" w:hAnsi="Times New Roman" w:cs="Times New Roman"/>
        </w:rPr>
        <w:t>,</w:t>
      </w:r>
      <w:r w:rsidR="00022349" w:rsidRPr="00022349">
        <w:rPr>
          <w:rFonts w:ascii="Times New Roman" w:eastAsia="Times New Roman" w:hAnsi="Times New Roman" w:cs="Times New Roman"/>
        </w:rPr>
        <w:t xml:space="preserve"> </w:t>
      </w:r>
      <w:r w:rsidRPr="00764E45">
        <w:rPr>
          <w:rFonts w:ascii="Times New Roman" w:eastAsia="Times New Roman" w:hAnsi="Times New Roman" w:cs="Times New Roman"/>
        </w:rPr>
        <w:t>1961)</w:t>
      </w:r>
    </w:p>
    <w:p w14:paraId="20DB742B" w14:textId="77777777" w:rsidR="001527BD" w:rsidRPr="00764E45" w:rsidRDefault="000F6290" w:rsidP="0015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6" w:tooltip="Manji (film)" w:history="1">
        <w:proofErr w:type="spellStart"/>
        <w:r w:rsidR="001527BD" w:rsidRPr="007B2FF9">
          <w:rPr>
            <w:rFonts w:ascii="Times New Roman" w:eastAsia="Times New Roman" w:hAnsi="Times New Roman" w:cs="Times New Roman"/>
            <w:i/>
            <w:iCs/>
          </w:rPr>
          <w:t>Manji</w:t>
        </w:r>
        <w:proofErr w:type="spellEnd"/>
      </w:hyperlink>
      <w:r w:rsidR="001527BD" w:rsidRPr="00764E45">
        <w:rPr>
          <w:rFonts w:ascii="Times New Roman" w:eastAsia="Times New Roman" w:hAnsi="Times New Roman" w:cs="Times New Roman"/>
        </w:rPr>
        <w:t xml:space="preserve"> (1964)</w:t>
      </w:r>
    </w:p>
    <w:p w14:paraId="2A51BDC2" w14:textId="7979421A" w:rsidR="001527BD" w:rsidRPr="00764E45" w:rsidRDefault="001527BD" w:rsidP="0015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t>Heitai</w:t>
      </w:r>
      <w:proofErr w:type="spellEnd"/>
      <w:r w:rsidRPr="007B2FF9">
        <w:rPr>
          <w:rFonts w:ascii="Times New Roman" w:eastAsia="Times New Roman" w:hAnsi="Times New Roman" w:cs="Times New Roman"/>
          <w:i/>
          <w:iCs/>
        </w:rPr>
        <w:t xml:space="preserve"> yakuza</w:t>
      </w:r>
      <w:r w:rsidRPr="00764E45">
        <w:rPr>
          <w:rFonts w:ascii="Times New Roman" w:eastAsia="Times New Roman" w:hAnsi="Times New Roman" w:cs="Times New Roman"/>
        </w:rPr>
        <w:t xml:space="preserve"> (</w:t>
      </w:r>
      <w:r w:rsidR="00022349" w:rsidRPr="00152B0E">
        <w:rPr>
          <w:rFonts w:ascii="Times New Roman" w:eastAsia="Times New Roman" w:hAnsi="Times New Roman" w:cs="Times New Roman"/>
          <w:i/>
        </w:rPr>
        <w:t>The Hoodlum Soldier</w:t>
      </w:r>
      <w:r w:rsidR="00022349">
        <w:rPr>
          <w:rFonts w:ascii="Times New Roman" w:eastAsia="Times New Roman" w:hAnsi="Times New Roman" w:cs="Times New Roman"/>
        </w:rPr>
        <w:t>,</w:t>
      </w:r>
      <w:r w:rsidR="00022349" w:rsidRPr="00022349">
        <w:rPr>
          <w:rFonts w:ascii="Times New Roman" w:eastAsia="Times New Roman" w:hAnsi="Times New Roman" w:cs="Times New Roman"/>
        </w:rPr>
        <w:t xml:space="preserve"> </w:t>
      </w:r>
      <w:r w:rsidRPr="00764E45">
        <w:rPr>
          <w:rFonts w:ascii="Times New Roman" w:eastAsia="Times New Roman" w:hAnsi="Times New Roman" w:cs="Times New Roman"/>
        </w:rPr>
        <w:t>1965)</w:t>
      </w:r>
    </w:p>
    <w:p w14:paraId="49F727A3" w14:textId="2B02A9BE" w:rsidR="001527BD" w:rsidRPr="00764E45" w:rsidRDefault="001527BD" w:rsidP="0015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B2FF9">
        <w:rPr>
          <w:rFonts w:ascii="Times New Roman" w:eastAsia="Times New Roman" w:hAnsi="Times New Roman" w:cs="Times New Roman"/>
          <w:i/>
          <w:iCs/>
        </w:rPr>
        <w:t xml:space="preserve">Akai </w:t>
      </w: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t>tenshi</w:t>
      </w:r>
      <w:proofErr w:type="spellEnd"/>
      <w:r w:rsidRPr="00764E45">
        <w:rPr>
          <w:rFonts w:ascii="Times New Roman" w:eastAsia="Times New Roman" w:hAnsi="Times New Roman" w:cs="Times New Roman"/>
        </w:rPr>
        <w:t xml:space="preserve"> (</w:t>
      </w:r>
      <w:r w:rsidR="00022349" w:rsidRPr="00152B0E">
        <w:rPr>
          <w:rFonts w:ascii="Times New Roman" w:eastAsia="Times New Roman" w:hAnsi="Times New Roman" w:cs="Times New Roman"/>
          <w:i/>
        </w:rPr>
        <w:t>Red Angel</w:t>
      </w:r>
      <w:r w:rsidR="00022349">
        <w:rPr>
          <w:rFonts w:ascii="Times New Roman" w:eastAsia="Times New Roman" w:hAnsi="Times New Roman" w:cs="Times New Roman"/>
        </w:rPr>
        <w:t xml:space="preserve">, </w:t>
      </w:r>
      <w:r w:rsidRPr="00764E45">
        <w:rPr>
          <w:rFonts w:ascii="Times New Roman" w:eastAsia="Times New Roman" w:hAnsi="Times New Roman" w:cs="Times New Roman"/>
        </w:rPr>
        <w:t>1966)</w:t>
      </w:r>
    </w:p>
    <w:p w14:paraId="25DC5F2A" w14:textId="4FE6EB39" w:rsidR="001527BD" w:rsidRPr="00764E45" w:rsidRDefault="001527BD" w:rsidP="0015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t>Chijin</w:t>
      </w:r>
      <w:proofErr w:type="spellEnd"/>
      <w:r w:rsidRPr="007B2FF9">
        <w:rPr>
          <w:rFonts w:ascii="Times New Roman" w:eastAsia="Times New Roman" w:hAnsi="Times New Roman" w:cs="Times New Roman"/>
          <w:i/>
          <w:iCs/>
        </w:rPr>
        <w:t xml:space="preserve"> no </w:t>
      </w: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t>a</w:t>
      </w:r>
      <w:r w:rsidRPr="00764E45">
        <w:rPr>
          <w:rFonts w:ascii="Times New Roman" w:eastAsia="Times New Roman" w:hAnsi="Times New Roman" w:cs="Times New Roman"/>
          <w:i/>
          <w:iCs/>
        </w:rPr>
        <w:t>i</w:t>
      </w:r>
      <w:proofErr w:type="spellEnd"/>
      <w:r w:rsidRPr="00764E45">
        <w:rPr>
          <w:rFonts w:ascii="Times New Roman" w:eastAsia="Times New Roman" w:hAnsi="Times New Roman" w:cs="Times New Roman"/>
        </w:rPr>
        <w:t xml:space="preserve"> (</w:t>
      </w:r>
      <w:r w:rsidR="00022349" w:rsidRPr="00152B0E">
        <w:rPr>
          <w:rFonts w:ascii="Times New Roman" w:eastAsia="Times New Roman" w:hAnsi="Times New Roman" w:cs="Times New Roman"/>
          <w:i/>
        </w:rPr>
        <w:t>Love for an Idiot</w:t>
      </w:r>
      <w:proofErr w:type="gramStart"/>
      <w:r w:rsidR="00022349">
        <w:rPr>
          <w:rFonts w:ascii="Times New Roman" w:eastAsia="Times New Roman" w:hAnsi="Times New Roman" w:cs="Times New Roman"/>
        </w:rPr>
        <w:t>,</w:t>
      </w:r>
      <w:r w:rsidRPr="00764E45">
        <w:rPr>
          <w:rFonts w:ascii="Times New Roman" w:eastAsia="Times New Roman" w:hAnsi="Times New Roman" w:cs="Times New Roman"/>
        </w:rPr>
        <w:t>1967</w:t>
      </w:r>
      <w:proofErr w:type="gramEnd"/>
      <w:r w:rsidRPr="00764E45">
        <w:rPr>
          <w:rFonts w:ascii="Times New Roman" w:eastAsia="Times New Roman" w:hAnsi="Times New Roman" w:cs="Times New Roman"/>
        </w:rPr>
        <w:t>)</w:t>
      </w:r>
    </w:p>
    <w:p w14:paraId="6D7DA8B6" w14:textId="21F0B9C1" w:rsidR="001527BD" w:rsidRPr="00764E45" w:rsidRDefault="001527BD" w:rsidP="0015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t>Mōjū</w:t>
      </w:r>
      <w:proofErr w:type="spellEnd"/>
      <w:r w:rsidRPr="00764E45">
        <w:rPr>
          <w:rFonts w:ascii="Times New Roman" w:eastAsia="Times New Roman" w:hAnsi="Times New Roman" w:cs="Times New Roman"/>
        </w:rPr>
        <w:t xml:space="preserve"> (</w:t>
      </w:r>
      <w:r w:rsidR="00022349" w:rsidRPr="00152B0E">
        <w:rPr>
          <w:rFonts w:ascii="Times New Roman" w:eastAsia="Times New Roman" w:hAnsi="Times New Roman" w:cs="Times New Roman"/>
          <w:i/>
        </w:rPr>
        <w:t>Blind Beast</w:t>
      </w:r>
      <w:r w:rsidR="00022349">
        <w:rPr>
          <w:rFonts w:ascii="Times New Roman" w:eastAsia="Times New Roman" w:hAnsi="Times New Roman" w:cs="Times New Roman"/>
        </w:rPr>
        <w:t xml:space="preserve">, </w:t>
      </w:r>
      <w:r w:rsidRPr="00764E45">
        <w:rPr>
          <w:rFonts w:ascii="Times New Roman" w:eastAsia="Times New Roman" w:hAnsi="Times New Roman" w:cs="Times New Roman"/>
        </w:rPr>
        <w:t>1969)</w:t>
      </w:r>
    </w:p>
    <w:p w14:paraId="22A6DB32" w14:textId="0389D346" w:rsidR="001527BD" w:rsidRPr="00764E45" w:rsidRDefault="001527BD" w:rsidP="0015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lastRenderedPageBreak/>
        <w:t>Ongaku</w:t>
      </w:r>
      <w:proofErr w:type="spellEnd"/>
      <w:r w:rsidRPr="00764E45">
        <w:rPr>
          <w:rFonts w:ascii="Times New Roman" w:eastAsia="Times New Roman" w:hAnsi="Times New Roman" w:cs="Times New Roman"/>
        </w:rPr>
        <w:t xml:space="preserve"> (</w:t>
      </w:r>
      <w:r w:rsidR="00022349" w:rsidRPr="00152B0E">
        <w:rPr>
          <w:rFonts w:ascii="Times New Roman" w:eastAsia="Times New Roman" w:hAnsi="Times New Roman" w:cs="Times New Roman"/>
          <w:i/>
        </w:rPr>
        <w:t>The Music</w:t>
      </w:r>
      <w:r w:rsidR="00022349">
        <w:rPr>
          <w:rFonts w:ascii="Times New Roman" w:eastAsia="Times New Roman" w:hAnsi="Times New Roman" w:cs="Times New Roman"/>
        </w:rPr>
        <w:t xml:space="preserve">, </w:t>
      </w:r>
      <w:r w:rsidRPr="00764E45">
        <w:rPr>
          <w:rFonts w:ascii="Times New Roman" w:eastAsia="Times New Roman" w:hAnsi="Times New Roman" w:cs="Times New Roman"/>
        </w:rPr>
        <w:t>1972)</w:t>
      </w:r>
    </w:p>
    <w:p w14:paraId="39C8689B" w14:textId="5D077E6C" w:rsidR="001527BD" w:rsidRPr="00764E45" w:rsidRDefault="000F6290" w:rsidP="0015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7" w:tooltip="Sonezaki Shinju (1978 film)" w:history="1">
        <w:proofErr w:type="spellStart"/>
        <w:r w:rsidR="001527BD" w:rsidRPr="007B2FF9">
          <w:rPr>
            <w:rFonts w:ascii="Times New Roman" w:eastAsia="Times New Roman" w:hAnsi="Times New Roman" w:cs="Times New Roman"/>
            <w:i/>
            <w:iCs/>
          </w:rPr>
          <w:t>Sonezaki</w:t>
        </w:r>
        <w:proofErr w:type="spellEnd"/>
        <w:r w:rsidR="001527BD" w:rsidRPr="007B2FF9">
          <w:rPr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="001527BD" w:rsidRPr="007B2FF9">
          <w:rPr>
            <w:rFonts w:ascii="Times New Roman" w:eastAsia="Times New Roman" w:hAnsi="Times New Roman" w:cs="Times New Roman"/>
            <w:i/>
            <w:iCs/>
          </w:rPr>
          <w:t>shinjū</w:t>
        </w:r>
        <w:proofErr w:type="spellEnd"/>
      </w:hyperlink>
      <w:r w:rsidR="001527BD" w:rsidRPr="00764E45">
        <w:rPr>
          <w:rFonts w:ascii="Times New Roman" w:eastAsia="Times New Roman" w:hAnsi="Times New Roman" w:cs="Times New Roman"/>
        </w:rPr>
        <w:t xml:space="preserve"> (</w:t>
      </w:r>
      <w:r w:rsidR="00022349" w:rsidRPr="00152B0E">
        <w:rPr>
          <w:rFonts w:ascii="Times New Roman" w:eastAsia="Times New Roman" w:hAnsi="Times New Roman" w:cs="Times New Roman"/>
          <w:iCs/>
        </w:rPr>
        <w:t xml:space="preserve">Double Suicide of </w:t>
      </w:r>
      <w:proofErr w:type="spellStart"/>
      <w:r w:rsidR="00022349" w:rsidRPr="00152B0E">
        <w:rPr>
          <w:rFonts w:ascii="Times New Roman" w:eastAsia="Times New Roman" w:hAnsi="Times New Roman" w:cs="Times New Roman"/>
          <w:iCs/>
        </w:rPr>
        <w:t>Sonezaki</w:t>
      </w:r>
      <w:proofErr w:type="spellEnd"/>
      <w:r w:rsidR="00022349">
        <w:rPr>
          <w:rFonts w:ascii="Times New Roman" w:eastAsia="Times New Roman" w:hAnsi="Times New Roman" w:cs="Times New Roman"/>
        </w:rPr>
        <w:t xml:space="preserve">, </w:t>
      </w:r>
      <w:r w:rsidR="001527BD" w:rsidRPr="00764E45">
        <w:rPr>
          <w:rFonts w:ascii="Times New Roman" w:eastAsia="Times New Roman" w:hAnsi="Times New Roman" w:cs="Times New Roman"/>
        </w:rPr>
        <w:t>1978)</w:t>
      </w:r>
    </w:p>
    <w:p w14:paraId="121FD54B" w14:textId="77777777" w:rsidR="001527BD" w:rsidRDefault="001527BD" w:rsidP="001527BD"/>
    <w:p w14:paraId="2DC207A9" w14:textId="07ACBBD5" w:rsidR="00E8232E" w:rsidRPr="007B2FF9" w:rsidRDefault="00E8232E" w:rsidP="001527BD">
      <w:r>
        <w:t>Paratextual material?</w:t>
      </w:r>
    </w:p>
    <w:p w14:paraId="24AEE24E" w14:textId="5275FF53" w:rsidR="001527BD" w:rsidRDefault="000F6290" w:rsidP="00AE5424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152B0E" w:rsidRPr="00D444E4">
          <w:rPr>
            <w:rStyle w:val="Hyperlink"/>
            <w:rFonts w:ascii="Times New Roman" w:hAnsi="Times New Roman" w:cs="Times New Roman"/>
            <w:sz w:val="24"/>
            <w:szCs w:val="24"/>
          </w:rPr>
          <w:t>http://www.midnighteye.com/features/yasuzo-masumura-passion-and-excess/</w:t>
        </w:r>
      </w:hyperlink>
    </w:p>
    <w:p w14:paraId="71F4F654" w14:textId="4D8F6567" w:rsidR="00152B0E" w:rsidRDefault="000F6290" w:rsidP="00AE5424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152B0E" w:rsidRPr="00D444E4">
          <w:rPr>
            <w:rStyle w:val="Hyperlink"/>
            <w:rFonts w:ascii="Times New Roman" w:hAnsi="Times New Roman" w:cs="Times New Roman"/>
            <w:sz w:val="24"/>
            <w:szCs w:val="24"/>
          </w:rPr>
          <w:t>http://www.jonathanrosenbaum.net/1998/05/tales-of-ordinary-madness/</w:t>
        </w:r>
      </w:hyperlink>
    </w:p>
    <w:p w14:paraId="0F29FC90" w14:textId="77777777" w:rsidR="00152B0E" w:rsidRDefault="00152B0E" w:rsidP="00AE5424">
      <w:pPr>
        <w:rPr>
          <w:rFonts w:ascii="Times New Roman" w:hAnsi="Times New Roman" w:cs="Times New Roman"/>
          <w:sz w:val="24"/>
          <w:szCs w:val="24"/>
        </w:rPr>
      </w:pPr>
    </w:p>
    <w:p w14:paraId="13D0F66F" w14:textId="77777777" w:rsidR="00152B0E" w:rsidRPr="001527BD" w:rsidRDefault="00152B0E" w:rsidP="00AE5424">
      <w:pPr>
        <w:rPr>
          <w:rFonts w:ascii="Times New Roman" w:hAnsi="Times New Roman" w:cs="Times New Roman"/>
          <w:sz w:val="24"/>
          <w:szCs w:val="24"/>
        </w:rPr>
      </w:pPr>
    </w:p>
    <w:p w14:paraId="24B57933" w14:textId="489F4B2D" w:rsidR="00C520F9" w:rsidRDefault="00C520F9" w:rsidP="00AE542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 Amit</w:t>
      </w:r>
    </w:p>
    <w:p w14:paraId="0FB5B2F6" w14:textId="2213E5F3" w:rsidR="00C520F9" w:rsidRPr="00647449" w:rsidRDefault="00C520F9" w:rsidP="00AE542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Yale University</w:t>
      </w:r>
    </w:p>
    <w:p w14:paraId="6CA3AC24" w14:textId="77777777" w:rsidR="00080AA5" w:rsidRDefault="00080AA5" w:rsidP="00080AA5">
      <w:pPr>
        <w:rPr>
          <w:rFonts w:ascii="Times New Roman" w:hAnsi="Times New Roman" w:cs="Times New Roman"/>
          <w:sz w:val="24"/>
          <w:szCs w:val="24"/>
        </w:rPr>
      </w:pPr>
    </w:p>
    <w:p w14:paraId="5E0FD8E3" w14:textId="77777777" w:rsidR="0020023B" w:rsidRPr="00C15B48" w:rsidRDefault="00080AA5" w:rsidP="00080AA5">
      <w:pPr>
        <w:rPr>
          <w:rFonts w:ascii="Times New Roman" w:hAnsi="Times New Roman" w:cs="Times New Roman"/>
          <w:sz w:val="24"/>
          <w:szCs w:val="24"/>
        </w:rPr>
      </w:pPr>
      <w:r w:rsidRPr="00080A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06764" w14:textId="77777777" w:rsidR="00F27B3D" w:rsidRDefault="00F27B3D"/>
    <w:sectPr w:rsidR="00F27B3D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3B"/>
    <w:rsid w:val="00022349"/>
    <w:rsid w:val="00080AA5"/>
    <w:rsid w:val="000B7E34"/>
    <w:rsid w:val="000F6290"/>
    <w:rsid w:val="0012387A"/>
    <w:rsid w:val="001527BD"/>
    <w:rsid w:val="00152B0E"/>
    <w:rsid w:val="0020023B"/>
    <w:rsid w:val="00317265"/>
    <w:rsid w:val="00354E66"/>
    <w:rsid w:val="0038226B"/>
    <w:rsid w:val="003942C3"/>
    <w:rsid w:val="003B27EF"/>
    <w:rsid w:val="00400714"/>
    <w:rsid w:val="00443650"/>
    <w:rsid w:val="004B6E8A"/>
    <w:rsid w:val="00501D2F"/>
    <w:rsid w:val="0064647F"/>
    <w:rsid w:val="00647449"/>
    <w:rsid w:val="00695217"/>
    <w:rsid w:val="00695C3D"/>
    <w:rsid w:val="007D3B41"/>
    <w:rsid w:val="008C3753"/>
    <w:rsid w:val="009467EB"/>
    <w:rsid w:val="009824BB"/>
    <w:rsid w:val="00A22D80"/>
    <w:rsid w:val="00A55323"/>
    <w:rsid w:val="00A75AB9"/>
    <w:rsid w:val="00AC4821"/>
    <w:rsid w:val="00AE5424"/>
    <w:rsid w:val="00B15D8B"/>
    <w:rsid w:val="00B27543"/>
    <w:rsid w:val="00B73CAE"/>
    <w:rsid w:val="00C5044F"/>
    <w:rsid w:val="00C520F9"/>
    <w:rsid w:val="00C93D3B"/>
    <w:rsid w:val="00D11D16"/>
    <w:rsid w:val="00D37169"/>
    <w:rsid w:val="00D50CFE"/>
    <w:rsid w:val="00DC70F3"/>
    <w:rsid w:val="00DD7F37"/>
    <w:rsid w:val="00E04DC9"/>
    <w:rsid w:val="00E8232E"/>
    <w:rsid w:val="00F044AE"/>
    <w:rsid w:val="00F2121D"/>
    <w:rsid w:val="00F27B3D"/>
    <w:rsid w:val="00F705E6"/>
    <w:rsid w:val="00FC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24B9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4B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BB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824B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4B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4BB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4B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4BB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2B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4B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BB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824B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4B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4BB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4B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4BB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2B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Afraid_to_Die" TargetMode="External"/><Relationship Id="rId6" Type="http://schemas.openxmlformats.org/officeDocument/2006/relationships/hyperlink" Target="http://en.wikipedia.org/wiki/Manji_%28film%29" TargetMode="External"/><Relationship Id="rId7" Type="http://schemas.openxmlformats.org/officeDocument/2006/relationships/hyperlink" Target="http://en.wikipedia.org/wiki/Sonezaki_Shinju_%281978_film%29" TargetMode="External"/><Relationship Id="rId8" Type="http://schemas.openxmlformats.org/officeDocument/2006/relationships/hyperlink" Target="http://www.midnighteye.com/features/yasuzo-masumura-passion-and-excess/" TargetMode="External"/><Relationship Id="rId9" Type="http://schemas.openxmlformats.org/officeDocument/2006/relationships/hyperlink" Target="http://www.jonathanrosenbaum.net/1998/05/tales-of-ordinary-madnes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Pecora</dc:creator>
  <cp:lastModifiedBy>Rahul Sapra</cp:lastModifiedBy>
  <cp:revision>2</cp:revision>
  <dcterms:created xsi:type="dcterms:W3CDTF">2014-04-25T19:27:00Z</dcterms:created>
  <dcterms:modified xsi:type="dcterms:W3CDTF">2014-04-25T19:27:00Z</dcterms:modified>
</cp:coreProperties>
</file>