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5E" w:rsidRPr="00F01BBE" w:rsidRDefault="00754E33" w:rsidP="00AC3F5E">
      <w:pPr>
        <w:spacing w:after="200" w:line="48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54E33">
        <w:rPr>
          <w:rFonts w:ascii="Times New Roman" w:eastAsia="Calibri" w:hAnsi="Times New Roman" w:cs="Times New Roman"/>
          <w:b/>
          <w:sz w:val="24"/>
          <w:szCs w:val="24"/>
          <w:lang w:val="en-GB"/>
        </w:rPr>
        <w:t>Author:</w:t>
      </w:r>
      <w:r w:rsidR="00097F44"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>Ndubuisi</w:t>
      </w:r>
      <w:proofErr w:type="spellEnd"/>
      <w:r w:rsidR="00097F44"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>Ezeluomba</w:t>
      </w:r>
      <w:proofErr w:type="spellEnd"/>
      <w:r w:rsidR="00097F44"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</w:t>
      </w:r>
    </w:p>
    <w:p w:rsidR="00D77E1D" w:rsidRPr="00F01BBE" w:rsidRDefault="00121921" w:rsidP="00AC3F5E">
      <w:pPr>
        <w:spacing w:after="200" w:line="48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The Zaria Art Society</w:t>
      </w:r>
    </w:p>
    <w:p w:rsidR="002B371B" w:rsidRPr="005406B1" w:rsidRDefault="00521C87" w:rsidP="005406B1">
      <w:pPr>
        <w:spacing w:after="200" w:line="480" w:lineRule="auto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Formed in 1958 by a group of undergraduate students </w:t>
      </w:r>
      <w:r w:rsidR="008E0028">
        <w:rPr>
          <w:rFonts w:ascii="Times New Roman" w:eastAsia="Calibri" w:hAnsi="Times New Roman" w:cs="Times New Roman"/>
          <w:sz w:val="24"/>
          <w:szCs w:val="24"/>
          <w:lang w:val="en-GB"/>
        </w:rPr>
        <w:t>in</w:t>
      </w:r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Fine Art department of the Nigerian College of Arts</w:t>
      </w:r>
      <w:r w:rsidR="008E0028"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Science and Technology (later renamed </w:t>
      </w:r>
      <w:proofErr w:type="spellStart"/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Ahmadu</w:t>
      </w:r>
      <w:proofErr w:type="spellEnd"/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Bello University, Zaria), the Zaria Art Society was an ideological group that rejected the modes of teaching and producing art at the institution. Sometimes referred to as the ‘Zaria Rebel</w:t>
      </w:r>
      <w:r w:rsidR="00B41EF6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’, the group’s impetus was hinged around the euphoria of pre- and post- independence nationalism of the time, but also the need to create new art</w:t>
      </w:r>
      <w:r w:rsidR="003A630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The idea that underpinned the form</w:t>
      </w:r>
      <w:r w:rsidR="00DD3D61">
        <w:rPr>
          <w:rFonts w:ascii="Times New Roman" w:eastAsia="Calibri" w:hAnsi="Times New Roman" w:cs="Times New Roman"/>
          <w:sz w:val="24"/>
          <w:szCs w:val="24"/>
          <w:lang w:val="en-GB"/>
        </w:rPr>
        <w:t>ation of the Zaria Art Society wa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s predicated </w:t>
      </w:r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 </w:t>
      </w:r>
      <w:proofErr w:type="spellStart"/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>Uche</w:t>
      </w:r>
      <w:proofErr w:type="spellEnd"/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>Okeke’s</w:t>
      </w:r>
      <w:proofErr w:type="spellEnd"/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enunciation of Natural Synthesis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. As a concept, Natural Synthesis advocate</w:t>
      </w:r>
      <w:r w:rsidR="009E4DD0">
        <w:rPr>
          <w:rFonts w:ascii="Times New Roman" w:eastAsia="Calibri" w:hAnsi="Times New Roman" w:cs="Times New Roman"/>
          <w:sz w:val="24"/>
          <w:szCs w:val="24"/>
          <w:lang w:val="en-GB"/>
        </w:rPr>
        <w:t>d the fusion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indigenous visual art</w:t>
      </w:r>
      <w:r w:rsidR="00DD3D61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with useful western ones. This was central to the Zaria Art Society’s ideology. These artists created works that reflected the diverse </w:t>
      </w:r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>cultures of the Nigerian state.</w:t>
      </w:r>
    </w:p>
    <w:p w:rsidR="00A343D4" w:rsidRPr="00F01BBE" w:rsidDel="00A343D4" w:rsidRDefault="00A343D4" w:rsidP="00192D91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Members of the Zaria Art Society were concerned with the increasing influence of foreign cultural values and traditions on art in Nigeria</w:t>
      </w:r>
      <w:r w:rsidR="00FD352D"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the consequent erasure or denial of local artistic traditions and ideas. </w:t>
      </w:r>
      <w:proofErr w:type="gram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Th</w:t>
      </w:r>
      <w:r w:rsidR="00D363EE">
        <w:rPr>
          <w:rFonts w:ascii="Times New Roman" w:eastAsia="Calibri" w:hAnsi="Times New Roman" w:cs="Times New Roman"/>
          <w:sz w:val="24"/>
          <w:szCs w:val="24"/>
          <w:lang w:val="en-GB"/>
        </w:rPr>
        <w:t>us, th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 concept of ‘Natural Synthesis’ </w:t>
      </w:r>
      <w:r w:rsidR="003A630C">
        <w:rPr>
          <w:rFonts w:ascii="Times New Roman" w:eastAsia="Calibri" w:hAnsi="Times New Roman" w:cs="Times New Roman"/>
          <w:sz w:val="24"/>
          <w:szCs w:val="24"/>
          <w:lang w:val="en-GB"/>
        </w:rPr>
        <w:t>w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as </w:t>
      </w:r>
      <w:r w:rsidR="00FD352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conceived </w:t>
      </w:r>
      <w:r w:rsidR="00D363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advocated by the group’s founder,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Uche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Okeke</w:t>
      </w:r>
      <w:proofErr w:type="spellEnd"/>
      <w:r w:rsidR="003A630C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proofErr w:type="gram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Members of the group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,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includ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ing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Bruce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Onobrakpeya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Demas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Nwoko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Yusuf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Grillo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Simon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Okeke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Jimoh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Akolo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Oseloka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Osadebe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Emmanuel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Odita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responded to the ideas set forth by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creat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>ing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works that reflected the diverse cultures of the Nigerian state. While Demas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Nwoko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created sculptures akin to the famous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Nok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sculptures,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Uche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Okeke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made ink line drawings that echoed traditional </w:t>
      </w:r>
      <w:proofErr w:type="spellStart"/>
      <w:r w:rsidR="00097F44" w:rsidRPr="00F01BBE">
        <w:rPr>
          <w:rFonts w:ascii="Times New Roman" w:eastAsia="Calibri" w:hAnsi="Times New Roman" w:cs="Times New Roman"/>
          <w:i/>
          <w:sz w:val="24"/>
          <w:szCs w:val="24"/>
          <w:lang w:val="en-GB"/>
        </w:rPr>
        <w:t>Uli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and </w:t>
      </w:r>
      <w:proofErr w:type="spellStart"/>
      <w:r w:rsidR="00097F44" w:rsidRPr="00F01BBE">
        <w:rPr>
          <w:rFonts w:ascii="Times New Roman" w:eastAsia="Calibri" w:hAnsi="Times New Roman" w:cs="Times New Roman"/>
          <w:i/>
          <w:sz w:val="24"/>
          <w:szCs w:val="24"/>
          <w:lang w:val="en-GB"/>
        </w:rPr>
        <w:t>Ichi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body art among the Igbo of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southeastern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Nigeria. </w:t>
      </w:r>
      <w:r w:rsidR="00FC73D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Bruce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Onobrakpeya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FC73DD">
        <w:rPr>
          <w:rFonts w:ascii="Times New Roman" w:eastAsia="Calibri" w:hAnsi="Times New Roman" w:cs="Times New Roman"/>
          <w:sz w:val="24"/>
          <w:szCs w:val="24"/>
          <w:lang w:val="en-GB"/>
        </w:rPr>
        <w:t>developed</w:t>
      </w:r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>plastocasts</w:t>
      </w:r>
      <w:proofErr w:type="spellEnd"/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printing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technique, </w:t>
      </w:r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>through which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he explored </w:t>
      </w:r>
      <w:r w:rsidR="005406B1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the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ideas </w:t>
      </w:r>
      <w:r w:rsidR="00FC73D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and folklore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his </w:t>
      </w:r>
      <w:proofErr w:type="spellStart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Urhobo</w:t>
      </w:r>
      <w:proofErr w:type="spellEnd"/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people of </w:t>
      </w:r>
      <w:r w:rsidR="00FC73DD">
        <w:rPr>
          <w:rFonts w:ascii="Times New Roman" w:eastAsia="Calibri" w:hAnsi="Times New Roman" w:cs="Times New Roman"/>
          <w:sz w:val="24"/>
          <w:szCs w:val="24"/>
          <w:lang w:val="en-GB"/>
        </w:rPr>
        <w:t>Nigeria’s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delta region. </w:t>
      </w:r>
    </w:p>
    <w:p w:rsidR="00192D91" w:rsidRPr="00F01BBE" w:rsidRDefault="00D423A0" w:rsidP="00192D91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The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Society was short-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lived; 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at the </w:t>
      </w:r>
      <w:r w:rsidR="003F1D24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grad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>u</w:t>
      </w:r>
      <w:r w:rsidR="003F1D24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ation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of the pioneer members and their subsequent dispersal around the country and </w:t>
      </w:r>
      <w:r w:rsidR="003F1D24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abroad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, it was abandoned. Finally, through their invol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>ve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ment in art teaching and intellection, members of the group became influential in </w:t>
      </w:r>
      <w:r w:rsidR="003F1D24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nurturing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subsequent generations of Nigerian artists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>, and contributed to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the development of 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modern </w:t>
      </w:r>
      <w:r w:rsidR="003F1D24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Nigerian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</w:t>
      </w:r>
      <w:r w:rsidR="003F1D2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>rt.</w:t>
      </w:r>
      <w:r w:rsidR="003F1D2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>D</w:t>
      </w:r>
      <w:r w:rsidR="001F5C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espite 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>t</w:t>
      </w:r>
      <w:r w:rsidR="008C7806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he Zaria Art S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>ociety’s</w:t>
      </w:r>
      <w:r w:rsidR="001F5C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8C780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brief </w:t>
      </w:r>
      <w:r w:rsidR="001F5C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three-year life span, the group’s members went </w:t>
      </w:r>
      <w:r w:rsidR="008C336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on to pursue artistic and academic careers that would leave a lasting legacy in the history 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of modern </w:t>
      </w:r>
      <w:r w:rsidR="00754E33" w:rsidRPr="00754E33">
        <w:rPr>
          <w:rFonts w:ascii="Times New Roman" w:eastAsia="Calibri" w:hAnsi="Times New Roman" w:cs="Times New Roman"/>
          <w:sz w:val="24"/>
          <w:szCs w:val="24"/>
          <w:lang w:val="en-GB"/>
        </w:rPr>
        <w:t>Nigerian</w:t>
      </w:r>
      <w:r w:rsidR="00097F44" w:rsidRPr="00F01BB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art. </w:t>
      </w:r>
    </w:p>
    <w:p w:rsidR="0074115B" w:rsidRPr="00F01BBE" w:rsidRDefault="00FE1B79" w:rsidP="00192D91">
      <w:pPr>
        <w:spacing w:after="200" w:line="48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037C01">
        <w:rPr>
          <w:rFonts w:ascii="Times New Roman" w:eastAsia="Calibri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1B65B4A0" wp14:editId="27CF1A4B">
            <wp:extent cx="5092995" cy="3794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99" cy="380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15B" w:rsidRDefault="00097F44" w:rsidP="0071083A">
      <w:pPr>
        <w:spacing w:after="200" w:line="240" w:lineRule="auto"/>
        <w:jc w:val="both"/>
        <w:rPr>
          <w:rFonts w:ascii="Times New Roman" w:eastAsia="Calibri" w:hAnsi="Times New Roman" w:cs="Times New Roman"/>
          <w:lang w:val="en-GB"/>
        </w:rPr>
      </w:pPr>
      <w:r w:rsidRPr="00F01BBE">
        <w:rPr>
          <w:rFonts w:ascii="Times New Roman" w:eastAsia="Calibri" w:hAnsi="Times New Roman" w:cs="Times New Roman"/>
          <w:lang w:val="en-GB"/>
        </w:rPr>
        <w:t xml:space="preserve">(Sitting, left to right), Bruce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Onobrakpeya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, Yusuf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Grillo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,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Uche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Okeke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and Demas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Nwoko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. (Back row)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Oseluka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Osadebe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, Late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Nwagbara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and Emmanuel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Okechukwu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Odita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, all seven of the eight early members of Zaria Art Society. Photo: c/o Bruce </w:t>
      </w:r>
      <w:proofErr w:type="spellStart"/>
      <w:r w:rsidRPr="00F01BBE">
        <w:rPr>
          <w:rFonts w:ascii="Times New Roman" w:eastAsia="Calibri" w:hAnsi="Times New Roman" w:cs="Times New Roman"/>
          <w:lang w:val="en-GB"/>
        </w:rPr>
        <w:t>Onobrakpeya</w:t>
      </w:r>
      <w:proofErr w:type="spellEnd"/>
      <w:r w:rsidRPr="00F01BBE">
        <w:rPr>
          <w:rFonts w:ascii="Times New Roman" w:eastAsia="Calibri" w:hAnsi="Times New Roman" w:cs="Times New Roman"/>
          <w:lang w:val="en-GB"/>
        </w:rPr>
        <w:t xml:space="preserve"> Foundation.</w:t>
      </w:r>
    </w:p>
    <w:p w:rsidR="00FE1B79" w:rsidRDefault="00FE1B79" w:rsidP="0071083A">
      <w:pPr>
        <w:spacing w:after="200" w:line="240" w:lineRule="auto"/>
        <w:jc w:val="both"/>
        <w:rPr>
          <w:rFonts w:ascii="Times New Roman" w:eastAsia="Calibri" w:hAnsi="Times New Roman" w:cs="Times New Roman"/>
          <w:lang w:val="en-GB"/>
        </w:rPr>
      </w:pPr>
      <w:hyperlink r:id="rId7" w:history="1">
        <w:r w:rsidRPr="00A47610">
          <w:rPr>
            <w:rStyle w:val="Hyperlink"/>
            <w:rFonts w:ascii="Times New Roman" w:eastAsia="Calibri" w:hAnsi="Times New Roman" w:cs="Times New Roman"/>
            <w:lang w:val="en-GB"/>
          </w:rPr>
          <w:t>http://africanartswithtaj.blogspot.ch/2012/08/at-80-onobrakpeya-says-todays.html</w:t>
        </w:r>
      </w:hyperlink>
    </w:p>
    <w:p w:rsidR="00FE1B79" w:rsidRPr="00F01BBE" w:rsidRDefault="00FE1B79" w:rsidP="0071083A">
      <w:pPr>
        <w:spacing w:after="200" w:line="240" w:lineRule="auto"/>
        <w:jc w:val="both"/>
        <w:rPr>
          <w:rFonts w:ascii="Times New Roman" w:eastAsia="Calibri" w:hAnsi="Times New Roman" w:cs="Times New Roman"/>
          <w:lang w:val="en-GB"/>
        </w:rPr>
      </w:pPr>
    </w:p>
    <w:p w:rsidR="0071083A" w:rsidRPr="00F01BBE" w:rsidRDefault="0071083A" w:rsidP="00192D91">
      <w:pPr>
        <w:spacing w:after="200" w:line="48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7219EA" w:rsidRDefault="00097F44" w:rsidP="00B41EF6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F01BBE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References for further </w:t>
      </w:r>
      <w:r w:rsidR="00754E33" w:rsidRPr="00754E33">
        <w:rPr>
          <w:rFonts w:ascii="Times New Roman" w:eastAsia="Calibri" w:hAnsi="Times New Roman" w:cs="Times New Roman"/>
          <w:b/>
          <w:sz w:val="24"/>
          <w:szCs w:val="24"/>
          <w:lang w:val="en-GB"/>
        </w:rPr>
        <w:t>reading:</w:t>
      </w:r>
    </w:p>
    <w:p w:rsidR="00831E76" w:rsidRPr="00F01BBE" w:rsidRDefault="00831E76" w:rsidP="00F01BBE">
      <w:pPr>
        <w:spacing w:after="20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</w:p>
    <w:p w:rsidR="00831E76" w:rsidRPr="00F01BBE" w:rsidRDefault="00831E76" w:rsidP="00F01BBE">
      <w:pPr>
        <w:spacing w:after="200" w:line="240" w:lineRule="auto"/>
        <w:contextualSpacing/>
        <w:jc w:val="both"/>
        <w:rPr>
          <w:lang w:val="en-GB"/>
        </w:rPr>
      </w:pPr>
    </w:p>
    <w:p w:rsidR="0066599C" w:rsidRPr="0066599C" w:rsidRDefault="0066599C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Adepegba</w:t>
      </w:r>
      <w:proofErr w:type="spellEnd"/>
      <w:r>
        <w:rPr>
          <w:rFonts w:ascii="Times New Roman" w:hAnsi="Times New Roman"/>
          <w:sz w:val="24"/>
          <w:lang w:val="en-GB"/>
        </w:rPr>
        <w:t xml:space="preserve">, C. O. (1995) </w:t>
      </w:r>
      <w:r>
        <w:rPr>
          <w:rFonts w:ascii="Times New Roman" w:hAnsi="Times New Roman"/>
          <w:i/>
          <w:sz w:val="24"/>
          <w:lang w:val="en-GB"/>
        </w:rPr>
        <w:t xml:space="preserve">Nigerian Art: Its traditions and modern tendencies, </w:t>
      </w:r>
      <w:r>
        <w:rPr>
          <w:rFonts w:ascii="Times New Roman" w:hAnsi="Times New Roman"/>
          <w:sz w:val="24"/>
          <w:lang w:val="en-GB"/>
        </w:rPr>
        <w:t xml:space="preserve">Ibadan: </w:t>
      </w:r>
      <w:proofErr w:type="spellStart"/>
      <w:r>
        <w:rPr>
          <w:rFonts w:ascii="Times New Roman" w:hAnsi="Times New Roman"/>
          <w:sz w:val="24"/>
          <w:lang w:val="en-GB"/>
        </w:rPr>
        <w:t>Jodad</w:t>
      </w:r>
      <w:proofErr w:type="spellEnd"/>
      <w:r>
        <w:rPr>
          <w:rFonts w:ascii="Times New Roman" w:hAnsi="Times New Roman"/>
          <w:sz w:val="24"/>
          <w:lang w:val="en-GB"/>
        </w:rPr>
        <w:t xml:space="preserve"> Publishers</w:t>
      </w:r>
      <w:r w:rsidR="007219EA">
        <w:rPr>
          <w:rFonts w:ascii="Times New Roman" w:hAnsi="Times New Roman"/>
          <w:sz w:val="24"/>
          <w:lang w:val="en-GB"/>
        </w:rPr>
        <w:t xml:space="preserve">. </w:t>
      </w:r>
    </w:p>
    <w:p w:rsidR="00AE3D19" w:rsidRPr="00F01BBE" w:rsidRDefault="0066599C">
      <w:pPr>
        <w:rPr>
          <w:rFonts w:ascii="Times New Roman" w:hAnsi="Times New Roman"/>
          <w:i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Filani</w:t>
      </w:r>
      <w:proofErr w:type="spellEnd"/>
      <w:r>
        <w:rPr>
          <w:rFonts w:ascii="Times New Roman" w:hAnsi="Times New Roman"/>
          <w:sz w:val="24"/>
          <w:lang w:val="en-GB"/>
        </w:rPr>
        <w:t xml:space="preserve">, E. O. (2003) ‘Zaria Art Society and the Imperative of Historical Articulation’, </w:t>
      </w:r>
      <w:r>
        <w:rPr>
          <w:rFonts w:ascii="Times New Roman" w:hAnsi="Times New Roman"/>
          <w:i/>
          <w:sz w:val="24"/>
          <w:lang w:val="en-GB"/>
        </w:rPr>
        <w:t xml:space="preserve">Triumph of a Vision: an Anthology on </w:t>
      </w:r>
      <w:proofErr w:type="spellStart"/>
      <w:r>
        <w:rPr>
          <w:rFonts w:ascii="Times New Roman" w:hAnsi="Times New Roman"/>
          <w:i/>
          <w:sz w:val="24"/>
          <w:lang w:val="en-GB"/>
        </w:rPr>
        <w:t>Uche</w:t>
      </w:r>
      <w:proofErr w:type="spellEnd"/>
      <w:r>
        <w:rPr>
          <w:rFonts w:ascii="Times New Roman" w:hAnsi="Times New Roman"/>
          <w:i/>
          <w:sz w:val="24"/>
          <w:lang w:val="en-GB"/>
        </w:rPr>
        <w:t xml:space="preserve"> </w:t>
      </w:r>
      <w:proofErr w:type="spellStart"/>
      <w:r>
        <w:rPr>
          <w:rFonts w:ascii="Times New Roman" w:hAnsi="Times New Roman"/>
          <w:i/>
          <w:sz w:val="24"/>
          <w:lang w:val="en-GB"/>
        </w:rPr>
        <w:t>Okeke</w:t>
      </w:r>
      <w:proofErr w:type="spellEnd"/>
      <w:r>
        <w:rPr>
          <w:rFonts w:ascii="Times New Roman" w:hAnsi="Times New Roman"/>
          <w:i/>
          <w:sz w:val="24"/>
          <w:lang w:val="en-GB"/>
        </w:rPr>
        <w:t xml:space="preserve"> and Modern Art in Nigeria. </w:t>
      </w:r>
      <w:r w:rsidR="00097F44" w:rsidRPr="00F01BBE">
        <w:rPr>
          <w:rFonts w:ascii="Times New Roman" w:hAnsi="Times New Roman"/>
          <w:sz w:val="24"/>
          <w:lang w:val="en-GB"/>
        </w:rPr>
        <w:t>133-143</w:t>
      </w:r>
      <w:r>
        <w:rPr>
          <w:rFonts w:ascii="Times New Roman" w:hAnsi="Times New Roman"/>
          <w:sz w:val="24"/>
          <w:lang w:val="en-GB"/>
        </w:rPr>
        <w:t>.</w:t>
      </w:r>
    </w:p>
    <w:p w:rsidR="008C3367" w:rsidRDefault="008C3367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Okeke</w:t>
      </w:r>
      <w:proofErr w:type="spellEnd"/>
      <w:r>
        <w:rPr>
          <w:rFonts w:ascii="Times New Roman" w:hAnsi="Times New Roman"/>
          <w:sz w:val="24"/>
          <w:lang w:val="en-GB"/>
        </w:rPr>
        <w:t xml:space="preserve">, C. (1999) ‘The Quest for a Nigerian Art: Or a Story of Art from Zaria to </w:t>
      </w:r>
      <w:proofErr w:type="spellStart"/>
      <w:r>
        <w:rPr>
          <w:rFonts w:ascii="Times New Roman" w:hAnsi="Times New Roman"/>
          <w:sz w:val="24"/>
          <w:lang w:val="en-GB"/>
        </w:rPr>
        <w:t>Nsukka</w:t>
      </w:r>
      <w:proofErr w:type="spellEnd"/>
      <w:r>
        <w:rPr>
          <w:rFonts w:ascii="Times New Roman" w:hAnsi="Times New Roman"/>
          <w:sz w:val="24"/>
          <w:lang w:val="en-GB"/>
        </w:rPr>
        <w:t xml:space="preserve">’, </w:t>
      </w:r>
      <w:r>
        <w:rPr>
          <w:rFonts w:ascii="Times New Roman" w:hAnsi="Times New Roman"/>
          <w:i/>
          <w:sz w:val="24"/>
          <w:lang w:val="en-GB"/>
        </w:rPr>
        <w:t>Reading the Contemporary: African Art from Theory to the Marketplace</w:t>
      </w:r>
      <w:r w:rsidR="00097F44" w:rsidRPr="00F01BBE">
        <w:rPr>
          <w:rFonts w:ascii="Times New Roman" w:hAnsi="Times New Roman"/>
          <w:sz w:val="24"/>
          <w:lang w:val="en-GB"/>
        </w:rPr>
        <w:t xml:space="preserve">. </w:t>
      </w:r>
      <w:proofErr w:type="spellStart"/>
      <w:r w:rsidR="00097F44" w:rsidRPr="00F01BBE">
        <w:rPr>
          <w:rFonts w:ascii="Times New Roman" w:hAnsi="Times New Roman"/>
          <w:sz w:val="24"/>
          <w:lang w:val="en-GB"/>
        </w:rPr>
        <w:t>Olu</w:t>
      </w:r>
      <w:proofErr w:type="spellEnd"/>
      <w:r w:rsidR="00097F44" w:rsidRPr="00F01BB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097F44" w:rsidRPr="00F01BBE">
        <w:rPr>
          <w:rFonts w:ascii="Times New Roman" w:hAnsi="Times New Roman"/>
          <w:sz w:val="24"/>
          <w:lang w:val="en-GB"/>
        </w:rPr>
        <w:t>Oguibe</w:t>
      </w:r>
      <w:proofErr w:type="spellEnd"/>
      <w:r w:rsidR="00097F44" w:rsidRPr="00F01BBE">
        <w:rPr>
          <w:rFonts w:ascii="Times New Roman" w:hAnsi="Times New Roman"/>
          <w:sz w:val="24"/>
          <w:lang w:val="en-GB"/>
        </w:rPr>
        <w:t xml:space="preserve"> and </w:t>
      </w:r>
      <w:proofErr w:type="spellStart"/>
      <w:r w:rsidR="00097F44" w:rsidRPr="00F01BBE">
        <w:rPr>
          <w:rFonts w:ascii="Times New Roman" w:hAnsi="Times New Roman"/>
          <w:sz w:val="24"/>
          <w:lang w:val="en-GB"/>
        </w:rPr>
        <w:t>Okwui</w:t>
      </w:r>
      <w:proofErr w:type="spellEnd"/>
      <w:r w:rsidR="00097F44" w:rsidRPr="00F01BBE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097F44" w:rsidRPr="00F01BBE">
        <w:rPr>
          <w:rFonts w:ascii="Times New Roman" w:hAnsi="Times New Roman"/>
          <w:sz w:val="24"/>
          <w:lang w:val="en-GB"/>
        </w:rPr>
        <w:t>Enwezor</w:t>
      </w:r>
      <w:proofErr w:type="spellEnd"/>
      <w:r w:rsidR="0066599C">
        <w:rPr>
          <w:rFonts w:ascii="Times New Roman" w:hAnsi="Times New Roman"/>
          <w:sz w:val="24"/>
          <w:lang w:val="en-GB"/>
        </w:rPr>
        <w:t xml:space="preserve"> (</w:t>
      </w:r>
      <w:proofErr w:type="spellStart"/>
      <w:r w:rsidR="0066599C">
        <w:rPr>
          <w:rFonts w:ascii="Times New Roman" w:hAnsi="Times New Roman"/>
          <w:sz w:val="24"/>
          <w:lang w:val="en-GB"/>
        </w:rPr>
        <w:t>ed</w:t>
      </w:r>
      <w:proofErr w:type="spellEnd"/>
      <w:r w:rsidR="00097F44" w:rsidRPr="00F01BBE">
        <w:rPr>
          <w:rFonts w:ascii="Times New Roman" w:hAnsi="Times New Roman"/>
          <w:sz w:val="24"/>
          <w:lang w:val="en-GB"/>
        </w:rPr>
        <w:t>)</w:t>
      </w:r>
      <w:r w:rsidR="0066599C" w:rsidRPr="0066599C">
        <w:rPr>
          <w:rFonts w:ascii="Times New Roman" w:hAnsi="Times New Roman"/>
          <w:i/>
          <w:sz w:val="24"/>
          <w:lang w:val="en-GB"/>
        </w:rPr>
        <w:t xml:space="preserve">. </w:t>
      </w:r>
      <w:r w:rsidR="0066599C">
        <w:rPr>
          <w:rFonts w:ascii="Times New Roman" w:hAnsi="Times New Roman"/>
          <w:sz w:val="24"/>
          <w:lang w:val="en-GB"/>
        </w:rPr>
        <w:t xml:space="preserve">London: </w:t>
      </w:r>
      <w:proofErr w:type="spellStart"/>
      <w:r w:rsidR="0066599C">
        <w:rPr>
          <w:rFonts w:ascii="Times New Roman" w:hAnsi="Times New Roman"/>
          <w:sz w:val="24"/>
          <w:lang w:val="en-GB"/>
        </w:rPr>
        <w:t>InIVA</w:t>
      </w:r>
      <w:proofErr w:type="spellEnd"/>
      <w:r w:rsidR="0066599C">
        <w:rPr>
          <w:rFonts w:ascii="Times New Roman" w:hAnsi="Times New Roman"/>
          <w:sz w:val="24"/>
          <w:lang w:val="en-GB"/>
        </w:rPr>
        <w:t xml:space="preserve">, 144-165. </w:t>
      </w:r>
    </w:p>
    <w:p w:rsidR="0066599C" w:rsidRPr="00F01BBE" w:rsidRDefault="0066599C">
      <w:pPr>
        <w:rPr>
          <w:rFonts w:ascii="Times New Roman" w:hAnsi="Times New Roman"/>
          <w:sz w:val="24"/>
          <w:lang w:val="en-GB"/>
        </w:rPr>
      </w:pPr>
    </w:p>
    <w:sectPr w:rsidR="0066599C" w:rsidRPr="00F01BBE" w:rsidSect="0025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D75"/>
    <w:multiLevelType w:val="hybridMultilevel"/>
    <w:tmpl w:val="F140DDE0"/>
    <w:lvl w:ilvl="0" w:tplc="5950EF38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33F"/>
    <w:multiLevelType w:val="hybridMultilevel"/>
    <w:tmpl w:val="A40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46495"/>
    <w:multiLevelType w:val="hybridMultilevel"/>
    <w:tmpl w:val="6738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50DBE"/>
    <w:multiLevelType w:val="hybridMultilevel"/>
    <w:tmpl w:val="E3F6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91"/>
    <w:rsid w:val="00037C01"/>
    <w:rsid w:val="00053EFC"/>
    <w:rsid w:val="000554BA"/>
    <w:rsid w:val="00080606"/>
    <w:rsid w:val="00097F44"/>
    <w:rsid w:val="000C4237"/>
    <w:rsid w:val="000E7DD9"/>
    <w:rsid w:val="00121921"/>
    <w:rsid w:val="00182909"/>
    <w:rsid w:val="00192127"/>
    <w:rsid w:val="00192D91"/>
    <w:rsid w:val="001F5C2E"/>
    <w:rsid w:val="00236806"/>
    <w:rsid w:val="0025391F"/>
    <w:rsid w:val="002B371B"/>
    <w:rsid w:val="003A630C"/>
    <w:rsid w:val="003F1D24"/>
    <w:rsid w:val="00515A96"/>
    <w:rsid w:val="00521C87"/>
    <w:rsid w:val="005406B1"/>
    <w:rsid w:val="0054291A"/>
    <w:rsid w:val="005C2C79"/>
    <w:rsid w:val="0066599C"/>
    <w:rsid w:val="006A37D2"/>
    <w:rsid w:val="0071083A"/>
    <w:rsid w:val="007219EA"/>
    <w:rsid w:val="00736B38"/>
    <w:rsid w:val="0074115B"/>
    <w:rsid w:val="00754E33"/>
    <w:rsid w:val="0082027A"/>
    <w:rsid w:val="00821692"/>
    <w:rsid w:val="00831E76"/>
    <w:rsid w:val="008A5E35"/>
    <w:rsid w:val="008B07D2"/>
    <w:rsid w:val="008C3367"/>
    <w:rsid w:val="008C7806"/>
    <w:rsid w:val="008E0028"/>
    <w:rsid w:val="0092683D"/>
    <w:rsid w:val="00963FDB"/>
    <w:rsid w:val="009859D0"/>
    <w:rsid w:val="009E4DD0"/>
    <w:rsid w:val="009E4E0C"/>
    <w:rsid w:val="00A343D4"/>
    <w:rsid w:val="00AC3F5E"/>
    <w:rsid w:val="00AE3D19"/>
    <w:rsid w:val="00B14B5F"/>
    <w:rsid w:val="00B41EF6"/>
    <w:rsid w:val="00BD2DD6"/>
    <w:rsid w:val="00C40A3C"/>
    <w:rsid w:val="00C62C6F"/>
    <w:rsid w:val="00C6551A"/>
    <w:rsid w:val="00C7036C"/>
    <w:rsid w:val="00CF5F99"/>
    <w:rsid w:val="00D363EE"/>
    <w:rsid w:val="00D423A0"/>
    <w:rsid w:val="00D7694B"/>
    <w:rsid w:val="00D77E1D"/>
    <w:rsid w:val="00DD3D61"/>
    <w:rsid w:val="00DF29A8"/>
    <w:rsid w:val="00F01BBE"/>
    <w:rsid w:val="00FA493F"/>
    <w:rsid w:val="00FC73DD"/>
    <w:rsid w:val="00FD352D"/>
    <w:rsid w:val="00FE1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A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E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0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336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A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D2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E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0C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33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fricanartswithtaj.blogspot.ch/2012/08/at-80-onobrakpeya-says-tod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Ezeluomba,Ndubuisi C</dc:creator>
  <cp:lastModifiedBy>DAWN</cp:lastModifiedBy>
  <cp:revision>8</cp:revision>
  <dcterms:created xsi:type="dcterms:W3CDTF">2014-10-23T03:03:00Z</dcterms:created>
  <dcterms:modified xsi:type="dcterms:W3CDTF">2014-10-23T03:17:00Z</dcterms:modified>
</cp:coreProperties>
</file>