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3D87" w14:textId="77777777" w:rsidR="0020023B" w:rsidRDefault="00887A8D" w:rsidP="00F150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ULMER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, </w:t>
      </w:r>
      <w:r w:rsidRPr="00887A8D">
        <w:rPr>
          <w:rFonts w:ascii="Times New Roman" w:hAnsi="Times New Roman" w:cs="Times New Roman"/>
          <w:sz w:val="24"/>
          <w:szCs w:val="24"/>
        </w:rPr>
        <w:t xml:space="preserve">Edgar Georg </w:t>
      </w:r>
      <w:r w:rsidR="0020023B" w:rsidRPr="00C15B48">
        <w:rPr>
          <w:rFonts w:ascii="Times New Roman" w:hAnsi="Times New Roman" w:cs="Times New Roman"/>
          <w:sz w:val="24"/>
          <w:szCs w:val="24"/>
        </w:rPr>
        <w:t>(</w:t>
      </w:r>
      <w:r w:rsidR="00F1506E" w:rsidRPr="00F1506E">
        <w:rPr>
          <w:rFonts w:ascii="Times New Roman" w:hAnsi="Times New Roman" w:cs="Times New Roman"/>
          <w:sz w:val="24"/>
          <w:szCs w:val="24"/>
        </w:rPr>
        <w:t xml:space="preserve">September </w:t>
      </w:r>
      <w:r w:rsidR="00F1506E">
        <w:rPr>
          <w:rFonts w:ascii="Times New Roman" w:hAnsi="Times New Roman" w:cs="Times New Roman"/>
          <w:sz w:val="24"/>
          <w:szCs w:val="24"/>
        </w:rPr>
        <w:t>17</w:t>
      </w:r>
      <w:r w:rsidR="0020023B" w:rsidRPr="00C15B48">
        <w:rPr>
          <w:rFonts w:ascii="Times New Roman" w:hAnsi="Times New Roman" w:cs="Times New Roman"/>
          <w:sz w:val="24"/>
          <w:szCs w:val="24"/>
        </w:rPr>
        <w:t>, 1904-</w:t>
      </w:r>
      <w:r w:rsidR="00F1506E" w:rsidRPr="00F1506E">
        <w:t xml:space="preserve"> </w:t>
      </w:r>
      <w:r w:rsidR="00F1506E" w:rsidRPr="00F1506E">
        <w:rPr>
          <w:rFonts w:ascii="Times New Roman" w:hAnsi="Times New Roman" w:cs="Times New Roman"/>
          <w:sz w:val="24"/>
          <w:szCs w:val="24"/>
        </w:rPr>
        <w:t xml:space="preserve">September </w:t>
      </w:r>
      <w:r w:rsidR="00F1506E">
        <w:rPr>
          <w:rFonts w:ascii="Times New Roman" w:hAnsi="Times New Roman" w:cs="Times New Roman"/>
          <w:sz w:val="24"/>
          <w:szCs w:val="24"/>
        </w:rPr>
        <w:t>30</w:t>
      </w:r>
      <w:r w:rsidR="0020023B" w:rsidRPr="00C15B48">
        <w:rPr>
          <w:rFonts w:ascii="Times New Roman" w:hAnsi="Times New Roman" w:cs="Times New Roman"/>
          <w:sz w:val="24"/>
          <w:szCs w:val="24"/>
        </w:rPr>
        <w:t>, 19</w:t>
      </w:r>
      <w:r w:rsidR="00F1506E">
        <w:rPr>
          <w:rFonts w:ascii="Times New Roman" w:hAnsi="Times New Roman" w:cs="Times New Roman"/>
          <w:sz w:val="24"/>
          <w:szCs w:val="24"/>
        </w:rPr>
        <w:t>72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7B21B6" w14:textId="4A24F761" w:rsidR="0020023B" w:rsidRPr="006E4CAA" w:rsidRDefault="00887A8D" w:rsidP="00D731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Born in what 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>would later be</w:t>
      </w:r>
      <w:r w:rsidR="00A44A12" w:rsidRPr="006E4CAA">
        <w:rPr>
          <w:rFonts w:ascii="Times New Roman" w:hAnsi="Times New Roman" w:cs="Times New Roman"/>
          <w:sz w:val="24"/>
          <w:szCs w:val="24"/>
          <w:lang w:val="en-GB"/>
        </w:rPr>
        <w:t>come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the Czech R</w:t>
      </w:r>
      <w:r w:rsidRPr="006E4CAA">
        <w:rPr>
          <w:rFonts w:ascii="Times New Roman" w:hAnsi="Times New Roman" w:cs="Times New Roman"/>
          <w:sz w:val="24"/>
          <w:szCs w:val="24"/>
          <w:lang w:val="en-GB"/>
        </w:rPr>
        <w:t>epublic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Edgar Ulmer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lived in Vienna for several years before immigrating to the United States, where he became a versatile film director. </w:t>
      </w:r>
      <w:r w:rsidR="00491195" w:rsidRPr="006E4CAA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Austria</w:t>
      </w:r>
      <w:r w:rsidR="00842EB8" w:rsidRPr="006E4CA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he worked with such prominent filmmakers as Fred </w:t>
      </w:r>
      <w:proofErr w:type="spellStart"/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>Zinnemann</w:t>
      </w:r>
      <w:proofErr w:type="spellEnd"/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and Billy Wilder who would </w:t>
      </w:r>
      <w:r w:rsidR="0049119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soon become émigré directors in California. </w:t>
      </w:r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>Ulmer’s first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44A12" w:rsidRPr="006E4CAA">
        <w:rPr>
          <w:rFonts w:ascii="Times New Roman" w:hAnsi="Times New Roman" w:cs="Times New Roman"/>
          <w:sz w:val="24"/>
          <w:szCs w:val="24"/>
          <w:lang w:val="en-GB"/>
        </w:rPr>
        <w:t>appointment</w:t>
      </w:r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in Hollywood was </w:t>
      </w:r>
      <w:r w:rsidR="0049119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an assistant to another Austrian émigré, F. W. </w:t>
      </w:r>
      <w:proofErr w:type="spellStart"/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>Murnau</w:t>
      </w:r>
      <w:proofErr w:type="spellEnd"/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, on his first American film, </w:t>
      </w:r>
      <w:r w:rsidR="004A14C5" w:rsidRPr="006E4CAA">
        <w:rPr>
          <w:rFonts w:ascii="Times New Roman" w:hAnsi="Times New Roman" w:cs="Times New Roman"/>
          <w:i/>
          <w:iCs/>
          <w:sz w:val="24"/>
          <w:szCs w:val="24"/>
          <w:lang w:val="en-GB"/>
        </w:rPr>
        <w:t>Sunrise</w:t>
      </w:r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(1927).  </w:t>
      </w:r>
      <w:r w:rsidR="001C51DA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842EB8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96765B" w:rsidRPr="006E4CAA">
        <w:rPr>
          <w:rFonts w:ascii="Times New Roman" w:hAnsi="Times New Roman" w:cs="Times New Roman"/>
          <w:sz w:val="24"/>
          <w:szCs w:val="24"/>
          <w:lang w:val="en-GB"/>
        </w:rPr>
        <w:t>early and mid-1930</w:t>
      </w:r>
      <w:r w:rsidR="00842EB8" w:rsidRPr="006E4CAA">
        <w:rPr>
          <w:rFonts w:ascii="Times New Roman" w:hAnsi="Times New Roman" w:cs="Times New Roman"/>
          <w:sz w:val="24"/>
          <w:szCs w:val="24"/>
          <w:lang w:val="en-GB"/>
        </w:rPr>
        <w:t>s,</w:t>
      </w:r>
      <w:r w:rsidR="0096765B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Ulmer </w:t>
      </w:r>
      <w:r w:rsidR="00491195" w:rsidRPr="006E4CAA">
        <w:rPr>
          <w:rFonts w:ascii="Times New Roman" w:hAnsi="Times New Roman" w:cs="Times New Roman"/>
          <w:sz w:val="24"/>
          <w:szCs w:val="24"/>
          <w:lang w:val="en-GB"/>
        </w:rPr>
        <w:t>directed</w:t>
      </w:r>
      <w:r w:rsidR="0096765B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10B3">
        <w:rPr>
          <w:rFonts w:ascii="Times New Roman" w:hAnsi="Times New Roman" w:cs="Times New Roman"/>
          <w:sz w:val="24"/>
          <w:szCs w:val="24"/>
          <w:lang w:val="en-GB"/>
        </w:rPr>
        <w:t>many</w:t>
      </w:r>
      <w:r w:rsidR="0096765B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low-budget, </w:t>
      </w:r>
      <w:r w:rsidR="00146379">
        <w:rPr>
          <w:rFonts w:ascii="Times New Roman" w:hAnsi="Times New Roman" w:cs="Times New Roman"/>
          <w:sz w:val="24"/>
          <w:szCs w:val="24"/>
          <w:lang w:val="en-GB"/>
        </w:rPr>
        <w:t>sensational exploitation films</w:t>
      </w:r>
      <w:r w:rsidR="006E4C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46379">
        <w:rPr>
          <w:rFonts w:ascii="Times New Roman" w:hAnsi="Times New Roman" w:cs="Times New Roman"/>
          <w:sz w:val="24"/>
          <w:szCs w:val="24"/>
          <w:lang w:val="en-GB"/>
        </w:rPr>
        <w:t>on Poverty Row</w:t>
      </w:r>
      <w:r w:rsidR="005573A3">
        <w:rPr>
          <w:rFonts w:ascii="Times New Roman" w:hAnsi="Times New Roman" w:cs="Times New Roman"/>
          <w:sz w:val="24"/>
          <w:szCs w:val="24"/>
          <w:lang w:val="en-GB"/>
        </w:rPr>
        <w:t xml:space="preserve"> for B-movie</w:t>
      </w:r>
      <w:r w:rsidR="00146379">
        <w:rPr>
          <w:rFonts w:ascii="Times New Roman" w:hAnsi="Times New Roman" w:cs="Times New Roman"/>
          <w:sz w:val="24"/>
          <w:szCs w:val="24"/>
          <w:lang w:val="en-GB"/>
        </w:rPr>
        <w:t xml:space="preserve"> studios</w:t>
      </w:r>
      <w:r w:rsidR="009010B3">
        <w:rPr>
          <w:rFonts w:ascii="Times New Roman" w:hAnsi="Times New Roman" w:cs="Times New Roman"/>
          <w:sz w:val="24"/>
          <w:szCs w:val="24"/>
          <w:lang w:val="en-GB"/>
        </w:rPr>
        <w:t xml:space="preserve">. In the latter half of the decade, however, Ulmer </w:t>
      </w:r>
      <w:r w:rsidR="00771EA5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9010B3">
        <w:rPr>
          <w:rFonts w:ascii="Times New Roman" w:hAnsi="Times New Roman" w:cs="Times New Roman"/>
          <w:sz w:val="24"/>
          <w:szCs w:val="24"/>
          <w:lang w:val="en-GB"/>
        </w:rPr>
        <w:t>worked on “</w:t>
      </w:r>
      <w:r w:rsidR="009010B3" w:rsidRPr="001A29F2">
        <w:rPr>
          <w:rFonts w:ascii="Times New Roman" w:hAnsi="Times New Roman" w:cs="Times New Roman"/>
          <w:sz w:val="24"/>
          <w:szCs w:val="24"/>
          <w:lang w:val="en-GB"/>
        </w:rPr>
        <w:t>ethnic films,” mostly for Jewish immigrants</w:t>
      </w:r>
      <w:r w:rsidR="009010B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010B3" w:rsidRPr="001A29F2">
        <w:rPr>
          <w:rFonts w:ascii="Times New Roman" w:hAnsi="Times New Roman" w:cs="Times New Roman"/>
          <w:sz w:val="24"/>
          <w:szCs w:val="24"/>
          <w:lang w:val="en-GB"/>
        </w:rPr>
        <w:t xml:space="preserve"> in Yiddish</w:t>
      </w:r>
      <w:r w:rsidR="009010B3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938B8" w:rsidRPr="006E4CAA">
        <w:rPr>
          <w:rFonts w:ascii="Times New Roman" w:hAnsi="Times New Roman" w:cs="Times New Roman"/>
          <w:sz w:val="24"/>
          <w:szCs w:val="24"/>
          <w:lang w:val="en-GB"/>
        </w:rPr>
        <w:t>In 1945</w:t>
      </w:r>
      <w:r w:rsidR="00842EB8" w:rsidRPr="006E4CA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938B8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Ulmer directed one of his most critically acclaimed films, </w:t>
      </w:r>
      <w:r w:rsidR="004938B8" w:rsidRPr="006E4CAA">
        <w:rPr>
          <w:rFonts w:ascii="Times New Roman" w:hAnsi="Times New Roman" w:cs="Times New Roman"/>
          <w:i/>
          <w:iCs/>
          <w:sz w:val="24"/>
          <w:szCs w:val="24"/>
          <w:lang w:val="en-GB"/>
        </w:rPr>
        <w:t>Detour</w:t>
      </w:r>
      <w:r w:rsidR="004938B8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, considered a classic film noir. Nearly all of his films were made </w:t>
      </w:r>
      <w:r w:rsidR="0049119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quickly </w:t>
      </w:r>
      <w:r w:rsidR="004938B8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and cheaply, but some </w:t>
      </w:r>
      <w:r w:rsidR="00F1506E" w:rsidRPr="006E4CAA">
        <w:rPr>
          <w:rFonts w:ascii="Times New Roman" w:hAnsi="Times New Roman" w:cs="Times New Roman"/>
          <w:sz w:val="24"/>
          <w:szCs w:val="24"/>
          <w:lang w:val="en-GB"/>
        </w:rPr>
        <w:t>were considerable successes at the box-office, while many others became,</w:t>
      </w:r>
      <w:r w:rsidR="00FB12A4">
        <w:rPr>
          <w:rFonts w:ascii="Times New Roman" w:hAnsi="Times New Roman" w:cs="Times New Roman"/>
          <w:sz w:val="24"/>
          <w:szCs w:val="24"/>
          <w:lang w:val="en-GB"/>
        </w:rPr>
        <w:t xml:space="preserve"> over the years, cult classics.</w:t>
      </w:r>
      <w:r w:rsidR="000D3182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3182">
        <w:rPr>
          <w:rFonts w:ascii="Times New Roman" w:hAnsi="Times New Roman" w:cs="Times New Roman"/>
          <w:sz w:val="24"/>
          <w:szCs w:val="24"/>
          <w:lang w:val="en-GB"/>
        </w:rPr>
        <w:t xml:space="preserve">In the 1950s, he was </w:t>
      </w:r>
      <w:r w:rsidR="000D3182" w:rsidRPr="000D3182">
        <w:rPr>
          <w:rFonts w:ascii="Times New Roman" w:hAnsi="Times New Roman" w:cs="Times New Roman"/>
          <w:sz w:val="24"/>
          <w:szCs w:val="24"/>
          <w:lang w:val="en-GB"/>
        </w:rPr>
        <w:t xml:space="preserve">praised </w:t>
      </w:r>
      <w:r w:rsidR="000D3182">
        <w:rPr>
          <w:rFonts w:ascii="Times New Roman" w:hAnsi="Times New Roman" w:cs="Times New Roman"/>
          <w:sz w:val="24"/>
          <w:szCs w:val="24"/>
          <w:lang w:val="en-GB"/>
        </w:rPr>
        <w:t xml:space="preserve">by the critics of the </w:t>
      </w:r>
      <w:r w:rsidR="00DF54C6">
        <w:rPr>
          <w:rFonts w:ascii="Times New Roman" w:hAnsi="Times New Roman" w:cs="Times New Roman"/>
          <w:sz w:val="24"/>
          <w:szCs w:val="24"/>
          <w:lang w:val="en-GB"/>
        </w:rPr>
        <w:t xml:space="preserve">famous French </w:t>
      </w:r>
      <w:r w:rsidR="000D3182">
        <w:rPr>
          <w:rFonts w:ascii="Times New Roman" w:hAnsi="Times New Roman" w:cs="Times New Roman"/>
          <w:sz w:val="24"/>
          <w:szCs w:val="24"/>
          <w:lang w:val="en-GB"/>
        </w:rPr>
        <w:t xml:space="preserve">journal, </w:t>
      </w:r>
      <w:r w:rsidR="000D3182" w:rsidRPr="000D318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Cahiers du </w:t>
      </w:r>
      <w:proofErr w:type="spellStart"/>
      <w:r w:rsidR="000D3182" w:rsidRPr="000D3182">
        <w:rPr>
          <w:rFonts w:ascii="Times New Roman" w:hAnsi="Times New Roman" w:cs="Times New Roman"/>
          <w:i/>
          <w:iCs/>
          <w:sz w:val="24"/>
          <w:szCs w:val="24"/>
          <w:lang w:val="en-GB"/>
        </w:rPr>
        <w:t>cinéma</w:t>
      </w:r>
      <w:proofErr w:type="spellEnd"/>
      <w:r w:rsidR="000D3182">
        <w:rPr>
          <w:rFonts w:ascii="Times New Roman" w:hAnsi="Times New Roman" w:cs="Times New Roman"/>
          <w:sz w:val="24"/>
          <w:szCs w:val="24"/>
          <w:lang w:val="en-GB"/>
        </w:rPr>
        <w:t xml:space="preserve">, who rediscovered his </w:t>
      </w:r>
      <w:r w:rsidR="00DF54C6">
        <w:rPr>
          <w:rFonts w:ascii="Times New Roman" w:hAnsi="Times New Roman" w:cs="Times New Roman"/>
          <w:sz w:val="24"/>
          <w:szCs w:val="24"/>
          <w:lang w:val="en-GB"/>
        </w:rPr>
        <w:t>work</w:t>
      </w:r>
      <w:r w:rsidR="000D3182">
        <w:rPr>
          <w:rFonts w:ascii="Times New Roman" w:hAnsi="Times New Roman" w:cs="Times New Roman"/>
          <w:sz w:val="24"/>
          <w:szCs w:val="24"/>
          <w:lang w:val="en-GB"/>
        </w:rPr>
        <w:t>, and singled him out as a cinematic auteur</w:t>
      </w:r>
      <w:r w:rsidR="00146379">
        <w:rPr>
          <w:rFonts w:ascii="Times New Roman" w:hAnsi="Times New Roman" w:cs="Times New Roman"/>
          <w:sz w:val="24"/>
          <w:szCs w:val="24"/>
          <w:lang w:val="en-GB"/>
        </w:rPr>
        <w:t>, and as an alternative to mainstream filmmaking</w:t>
      </w:r>
      <w:r w:rsidR="009010B3">
        <w:rPr>
          <w:rFonts w:ascii="Times New Roman" w:hAnsi="Times New Roman" w:cs="Times New Roman"/>
          <w:sz w:val="24"/>
          <w:szCs w:val="24"/>
          <w:lang w:val="en-GB"/>
        </w:rPr>
        <w:t xml:space="preserve"> in America</w:t>
      </w:r>
      <w:r w:rsidR="000D318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1506E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F938DF" w14:textId="77777777" w:rsidR="007C3DBF" w:rsidRDefault="007C3DBF" w:rsidP="007C3DB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D8239B8" w14:textId="5607AB63" w:rsidR="007C3DBF" w:rsidRPr="007C3DBF" w:rsidRDefault="007C3DBF" w:rsidP="007C3DB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References and Further reading:</w:t>
      </w:r>
    </w:p>
    <w:p w14:paraId="7F7A766D" w14:textId="23207D79" w:rsidR="0020023B" w:rsidRDefault="004A5B34" w:rsidP="00AF58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B34">
        <w:rPr>
          <w:rFonts w:ascii="Times New Roman" w:hAnsi="Times New Roman" w:cs="Times New Roman"/>
          <w:sz w:val="24"/>
          <w:szCs w:val="24"/>
        </w:rPr>
        <w:t>Herzogenrath</w:t>
      </w:r>
      <w:proofErr w:type="spellEnd"/>
      <w:r w:rsidR="007C3DBF">
        <w:rPr>
          <w:rFonts w:ascii="Times New Roman" w:hAnsi="Times New Roman" w:cs="Times New Roman"/>
          <w:sz w:val="24"/>
          <w:szCs w:val="24"/>
        </w:rPr>
        <w:t>, B</w:t>
      </w:r>
      <w:r w:rsidR="00370C67">
        <w:rPr>
          <w:rFonts w:ascii="Times New Roman" w:hAnsi="Times New Roman" w:cs="Times New Roman"/>
          <w:sz w:val="24"/>
          <w:szCs w:val="24"/>
        </w:rPr>
        <w:t xml:space="preserve">. </w:t>
      </w:r>
      <w:r w:rsidR="00C425B4">
        <w:rPr>
          <w:rFonts w:ascii="Times New Roman" w:hAnsi="Times New Roman" w:cs="Times New Roman"/>
          <w:sz w:val="24"/>
          <w:szCs w:val="24"/>
        </w:rPr>
        <w:t>(</w:t>
      </w:r>
      <w:r w:rsidR="00370C67">
        <w:rPr>
          <w:rFonts w:ascii="Times New Roman" w:hAnsi="Times New Roman" w:cs="Times New Roman"/>
          <w:sz w:val="24"/>
          <w:szCs w:val="24"/>
        </w:rPr>
        <w:t>ed</w:t>
      </w:r>
      <w:r w:rsidR="00C425B4">
        <w:rPr>
          <w:rFonts w:ascii="Times New Roman" w:hAnsi="Times New Roman" w:cs="Times New Roman"/>
          <w:sz w:val="24"/>
          <w:szCs w:val="24"/>
        </w:rPr>
        <w:t>.)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 </w:t>
      </w:r>
      <w:r w:rsidR="00AF5856">
        <w:rPr>
          <w:rFonts w:ascii="Times New Roman" w:hAnsi="Times New Roman" w:cs="Times New Roman"/>
          <w:sz w:val="24"/>
          <w:szCs w:val="24"/>
        </w:rPr>
        <w:t>(2009)</w:t>
      </w:r>
      <w:r w:rsidR="00370C67">
        <w:rPr>
          <w:rFonts w:ascii="Times New Roman" w:hAnsi="Times New Roman" w:cs="Times New Roman"/>
          <w:sz w:val="24"/>
          <w:szCs w:val="24"/>
        </w:rPr>
        <w:t xml:space="preserve"> </w:t>
      </w:r>
      <w:r w:rsidR="00C425B4" w:rsidRPr="00C425B4">
        <w:rPr>
          <w:rFonts w:ascii="Times New Roman" w:hAnsi="Times New Roman" w:cs="Times New Roman"/>
          <w:i/>
          <w:sz w:val="24"/>
          <w:szCs w:val="24"/>
        </w:rPr>
        <w:t>The Films of Edgar G. Ulmer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. </w:t>
      </w:r>
      <w:r w:rsidR="00AF5856">
        <w:rPr>
          <w:rFonts w:ascii="Times New Roman" w:hAnsi="Times New Roman" w:cs="Times New Roman"/>
          <w:sz w:val="24"/>
          <w:szCs w:val="24"/>
        </w:rPr>
        <w:t>Lanham: Scarecrow Press</w:t>
      </w:r>
      <w:r w:rsidR="0020023B">
        <w:rPr>
          <w:rFonts w:ascii="Times New Roman" w:hAnsi="Times New Roman" w:cs="Times New Roman"/>
          <w:sz w:val="24"/>
          <w:szCs w:val="24"/>
        </w:rPr>
        <w:t>.</w:t>
      </w:r>
    </w:p>
    <w:p w14:paraId="5B8960B7" w14:textId="77777777" w:rsidR="007C3DBF" w:rsidRDefault="007C3DBF" w:rsidP="00C42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E34C7" w14:textId="3A33A500" w:rsidR="0020023B" w:rsidRPr="00AF5856" w:rsidRDefault="00AF5856" w:rsidP="0020023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Rhodes, D. G</w:t>
      </w:r>
      <w:r w:rsidR="00370C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70C6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.) (2008)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Edgar G.</w:t>
      </w:r>
      <w:r w:rsidR="008B28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Ulmer: Detour on </w:t>
      </w:r>
      <w:r w:rsidR="00B0212C">
        <w:rPr>
          <w:rFonts w:ascii="Times New Roman" w:hAnsi="Times New Roman" w:cs="Times New Roman"/>
          <w:i/>
          <w:iCs/>
          <w:sz w:val="24"/>
          <w:szCs w:val="24"/>
        </w:rPr>
        <w:t xml:space="preserve">Poverty </w:t>
      </w:r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. Plymouth: </w:t>
      </w:r>
      <w:r w:rsidRPr="00AF5856">
        <w:rPr>
          <w:rFonts w:ascii="Times New Roman" w:hAnsi="Times New Roman" w:cs="Times New Roman"/>
          <w:sz w:val="24"/>
          <w:szCs w:val="24"/>
        </w:rPr>
        <w:t>Lexington Books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58CB457" w14:textId="77777777" w:rsidR="00AF5856" w:rsidRDefault="00AF5856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8C1FA" w14:textId="6F72199D" w:rsidR="006A47CF" w:rsidRDefault="008349FB">
      <w:r>
        <w:t xml:space="preserve">Partial </w:t>
      </w:r>
      <w:r w:rsidR="00E92CAB">
        <w:t>Filmography:</w:t>
      </w:r>
    </w:p>
    <w:p w14:paraId="6D779BFB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Mr. Broadway</w:t>
      </w:r>
      <w:r w:rsidRPr="00E92CAB">
        <w:t xml:space="preserve"> (1932)</w:t>
      </w:r>
    </w:p>
    <w:p w14:paraId="20A7E7D1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Damaged Lives</w:t>
      </w:r>
      <w:r w:rsidRPr="00E92CAB">
        <w:t xml:space="preserve"> (1933)</w:t>
      </w:r>
    </w:p>
    <w:p w14:paraId="3718E8F2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From Nine to Nine</w:t>
      </w:r>
      <w:r w:rsidRPr="00E92CAB">
        <w:t xml:space="preserve"> (1935)</w:t>
      </w:r>
    </w:p>
    <w:p w14:paraId="2AD9B432" w14:textId="3C253A8D" w:rsidR="00E92CAB" w:rsidRPr="00E92CAB" w:rsidRDefault="00E92CAB" w:rsidP="00E92CAB">
      <w:pPr>
        <w:pStyle w:val="NormalWeb"/>
      </w:pPr>
      <w:proofErr w:type="spellStart"/>
      <w:r w:rsidRPr="00E92CAB">
        <w:rPr>
          <w:rStyle w:val="Emphasis"/>
        </w:rPr>
        <w:t>Grune</w:t>
      </w:r>
      <w:proofErr w:type="spellEnd"/>
      <w:r w:rsidRPr="00E92CAB">
        <w:rPr>
          <w:rStyle w:val="Emphasis"/>
        </w:rPr>
        <w:t xml:space="preserve"> Felder</w:t>
      </w:r>
      <w:r>
        <w:rPr>
          <w:rStyle w:val="Strong"/>
          <w:rFonts w:eastAsiaTheme="minorHAnsi"/>
          <w:b w:val="0"/>
          <w:bCs w:val="0"/>
        </w:rPr>
        <w:t xml:space="preserve"> </w:t>
      </w:r>
      <w:r w:rsidRPr="00E92CAB">
        <w:t>(1937)</w:t>
      </w:r>
    </w:p>
    <w:p w14:paraId="2122663C" w14:textId="1131BCD0" w:rsidR="00E92CAB" w:rsidRPr="00E92CAB" w:rsidRDefault="00E92CAB" w:rsidP="00E92CAB">
      <w:pPr>
        <w:pStyle w:val="NormalWeb"/>
      </w:pPr>
      <w:proofErr w:type="spellStart"/>
      <w:r w:rsidRPr="00E92CAB">
        <w:rPr>
          <w:rStyle w:val="Emphasis"/>
        </w:rPr>
        <w:t>Yankl</w:t>
      </w:r>
      <w:proofErr w:type="spellEnd"/>
      <w:r w:rsidRPr="00E92CAB">
        <w:rPr>
          <w:rStyle w:val="Emphasis"/>
        </w:rPr>
        <w:t xml:space="preserve"> der </w:t>
      </w:r>
      <w:proofErr w:type="spellStart"/>
      <w:r w:rsidRPr="00E92CAB">
        <w:rPr>
          <w:rStyle w:val="Emphasis"/>
        </w:rPr>
        <w:t>Shmid</w:t>
      </w:r>
      <w:proofErr w:type="spellEnd"/>
      <w:r>
        <w:rPr>
          <w:rStyle w:val="Strong"/>
          <w:rFonts w:eastAsiaTheme="minorHAnsi"/>
          <w:b w:val="0"/>
          <w:bCs w:val="0"/>
        </w:rPr>
        <w:t xml:space="preserve"> </w:t>
      </w:r>
      <w:r w:rsidRPr="00E92CAB">
        <w:t>(1938)</w:t>
      </w:r>
    </w:p>
    <w:p w14:paraId="654C4F21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Moon Over Harlem</w:t>
      </w:r>
      <w:r w:rsidRPr="00E92CAB">
        <w:t xml:space="preserve"> (1939)</w:t>
      </w:r>
    </w:p>
    <w:p w14:paraId="1F8656A6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Cloud in the Sky</w:t>
      </w:r>
      <w:r w:rsidRPr="00E92CAB">
        <w:t xml:space="preserve"> (1940)</w:t>
      </w:r>
    </w:p>
    <w:p w14:paraId="4C4B28A7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Tomorrow We Live</w:t>
      </w:r>
      <w:r w:rsidRPr="00E92CAB">
        <w:t xml:space="preserve"> (1942)</w:t>
      </w:r>
    </w:p>
    <w:p w14:paraId="161A2429" w14:textId="36888DD0" w:rsidR="00E92CAB" w:rsidRPr="00E92CAB" w:rsidRDefault="00E92CAB" w:rsidP="00E92CAB">
      <w:pPr>
        <w:pStyle w:val="NormalWeb"/>
      </w:pPr>
      <w:r w:rsidRPr="00E92CAB">
        <w:rPr>
          <w:rStyle w:val="Emphasis"/>
        </w:rPr>
        <w:lastRenderedPageBreak/>
        <w:t>Girls in Chains</w:t>
      </w:r>
      <w:r w:rsidRPr="00E92CAB">
        <w:t xml:space="preserve"> (1943)</w:t>
      </w:r>
    </w:p>
    <w:p w14:paraId="03E9FC7C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Isle of Forgotten Sins</w:t>
      </w:r>
      <w:r w:rsidRPr="00E92CAB">
        <w:t xml:space="preserve"> (1943)</w:t>
      </w:r>
    </w:p>
    <w:p w14:paraId="4287CE61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Jive Junction</w:t>
      </w:r>
      <w:r w:rsidRPr="00E92CAB">
        <w:t xml:space="preserve"> (1944)</w:t>
      </w:r>
    </w:p>
    <w:p w14:paraId="24DD61AB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Detour</w:t>
      </w:r>
      <w:r w:rsidRPr="00E92CAB">
        <w:t xml:space="preserve"> (1945)</w:t>
      </w:r>
    </w:p>
    <w:p w14:paraId="5BF89DB5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Club Havana</w:t>
      </w:r>
      <w:r w:rsidRPr="00E92CAB">
        <w:t xml:space="preserve"> (1946)</w:t>
      </w:r>
    </w:p>
    <w:p w14:paraId="6BC7189F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The Wife of Monte Cristo</w:t>
      </w:r>
      <w:r w:rsidRPr="00E92CAB">
        <w:t xml:space="preserve"> (1946)</w:t>
      </w:r>
    </w:p>
    <w:p w14:paraId="50086CDE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Her Sister’s Secret</w:t>
      </w:r>
      <w:r w:rsidRPr="00E92CAB">
        <w:t xml:space="preserve"> (1946)</w:t>
      </w:r>
    </w:p>
    <w:p w14:paraId="6E456A12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The Strange Woman</w:t>
      </w:r>
      <w:r w:rsidRPr="00E92CAB">
        <w:t xml:space="preserve"> (1946)</w:t>
      </w:r>
    </w:p>
    <w:p w14:paraId="6E819E46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 xml:space="preserve">Murder Is My Beat </w:t>
      </w:r>
      <w:r w:rsidRPr="00E92CAB">
        <w:t>(1955)</w:t>
      </w:r>
    </w:p>
    <w:p w14:paraId="7DA1D877" w14:textId="77777777" w:rsidR="00E92CAB" w:rsidRPr="00E92CAB" w:rsidRDefault="00E92CAB" w:rsidP="00E92CAB">
      <w:pPr>
        <w:pStyle w:val="NormalWeb"/>
      </w:pPr>
      <w:r w:rsidRPr="00E92CAB">
        <w:rPr>
          <w:rStyle w:val="Emphasis"/>
        </w:rPr>
        <w:t>The Naked Dawn</w:t>
      </w:r>
      <w:r w:rsidRPr="00E92CAB">
        <w:t xml:space="preserve"> (1955)</w:t>
      </w:r>
    </w:p>
    <w:p w14:paraId="6320028B" w14:textId="77777777" w:rsidR="00E92CAB" w:rsidRDefault="00E92CAB"/>
    <w:p w14:paraId="5A23B18A" w14:textId="4C350DF2" w:rsidR="006A47CF" w:rsidRDefault="00E92CAB">
      <w:proofErr w:type="spellStart"/>
      <w:r>
        <w:t>Paratextual</w:t>
      </w:r>
      <w:proofErr w:type="spellEnd"/>
      <w:r>
        <w:t xml:space="preserve"> Materials:</w:t>
      </w:r>
    </w:p>
    <w:p w14:paraId="5A39BDAC" w14:textId="31496999" w:rsidR="00E92CAB" w:rsidRDefault="00E92CAB">
      <w:r w:rsidRPr="00E92CAB">
        <w:t>http://sensesofcinema.com/2003/great-directors/ulmer/#film</w:t>
      </w:r>
    </w:p>
    <w:p w14:paraId="1059483D" w14:textId="77777777" w:rsidR="00E92CAB" w:rsidRDefault="00E92CAB"/>
    <w:p w14:paraId="2BC3E228" w14:textId="50B93116" w:rsidR="00AA7924" w:rsidRDefault="00AA7924">
      <w:r>
        <w:t xml:space="preserve">Rea </w:t>
      </w:r>
      <w:proofErr w:type="spellStart"/>
      <w:r>
        <w:t>Amit</w:t>
      </w:r>
      <w:proofErr w:type="spellEnd"/>
    </w:p>
    <w:p w14:paraId="14C7D168" w14:textId="6B9CFC92" w:rsidR="00AA7924" w:rsidRDefault="00AA7924">
      <w:r>
        <w:t>Yale University</w:t>
      </w:r>
    </w:p>
    <w:sectPr w:rsidR="00AA7924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33CF1"/>
    <w:multiLevelType w:val="multilevel"/>
    <w:tmpl w:val="487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577ED"/>
    <w:rsid w:val="000D3182"/>
    <w:rsid w:val="000F1CB5"/>
    <w:rsid w:val="00146379"/>
    <w:rsid w:val="001C51DA"/>
    <w:rsid w:val="0020023B"/>
    <w:rsid w:val="00281E26"/>
    <w:rsid w:val="00370C67"/>
    <w:rsid w:val="003E5C30"/>
    <w:rsid w:val="00491195"/>
    <w:rsid w:val="004938B8"/>
    <w:rsid w:val="004A14C5"/>
    <w:rsid w:val="004A5B34"/>
    <w:rsid w:val="005573A3"/>
    <w:rsid w:val="005736E7"/>
    <w:rsid w:val="005D6543"/>
    <w:rsid w:val="00695C3D"/>
    <w:rsid w:val="006A47CF"/>
    <w:rsid w:val="006C0EC1"/>
    <w:rsid w:val="006E4CAA"/>
    <w:rsid w:val="0074229E"/>
    <w:rsid w:val="00771EA5"/>
    <w:rsid w:val="007A4265"/>
    <w:rsid w:val="007C3DBF"/>
    <w:rsid w:val="008349FB"/>
    <w:rsid w:val="00842EB8"/>
    <w:rsid w:val="00867045"/>
    <w:rsid w:val="00887A8D"/>
    <w:rsid w:val="008B28CF"/>
    <w:rsid w:val="009010B3"/>
    <w:rsid w:val="009262F7"/>
    <w:rsid w:val="0096765B"/>
    <w:rsid w:val="00A44A12"/>
    <w:rsid w:val="00AA7924"/>
    <w:rsid w:val="00AF5856"/>
    <w:rsid w:val="00B0212C"/>
    <w:rsid w:val="00BA1B7A"/>
    <w:rsid w:val="00C425B4"/>
    <w:rsid w:val="00CB544F"/>
    <w:rsid w:val="00D73145"/>
    <w:rsid w:val="00DE0181"/>
    <w:rsid w:val="00DF54C6"/>
    <w:rsid w:val="00E92CAB"/>
    <w:rsid w:val="00F1506E"/>
    <w:rsid w:val="00F27B3D"/>
    <w:rsid w:val="00FA2C16"/>
    <w:rsid w:val="00FB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379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19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95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70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04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045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0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045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2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he-IL"/>
    </w:rPr>
  </w:style>
  <w:style w:type="character" w:styleId="Strong">
    <w:name w:val="Strong"/>
    <w:basedOn w:val="DefaultParagraphFont"/>
    <w:uiPriority w:val="22"/>
    <w:qFormat/>
    <w:rsid w:val="00E92CAB"/>
    <w:rPr>
      <w:b/>
      <w:bCs/>
    </w:rPr>
  </w:style>
  <w:style w:type="character" w:styleId="Emphasis">
    <w:name w:val="Emphasis"/>
    <w:basedOn w:val="DefaultParagraphFont"/>
    <w:uiPriority w:val="20"/>
    <w:qFormat/>
    <w:rsid w:val="00E92CA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19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95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70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04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045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0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045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2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he-IL"/>
    </w:rPr>
  </w:style>
  <w:style w:type="character" w:styleId="Strong">
    <w:name w:val="Strong"/>
    <w:basedOn w:val="DefaultParagraphFont"/>
    <w:uiPriority w:val="22"/>
    <w:qFormat/>
    <w:rsid w:val="00E92CAB"/>
    <w:rPr>
      <w:b/>
      <w:bCs/>
    </w:rPr>
  </w:style>
  <w:style w:type="character" w:styleId="Emphasis">
    <w:name w:val="Emphasis"/>
    <w:basedOn w:val="DefaultParagraphFont"/>
    <w:uiPriority w:val="20"/>
    <w:qFormat/>
    <w:rsid w:val="00E92C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Aaron Gerow</cp:lastModifiedBy>
  <cp:revision>9</cp:revision>
  <dcterms:created xsi:type="dcterms:W3CDTF">2014-04-02T21:41:00Z</dcterms:created>
  <dcterms:modified xsi:type="dcterms:W3CDTF">2014-04-12T18:20:00Z</dcterms:modified>
</cp:coreProperties>
</file>