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8FB17B" w14:textId="77777777" w:rsidR="003D5030" w:rsidRPr="008027F0" w:rsidRDefault="008F0CAF" w:rsidP="00E14EE9">
      <w:pPr>
        <w:bidi w:val="0"/>
        <w:rPr>
          <w:rFonts w:ascii="Times New Roman" w:hAnsi="Times New Roman" w:cs="Times New Roman"/>
          <w:color w:val="808080" w:themeColor="background1" w:themeShade="80"/>
          <w:sz w:val="24"/>
          <w:szCs w:val="24"/>
          <w:lang w:bidi="ar-EG"/>
        </w:rPr>
      </w:pPr>
      <w:r w:rsidRPr="008027F0">
        <w:rPr>
          <w:rFonts w:ascii="Times New Roman" w:hAnsi="Times New Roman" w:cs="Times New Roman"/>
          <w:color w:val="808080" w:themeColor="background1" w:themeShade="80"/>
          <w:sz w:val="24"/>
          <w:szCs w:val="24"/>
          <w:lang w:bidi="ar-EG"/>
        </w:rPr>
        <w:t>Samia Touati</w:t>
      </w:r>
    </w:p>
    <w:p w14:paraId="4698ACAD" w14:textId="77777777" w:rsidR="001A3B6B" w:rsidRDefault="00EE7E22" w:rsidP="00457660">
      <w:pPr>
        <w:bidi w:val="0"/>
        <w:rPr>
          <w:rFonts w:ascii="Times New Roman" w:hAnsi="Times New Roman" w:cs="Times New Roman"/>
          <w:b/>
          <w:bCs/>
          <w:sz w:val="24"/>
          <w:szCs w:val="24"/>
          <w:lang w:bidi="ar-EG"/>
        </w:rPr>
      </w:pPr>
      <w:r w:rsidRPr="001A3B6B">
        <w:rPr>
          <w:rFonts w:ascii="Times New Roman" w:hAnsi="Times New Roman" w:cs="Times New Roman"/>
          <w:b/>
          <w:bCs/>
          <w:sz w:val="24"/>
          <w:szCs w:val="24"/>
          <w:lang w:bidi="ar-EG"/>
        </w:rPr>
        <w:t>Zaini</w:t>
      </w:r>
      <w:r w:rsidR="001A3B6B">
        <w:rPr>
          <w:rFonts w:ascii="Times New Roman" w:hAnsi="Times New Roman" w:cs="Times New Roman"/>
          <w:b/>
          <w:bCs/>
          <w:sz w:val="24"/>
          <w:szCs w:val="24"/>
          <w:lang w:bidi="ar-EG"/>
        </w:rPr>
        <w:t xml:space="preserve">, </w:t>
      </w:r>
      <w:r w:rsidR="001A3B6B" w:rsidRPr="001A3B6B">
        <w:rPr>
          <w:rFonts w:ascii="Times New Roman" w:hAnsi="Times New Roman" w:cs="Times New Roman"/>
          <w:b/>
          <w:bCs/>
          <w:sz w:val="24"/>
          <w:szCs w:val="24"/>
          <w:lang w:bidi="ar-EG"/>
        </w:rPr>
        <w:t>Jassim</w:t>
      </w:r>
      <w:r w:rsidR="008F0CAF" w:rsidRPr="001A3B6B">
        <w:rPr>
          <w:rFonts w:ascii="Times New Roman" w:hAnsi="Times New Roman" w:cs="Times New Roman"/>
          <w:b/>
          <w:bCs/>
          <w:sz w:val="24"/>
          <w:szCs w:val="24"/>
          <w:lang w:bidi="ar-EG"/>
        </w:rPr>
        <w:tab/>
      </w:r>
      <w:r w:rsidR="001A3B6B">
        <w:rPr>
          <w:rFonts w:ascii="Times New Roman" w:hAnsi="Times New Roman" w:cs="Times New Roman"/>
          <w:b/>
          <w:bCs/>
          <w:sz w:val="24"/>
          <w:szCs w:val="24"/>
          <w:lang w:bidi="ar-EG"/>
        </w:rPr>
        <w:t>(1943-2012)</w:t>
      </w:r>
      <w:r w:rsidR="008F0CAF" w:rsidRPr="001A3B6B">
        <w:rPr>
          <w:rFonts w:ascii="Times New Roman" w:hAnsi="Times New Roman" w:cs="Times New Roman"/>
          <w:b/>
          <w:bCs/>
          <w:sz w:val="24"/>
          <w:szCs w:val="24"/>
          <w:lang w:bidi="ar-EG"/>
        </w:rPr>
        <w:tab/>
      </w:r>
      <w:r w:rsidR="008F0CAF" w:rsidRPr="001A3B6B">
        <w:rPr>
          <w:rFonts w:ascii="Times New Roman" w:hAnsi="Times New Roman" w:cs="Times New Roman"/>
          <w:b/>
          <w:bCs/>
          <w:sz w:val="24"/>
          <w:szCs w:val="24"/>
          <w:lang w:bidi="ar-EG"/>
        </w:rPr>
        <w:tab/>
      </w:r>
      <w:r w:rsidR="008F0CAF" w:rsidRPr="001A3B6B">
        <w:rPr>
          <w:rFonts w:ascii="Times New Roman" w:hAnsi="Times New Roman" w:cs="Times New Roman"/>
          <w:b/>
          <w:bCs/>
          <w:sz w:val="24"/>
          <w:szCs w:val="24"/>
          <w:lang w:bidi="ar-EG"/>
        </w:rPr>
        <w:tab/>
      </w:r>
      <w:r w:rsidR="008F0CAF" w:rsidRPr="001A3B6B">
        <w:rPr>
          <w:rFonts w:ascii="Times New Roman" w:hAnsi="Times New Roman" w:cs="Times New Roman"/>
          <w:b/>
          <w:bCs/>
          <w:sz w:val="24"/>
          <w:szCs w:val="24"/>
          <w:lang w:bidi="ar-EG"/>
        </w:rPr>
        <w:tab/>
      </w:r>
      <w:r w:rsidR="00EA07FC" w:rsidRPr="001A3B6B">
        <w:rPr>
          <w:rFonts w:ascii="Times New Roman" w:hAnsi="Times New Roman" w:cs="Times New Roman"/>
          <w:b/>
          <w:bCs/>
          <w:sz w:val="24"/>
          <w:szCs w:val="24"/>
          <w:lang w:bidi="ar-EG"/>
        </w:rPr>
        <w:t xml:space="preserve">                              </w:t>
      </w:r>
    </w:p>
    <w:p w14:paraId="0EDF3A51" w14:textId="05B32EAA" w:rsidR="00561C7D" w:rsidRDefault="00531330" w:rsidP="001A3B6B">
      <w:pPr>
        <w:bidi w:val="0"/>
        <w:spacing w:after="120" w:line="240" w:lineRule="auto"/>
        <w:rPr>
          <w:rFonts w:ascii="Times New Roman" w:hAnsi="Times New Roman" w:cs="Times New Roman"/>
          <w:sz w:val="24"/>
          <w:szCs w:val="24"/>
          <w:lang w:bidi="ar-EG"/>
        </w:rPr>
      </w:pPr>
      <w:r w:rsidRPr="001A3B6B">
        <w:rPr>
          <w:rFonts w:ascii="Times New Roman" w:eastAsia="Calibri" w:hAnsi="Times New Roman" w:cs="Times New Roman"/>
          <w:sz w:val="24"/>
          <w:szCs w:val="24"/>
        </w:rPr>
        <w:t xml:space="preserve">Jassim Mohamed Zaini was a leading figure in the development of the fledgling Qatari art scene in the 1960s. </w:t>
      </w:r>
      <w:r w:rsidR="00B76650" w:rsidRPr="001A3B6B">
        <w:rPr>
          <w:rFonts w:ascii="Times New Roman" w:hAnsi="Times New Roman" w:cs="Times New Roman"/>
          <w:sz w:val="24"/>
          <w:szCs w:val="24"/>
          <w:lang w:bidi="ar-EG"/>
        </w:rPr>
        <w:t xml:space="preserve">Zaini was one of the few artists who witnessed the </w:t>
      </w:r>
      <w:bookmarkStart w:id="0" w:name="_GoBack"/>
      <w:bookmarkEnd w:id="0"/>
      <w:r w:rsidR="00B76650" w:rsidRPr="001A3B6B">
        <w:rPr>
          <w:rFonts w:ascii="Times New Roman" w:hAnsi="Times New Roman" w:cs="Times New Roman"/>
          <w:sz w:val="24"/>
          <w:szCs w:val="24"/>
          <w:lang w:bidi="ar-EG"/>
        </w:rPr>
        <w:t>significant social and economic changes which Qatar underwent during 1950s and 1960s especially with the d</w:t>
      </w:r>
      <w:r w:rsidR="001E5E71">
        <w:rPr>
          <w:rFonts w:ascii="Times New Roman" w:hAnsi="Times New Roman" w:cs="Times New Roman"/>
          <w:sz w:val="24"/>
          <w:szCs w:val="24"/>
          <w:lang w:bidi="ar-EG"/>
        </w:rPr>
        <w:t>iscovery of oil. To document his environment</w:t>
      </w:r>
      <w:r w:rsidR="00B76650" w:rsidRPr="001A3B6B">
        <w:rPr>
          <w:rFonts w:ascii="Times New Roman" w:hAnsi="Times New Roman" w:cs="Times New Roman"/>
          <w:sz w:val="24"/>
          <w:szCs w:val="24"/>
          <w:lang w:bidi="ar-EG"/>
        </w:rPr>
        <w:t xml:space="preserve">, Zaini resorted to realism to create works which depicted local and Gulf scenes, events and customs. However, Zaini did not confine his creativity to a given style or technique. </w:t>
      </w:r>
      <w:r w:rsidR="00B76650" w:rsidRPr="001A3B6B">
        <w:rPr>
          <w:rFonts w:ascii="Times New Roman" w:eastAsia="Calibri" w:hAnsi="Times New Roman" w:cs="Times New Roman"/>
          <w:sz w:val="24"/>
          <w:szCs w:val="24"/>
          <w:lang w:bidi="ar-EG"/>
        </w:rPr>
        <w:t>He engaged</w:t>
      </w:r>
      <w:r w:rsidR="00B76650" w:rsidRPr="001A3B6B">
        <w:rPr>
          <w:rFonts w:ascii="Times New Roman" w:hAnsi="Times New Roman" w:cs="Times New Roman"/>
          <w:sz w:val="24"/>
          <w:szCs w:val="24"/>
          <w:lang w:bidi="ar-EG"/>
        </w:rPr>
        <w:t xml:space="preserve"> with various</w:t>
      </w:r>
      <w:r w:rsidR="001E5E71">
        <w:rPr>
          <w:rFonts w:ascii="Times New Roman" w:hAnsi="Times New Roman" w:cs="Times New Roman"/>
          <w:sz w:val="24"/>
          <w:szCs w:val="24"/>
          <w:lang w:bidi="ar-EG"/>
        </w:rPr>
        <w:t xml:space="preserve"> styles including Abstraction, Expressionism, Cubism, Impressionism, and S</w:t>
      </w:r>
      <w:r w:rsidR="00B76650" w:rsidRPr="001A3B6B">
        <w:rPr>
          <w:rFonts w:ascii="Times New Roman" w:hAnsi="Times New Roman" w:cs="Times New Roman"/>
          <w:sz w:val="24"/>
          <w:szCs w:val="24"/>
          <w:lang w:bidi="ar-EG"/>
        </w:rPr>
        <w:t xml:space="preserve">urrealism to highlight aspects of his subjects and the themes of identity and </w:t>
      </w:r>
      <w:r w:rsidR="00D63F4E" w:rsidRPr="001A3B6B">
        <w:rPr>
          <w:rFonts w:ascii="Times New Roman" w:hAnsi="Times New Roman" w:cs="Times New Roman"/>
          <w:sz w:val="24"/>
          <w:szCs w:val="24"/>
          <w:lang w:bidi="ar-EG"/>
        </w:rPr>
        <w:t>cultural</w:t>
      </w:r>
      <w:r w:rsidR="00E4159E" w:rsidRPr="001A3B6B">
        <w:rPr>
          <w:rFonts w:ascii="Times New Roman" w:hAnsi="Times New Roman" w:cs="Times New Roman"/>
          <w:sz w:val="24"/>
          <w:szCs w:val="24"/>
          <w:lang w:bidi="ar-EG"/>
        </w:rPr>
        <w:t xml:space="preserve"> </w:t>
      </w:r>
      <w:r w:rsidR="00B76650" w:rsidRPr="001A3B6B">
        <w:rPr>
          <w:rFonts w:ascii="Times New Roman" w:hAnsi="Times New Roman" w:cs="Times New Roman"/>
          <w:sz w:val="24"/>
          <w:szCs w:val="24"/>
          <w:lang w:bidi="ar-EG"/>
        </w:rPr>
        <w:t>heritage.</w:t>
      </w:r>
      <w:r w:rsidR="00D63F4E" w:rsidRPr="001A3B6B">
        <w:rPr>
          <w:rFonts w:ascii="Times New Roman" w:hAnsi="Times New Roman" w:cs="Times New Roman"/>
          <w:sz w:val="24"/>
          <w:szCs w:val="24"/>
          <w:lang w:bidi="ar-EG"/>
        </w:rPr>
        <w:t xml:space="preserve"> </w:t>
      </w:r>
      <w:r w:rsidR="00561C7D" w:rsidRPr="001A3B6B">
        <w:rPr>
          <w:rFonts w:ascii="Times New Roman" w:hAnsi="Times New Roman" w:cs="Times New Roman"/>
          <w:sz w:val="24"/>
          <w:szCs w:val="24"/>
          <w:lang w:bidi="ar-EG"/>
        </w:rPr>
        <w:t>Zaini has exhibited widely locally</w:t>
      </w:r>
      <w:r w:rsidR="00561C7D">
        <w:rPr>
          <w:rFonts w:ascii="Times New Roman" w:hAnsi="Times New Roman" w:cs="Times New Roman"/>
          <w:sz w:val="24"/>
          <w:szCs w:val="24"/>
          <w:lang w:bidi="ar-EG"/>
        </w:rPr>
        <w:t xml:space="preserve"> and</w:t>
      </w:r>
      <w:r w:rsidR="00561C7D" w:rsidRPr="001A3B6B">
        <w:rPr>
          <w:rFonts w:ascii="Times New Roman" w:hAnsi="Times New Roman" w:cs="Times New Roman"/>
          <w:sz w:val="24"/>
          <w:szCs w:val="24"/>
          <w:lang w:bidi="ar-EG"/>
        </w:rPr>
        <w:t xml:space="preserve"> in the Middle East and North Africa, and was awarded a certificate of honor in the Arab Artists exhibitions in 1985, the Museum award for GCC countries Riyadh in 2007, and received the Qatar Gratitude reward in Science Art and Literacy, Doha. Following</w:t>
      </w:r>
      <w:r w:rsidR="00561C7D">
        <w:rPr>
          <w:rFonts w:ascii="Times New Roman" w:hAnsi="Times New Roman" w:cs="Times New Roman"/>
          <w:sz w:val="24"/>
          <w:szCs w:val="24"/>
          <w:lang w:bidi="ar-EG"/>
        </w:rPr>
        <w:t xml:space="preserve"> his death</w:t>
      </w:r>
      <w:r w:rsidR="00561C7D" w:rsidRPr="001A3B6B">
        <w:rPr>
          <w:rStyle w:val="apple-style-span"/>
          <w:rFonts w:ascii="Times New Roman" w:hAnsi="Times New Roman" w:cs="Times New Roman"/>
          <w:sz w:val="24"/>
          <w:szCs w:val="24"/>
        </w:rPr>
        <w:t xml:space="preserve">, </w:t>
      </w:r>
      <w:r w:rsidR="00561C7D">
        <w:rPr>
          <w:rStyle w:val="apple-style-span"/>
          <w:rFonts w:ascii="Times New Roman" w:hAnsi="Times New Roman" w:cs="Times New Roman"/>
          <w:sz w:val="24"/>
          <w:szCs w:val="24"/>
        </w:rPr>
        <w:t xml:space="preserve">a retrospective exhibit </w:t>
      </w:r>
      <w:r w:rsidR="00561C7D" w:rsidRPr="001A3B6B">
        <w:rPr>
          <w:rStyle w:val="apple-style-span"/>
          <w:rFonts w:ascii="Times New Roman" w:hAnsi="Times New Roman" w:cs="Times New Roman"/>
          <w:sz w:val="24"/>
          <w:szCs w:val="24"/>
        </w:rPr>
        <w:t>titled</w:t>
      </w:r>
      <w:r w:rsidR="00561C7D">
        <w:rPr>
          <w:rStyle w:val="apple-style-span"/>
          <w:rFonts w:ascii="Times New Roman" w:hAnsi="Times New Roman" w:cs="Times New Roman"/>
          <w:sz w:val="24"/>
          <w:szCs w:val="24"/>
        </w:rPr>
        <w:t xml:space="preserve"> </w:t>
      </w:r>
      <w:r w:rsidR="00561C7D" w:rsidRPr="001A3B6B">
        <w:rPr>
          <w:rStyle w:val="apple-style-span"/>
          <w:rFonts w:ascii="Times New Roman" w:hAnsi="Times New Roman" w:cs="Times New Roman"/>
          <w:i/>
          <w:iCs/>
          <w:sz w:val="24"/>
          <w:szCs w:val="24"/>
        </w:rPr>
        <w:t>Jassim Zai</w:t>
      </w:r>
      <w:r w:rsidR="00561C7D" w:rsidRPr="00561C7D">
        <w:rPr>
          <w:rStyle w:val="apple-style-span"/>
          <w:rFonts w:ascii="Times New Roman" w:hAnsi="Times New Roman" w:cs="Times New Roman"/>
          <w:i/>
          <w:iCs/>
          <w:sz w:val="24"/>
          <w:szCs w:val="24"/>
        </w:rPr>
        <w:t>n</w:t>
      </w:r>
      <w:r w:rsidR="00561C7D" w:rsidRPr="00561C7D">
        <w:rPr>
          <w:rStyle w:val="apple-style-span"/>
          <w:rFonts w:ascii="Times New Roman" w:hAnsi="Times New Roman" w:cs="Times New Roman"/>
          <w:i/>
          <w:sz w:val="24"/>
          <w:szCs w:val="24"/>
        </w:rPr>
        <w:t>i</w:t>
      </w:r>
      <w:r w:rsidR="00561C7D" w:rsidRPr="001A3B6B">
        <w:rPr>
          <w:rStyle w:val="apple-style-span"/>
          <w:rFonts w:ascii="Times New Roman" w:hAnsi="Times New Roman" w:cs="Times New Roman"/>
          <w:sz w:val="24"/>
          <w:szCs w:val="24"/>
        </w:rPr>
        <w:t xml:space="preserve"> was held at the main activities hall at the Cultural Tower under the auspices and presence of His Excellency Dr. Hamad Bin Abdulaziz Al Kuwari, Minister of Culture, Arts and Heritage on 24 December 2013.</w:t>
      </w:r>
    </w:p>
    <w:p w14:paraId="6C87A5DF" w14:textId="24CCE023" w:rsidR="00F77C40" w:rsidRPr="001A3B6B" w:rsidRDefault="00531330" w:rsidP="001A3B6B">
      <w:pPr>
        <w:bidi w:val="0"/>
        <w:spacing w:after="120" w:line="240" w:lineRule="auto"/>
        <w:rPr>
          <w:rFonts w:ascii="Times New Roman" w:eastAsia="Calibri" w:hAnsi="Times New Roman" w:cs="Times New Roman"/>
          <w:sz w:val="24"/>
          <w:szCs w:val="24"/>
        </w:rPr>
      </w:pPr>
      <w:r w:rsidRPr="001A3B6B">
        <w:rPr>
          <w:rFonts w:ascii="Times New Roman" w:eastAsia="Calibri" w:hAnsi="Times New Roman" w:cs="Times New Roman"/>
          <w:sz w:val="24"/>
          <w:szCs w:val="24"/>
        </w:rPr>
        <w:t xml:space="preserve">Zaini’s initial encounters with the </w:t>
      </w:r>
      <w:r w:rsidR="001A3B6B" w:rsidRPr="001A3B6B">
        <w:rPr>
          <w:rFonts w:ascii="Times New Roman" w:eastAsia="Calibri" w:hAnsi="Times New Roman" w:cs="Times New Roman"/>
          <w:sz w:val="24"/>
          <w:szCs w:val="24"/>
        </w:rPr>
        <w:t>local</w:t>
      </w:r>
      <w:r w:rsidRPr="001A3B6B">
        <w:rPr>
          <w:rFonts w:ascii="Times New Roman" w:eastAsia="Calibri" w:hAnsi="Times New Roman" w:cs="Times New Roman"/>
          <w:sz w:val="24"/>
          <w:szCs w:val="24"/>
        </w:rPr>
        <w:t xml:space="preserve"> artistic heritage of the region stemmed from his father Mohamed Zaini who was the first to use etching on gypsum in Qatari homes and who traded Persian carpets. The rich</w:t>
      </w:r>
      <w:r w:rsidR="001E5E71">
        <w:rPr>
          <w:rFonts w:ascii="Times New Roman" w:eastAsia="Calibri" w:hAnsi="Times New Roman" w:cs="Times New Roman"/>
          <w:sz w:val="24"/>
          <w:szCs w:val="24"/>
        </w:rPr>
        <w:t>ness of colors in his own house from</w:t>
      </w:r>
      <w:r w:rsidRPr="001A3B6B">
        <w:rPr>
          <w:rFonts w:ascii="Times New Roman" w:eastAsia="Calibri" w:hAnsi="Times New Roman" w:cs="Times New Roman"/>
          <w:sz w:val="24"/>
          <w:szCs w:val="24"/>
        </w:rPr>
        <w:t xml:space="preserve"> Islamic ornaments and Arabic calligraphy sparked Zaini’s interest in art since his early childhood. Zaini’s artistic talent was noticeable in the wo</w:t>
      </w:r>
      <w:r w:rsidR="001E5E71">
        <w:rPr>
          <w:rFonts w:ascii="Times New Roman" w:eastAsia="Calibri" w:hAnsi="Times New Roman" w:cs="Times New Roman"/>
          <w:sz w:val="24"/>
          <w:szCs w:val="24"/>
        </w:rPr>
        <w:t>rks he contributed to</w:t>
      </w:r>
      <w:r w:rsidR="0016173D" w:rsidRPr="001A3B6B">
        <w:rPr>
          <w:rFonts w:ascii="Times New Roman" w:eastAsia="Calibri" w:hAnsi="Times New Roman" w:cs="Times New Roman"/>
          <w:sz w:val="24"/>
          <w:szCs w:val="24"/>
        </w:rPr>
        <w:t xml:space="preserve"> students’ </w:t>
      </w:r>
      <w:r w:rsidRPr="001A3B6B">
        <w:rPr>
          <w:rFonts w:ascii="Times New Roman" w:eastAsia="Calibri" w:hAnsi="Times New Roman" w:cs="Times New Roman"/>
          <w:sz w:val="24"/>
          <w:szCs w:val="24"/>
        </w:rPr>
        <w:t>exhibitions, advertisements and posters during the late 1950s.</w:t>
      </w:r>
      <w:r w:rsidR="009843E2" w:rsidRPr="001A3B6B">
        <w:rPr>
          <w:rFonts w:ascii="Times New Roman" w:hAnsi="Times New Roman" w:cs="Times New Roman"/>
          <w:sz w:val="24"/>
          <w:szCs w:val="24"/>
          <w:lang w:bidi="ar-EG"/>
        </w:rPr>
        <w:t xml:space="preserve"> </w:t>
      </w:r>
      <w:r w:rsidR="009843E2" w:rsidRPr="001A3B6B">
        <w:rPr>
          <w:rFonts w:ascii="Times New Roman" w:eastAsia="Calibri" w:hAnsi="Times New Roman" w:cs="Times New Roman"/>
          <w:sz w:val="24"/>
          <w:szCs w:val="24"/>
          <w:lang w:bidi="ar-EG"/>
        </w:rPr>
        <w:t xml:space="preserve">The first Qatari </w:t>
      </w:r>
      <w:r w:rsidR="009843E2" w:rsidRPr="001A3B6B">
        <w:rPr>
          <w:rFonts w:ascii="Times New Roman" w:hAnsi="Times New Roman" w:cs="Times New Roman"/>
          <w:sz w:val="24"/>
          <w:szCs w:val="24"/>
          <w:lang w:bidi="ar-EG"/>
        </w:rPr>
        <w:t>graduate</w:t>
      </w:r>
      <w:r w:rsidR="009843E2" w:rsidRPr="001A3B6B">
        <w:rPr>
          <w:rFonts w:ascii="Times New Roman" w:eastAsia="Calibri" w:hAnsi="Times New Roman" w:cs="Times New Roman"/>
          <w:sz w:val="24"/>
          <w:szCs w:val="24"/>
          <w:lang w:bidi="ar-EG"/>
        </w:rPr>
        <w:t xml:space="preserve"> with a degree in Fine Arts in 1968, Zaini</w:t>
      </w:r>
      <w:r w:rsidR="009843E2" w:rsidRPr="001A3B6B">
        <w:rPr>
          <w:rFonts w:ascii="Times New Roman" w:hAnsi="Times New Roman" w:cs="Times New Roman"/>
          <w:sz w:val="24"/>
          <w:szCs w:val="24"/>
          <w:lang w:bidi="ar-EG"/>
        </w:rPr>
        <w:t xml:space="preserve"> worked as the director of the Department of Tourism and </w:t>
      </w:r>
      <w:r w:rsidR="009843E2" w:rsidRPr="001A3B6B">
        <w:rPr>
          <w:rStyle w:val="st1"/>
          <w:rFonts w:ascii="Times New Roman" w:hAnsi="Times New Roman" w:cs="Times New Roman"/>
          <w:color w:val="444444"/>
          <w:sz w:val="24"/>
          <w:szCs w:val="24"/>
        </w:rPr>
        <w:t>Antiquities</w:t>
      </w:r>
      <w:r w:rsidR="009843E2" w:rsidRPr="001A3B6B">
        <w:rPr>
          <w:rFonts w:ascii="Times New Roman" w:hAnsi="Times New Roman" w:cs="Times New Roman"/>
          <w:sz w:val="24"/>
          <w:szCs w:val="24"/>
          <w:lang w:bidi="ar-EG"/>
        </w:rPr>
        <w:t xml:space="preserve"> at the Ministry of Information and was the founder of al-Marsam al-Hurr, the </w:t>
      </w:r>
      <w:r w:rsidR="009843E2" w:rsidRPr="001A3B6B">
        <w:rPr>
          <w:rFonts w:ascii="Times New Roman" w:hAnsi="Times New Roman" w:cs="Times New Roman"/>
          <w:i/>
          <w:iCs/>
          <w:sz w:val="24"/>
          <w:szCs w:val="24"/>
          <w:lang w:bidi="ar-EG"/>
        </w:rPr>
        <w:t>Free Atelier</w:t>
      </w:r>
      <w:r w:rsidR="009843E2" w:rsidRPr="001A3B6B">
        <w:rPr>
          <w:rFonts w:ascii="Times New Roman" w:hAnsi="Times New Roman" w:cs="Times New Roman"/>
          <w:sz w:val="24"/>
          <w:szCs w:val="24"/>
          <w:lang w:bidi="ar-EG"/>
        </w:rPr>
        <w:t>.</w:t>
      </w:r>
    </w:p>
    <w:p w14:paraId="2AF3401E" w14:textId="61A84155" w:rsidR="00B049D1" w:rsidRPr="001A3B6B" w:rsidRDefault="00C90873" w:rsidP="001A3B6B">
      <w:pPr>
        <w:bidi w:val="0"/>
        <w:spacing w:after="120" w:line="240" w:lineRule="auto"/>
        <w:rPr>
          <w:rFonts w:ascii="Times New Roman" w:eastAsia="Calibri" w:hAnsi="Times New Roman" w:cs="Times New Roman"/>
          <w:sz w:val="24"/>
          <w:szCs w:val="24"/>
          <w:lang w:bidi="ar-EG"/>
        </w:rPr>
      </w:pPr>
      <w:r w:rsidRPr="001A3B6B">
        <w:rPr>
          <w:rFonts w:ascii="Times New Roman" w:eastAsia="Calibri" w:hAnsi="Times New Roman" w:cs="Times New Roman"/>
          <w:sz w:val="24"/>
          <w:szCs w:val="24"/>
          <w:lang w:bidi="ar-EG"/>
        </w:rPr>
        <w:t xml:space="preserve">In the early 1960s, </w:t>
      </w:r>
      <w:r w:rsidR="00070055" w:rsidRPr="001A3B6B">
        <w:rPr>
          <w:rFonts w:ascii="Times New Roman" w:eastAsia="Calibri" w:hAnsi="Times New Roman" w:cs="Times New Roman"/>
          <w:sz w:val="24"/>
          <w:szCs w:val="24"/>
          <w:lang w:bidi="ar-EG"/>
        </w:rPr>
        <w:t xml:space="preserve">Zaini was </w:t>
      </w:r>
      <w:r w:rsidR="001026F0" w:rsidRPr="001A3B6B">
        <w:rPr>
          <w:rFonts w:ascii="Times New Roman" w:eastAsia="Calibri" w:hAnsi="Times New Roman" w:cs="Times New Roman"/>
          <w:sz w:val="24"/>
          <w:szCs w:val="24"/>
          <w:lang w:bidi="ar-EG"/>
        </w:rPr>
        <w:t>one of the first student</w:t>
      </w:r>
      <w:r w:rsidR="00697BC4" w:rsidRPr="001A3B6B">
        <w:rPr>
          <w:rFonts w:ascii="Times New Roman" w:eastAsia="Calibri" w:hAnsi="Times New Roman" w:cs="Times New Roman"/>
          <w:sz w:val="24"/>
          <w:szCs w:val="24"/>
          <w:lang w:bidi="ar-EG"/>
        </w:rPr>
        <w:t>s</w:t>
      </w:r>
      <w:r w:rsidR="001026F0" w:rsidRPr="001A3B6B">
        <w:rPr>
          <w:rFonts w:ascii="Times New Roman" w:eastAsia="Calibri" w:hAnsi="Times New Roman" w:cs="Times New Roman"/>
          <w:sz w:val="24"/>
          <w:szCs w:val="24"/>
          <w:lang w:bidi="ar-EG"/>
        </w:rPr>
        <w:t xml:space="preserve"> whom the Ministry of Education sent </w:t>
      </w:r>
      <w:r w:rsidR="00F50352" w:rsidRPr="001A3B6B">
        <w:rPr>
          <w:rFonts w:ascii="Times New Roman" w:eastAsia="Calibri" w:hAnsi="Times New Roman" w:cs="Times New Roman"/>
          <w:sz w:val="24"/>
          <w:szCs w:val="24"/>
          <w:lang w:bidi="ar-EG"/>
        </w:rPr>
        <w:t>abroad to receive academic education</w:t>
      </w:r>
      <w:r w:rsidR="00BB5A3F" w:rsidRPr="001A3B6B">
        <w:rPr>
          <w:rFonts w:ascii="Times New Roman" w:eastAsia="Calibri" w:hAnsi="Times New Roman" w:cs="Times New Roman"/>
          <w:sz w:val="24"/>
          <w:szCs w:val="24"/>
          <w:lang w:bidi="ar-EG"/>
        </w:rPr>
        <w:t>.</w:t>
      </w:r>
      <w:r w:rsidR="00697BC4" w:rsidRPr="001A3B6B">
        <w:rPr>
          <w:rFonts w:ascii="Times New Roman" w:eastAsia="Calibri" w:hAnsi="Times New Roman" w:cs="Times New Roman"/>
          <w:sz w:val="24"/>
          <w:szCs w:val="24"/>
          <w:lang w:bidi="ar-EG"/>
        </w:rPr>
        <w:t xml:space="preserve"> </w:t>
      </w:r>
      <w:r w:rsidR="008973B8" w:rsidRPr="001A3B6B">
        <w:rPr>
          <w:rFonts w:ascii="Times New Roman" w:eastAsia="Calibri" w:hAnsi="Times New Roman" w:cs="Times New Roman"/>
          <w:sz w:val="24"/>
          <w:szCs w:val="24"/>
          <w:lang w:bidi="ar-EG"/>
        </w:rPr>
        <w:t xml:space="preserve">Zaini’s </w:t>
      </w:r>
      <w:r w:rsidR="00F50352" w:rsidRPr="001A3B6B">
        <w:rPr>
          <w:rFonts w:ascii="Times New Roman" w:eastAsia="Calibri" w:hAnsi="Times New Roman" w:cs="Times New Roman"/>
          <w:sz w:val="24"/>
          <w:szCs w:val="24"/>
          <w:lang w:bidi="ar-EG"/>
        </w:rPr>
        <w:t xml:space="preserve">law studies </w:t>
      </w:r>
      <w:r w:rsidR="000954F6" w:rsidRPr="001A3B6B">
        <w:rPr>
          <w:rFonts w:ascii="Times New Roman" w:eastAsia="Calibri" w:hAnsi="Times New Roman" w:cs="Times New Roman"/>
          <w:sz w:val="24"/>
          <w:szCs w:val="24"/>
          <w:lang w:bidi="ar-EG"/>
        </w:rPr>
        <w:t xml:space="preserve">at the Cairo </w:t>
      </w:r>
      <w:r w:rsidR="003D1BAD" w:rsidRPr="001A3B6B">
        <w:rPr>
          <w:rFonts w:ascii="Times New Roman" w:eastAsia="Calibri" w:hAnsi="Times New Roman" w:cs="Times New Roman"/>
          <w:sz w:val="24"/>
          <w:szCs w:val="24"/>
          <w:lang w:bidi="ar-EG"/>
        </w:rPr>
        <w:t>University</w:t>
      </w:r>
      <w:r w:rsidR="00F50352" w:rsidRPr="001A3B6B">
        <w:rPr>
          <w:rFonts w:ascii="Times New Roman" w:eastAsia="Calibri" w:hAnsi="Times New Roman" w:cs="Times New Roman"/>
          <w:sz w:val="24"/>
          <w:szCs w:val="24"/>
          <w:lang w:bidi="ar-EG"/>
        </w:rPr>
        <w:t xml:space="preserve"> between 1962</w:t>
      </w:r>
      <w:r w:rsidR="00006849" w:rsidRPr="001A3B6B">
        <w:rPr>
          <w:rFonts w:ascii="Times New Roman" w:eastAsia="Calibri" w:hAnsi="Times New Roman" w:cs="Times New Roman"/>
          <w:sz w:val="24"/>
          <w:szCs w:val="24"/>
          <w:lang w:bidi="ar-EG"/>
        </w:rPr>
        <w:t xml:space="preserve"> and 19</w:t>
      </w:r>
      <w:r w:rsidR="00892F03" w:rsidRPr="001A3B6B">
        <w:rPr>
          <w:rFonts w:ascii="Times New Roman" w:eastAsia="Calibri" w:hAnsi="Times New Roman" w:cs="Times New Roman"/>
          <w:sz w:val="24"/>
          <w:szCs w:val="24"/>
          <w:lang w:bidi="ar-EG"/>
        </w:rPr>
        <w:t>64</w:t>
      </w:r>
      <w:r w:rsidR="008973B8" w:rsidRPr="001A3B6B">
        <w:rPr>
          <w:rFonts w:ascii="Times New Roman" w:eastAsia="Calibri" w:hAnsi="Times New Roman" w:cs="Times New Roman"/>
          <w:sz w:val="24"/>
          <w:szCs w:val="24"/>
          <w:lang w:bidi="ar-EG"/>
        </w:rPr>
        <w:t xml:space="preserve"> soon came to </w:t>
      </w:r>
      <w:r w:rsidR="00CF3E37" w:rsidRPr="001A3B6B">
        <w:rPr>
          <w:rFonts w:ascii="Times New Roman" w:eastAsia="Calibri" w:hAnsi="Times New Roman" w:cs="Times New Roman"/>
          <w:sz w:val="24"/>
          <w:szCs w:val="24"/>
          <w:lang w:bidi="ar-EG"/>
        </w:rPr>
        <w:t>an</w:t>
      </w:r>
      <w:r w:rsidR="008973B8" w:rsidRPr="001A3B6B">
        <w:rPr>
          <w:rFonts w:ascii="Times New Roman" w:eastAsia="Calibri" w:hAnsi="Times New Roman" w:cs="Times New Roman"/>
          <w:sz w:val="24"/>
          <w:szCs w:val="24"/>
          <w:lang w:bidi="ar-EG"/>
        </w:rPr>
        <w:t xml:space="preserve"> end when his</w:t>
      </w:r>
      <w:r w:rsidR="003D1BAD" w:rsidRPr="001A3B6B">
        <w:rPr>
          <w:rFonts w:ascii="Times New Roman" w:eastAsia="Calibri" w:hAnsi="Times New Roman" w:cs="Times New Roman"/>
          <w:sz w:val="24"/>
          <w:szCs w:val="24"/>
          <w:lang w:bidi="ar-EG"/>
        </w:rPr>
        <w:t xml:space="preserve"> </w:t>
      </w:r>
      <w:r w:rsidR="00697BC4" w:rsidRPr="001A3B6B">
        <w:rPr>
          <w:rFonts w:ascii="Times New Roman" w:eastAsia="Calibri" w:hAnsi="Times New Roman" w:cs="Times New Roman"/>
          <w:sz w:val="24"/>
          <w:szCs w:val="24"/>
          <w:lang w:bidi="ar-EG"/>
        </w:rPr>
        <w:t xml:space="preserve">passion for </w:t>
      </w:r>
      <w:r w:rsidR="00006849" w:rsidRPr="001A3B6B">
        <w:rPr>
          <w:rFonts w:ascii="Times New Roman" w:eastAsia="Calibri" w:hAnsi="Times New Roman" w:cs="Times New Roman"/>
          <w:sz w:val="24"/>
          <w:szCs w:val="24"/>
          <w:lang w:bidi="ar-EG"/>
        </w:rPr>
        <w:t>art allured him</w:t>
      </w:r>
      <w:r w:rsidR="00840B02" w:rsidRPr="001A3B6B">
        <w:rPr>
          <w:rFonts w:ascii="Times New Roman" w:eastAsia="Calibri" w:hAnsi="Times New Roman" w:cs="Times New Roman"/>
          <w:sz w:val="24"/>
          <w:szCs w:val="24"/>
          <w:lang w:bidi="ar-EG"/>
        </w:rPr>
        <w:t xml:space="preserve"> to</w:t>
      </w:r>
      <w:r w:rsidR="00006849" w:rsidRPr="001A3B6B">
        <w:rPr>
          <w:rFonts w:ascii="Times New Roman" w:eastAsia="Calibri" w:hAnsi="Times New Roman" w:cs="Times New Roman"/>
          <w:sz w:val="24"/>
          <w:szCs w:val="24"/>
          <w:lang w:bidi="ar-EG"/>
        </w:rPr>
        <w:t xml:space="preserve"> </w:t>
      </w:r>
      <w:r w:rsidR="00840B02" w:rsidRPr="001A3B6B">
        <w:rPr>
          <w:rFonts w:ascii="Times New Roman" w:eastAsia="Calibri" w:hAnsi="Times New Roman" w:cs="Times New Roman"/>
          <w:sz w:val="24"/>
          <w:szCs w:val="24"/>
          <w:lang w:bidi="ar-EG"/>
        </w:rPr>
        <w:t>leave Egypt for pursuing</w:t>
      </w:r>
      <w:r w:rsidR="00006849" w:rsidRPr="001A3B6B">
        <w:rPr>
          <w:rFonts w:ascii="Times New Roman" w:eastAsia="Calibri" w:hAnsi="Times New Roman" w:cs="Times New Roman"/>
          <w:sz w:val="24"/>
          <w:szCs w:val="24"/>
          <w:lang w:bidi="ar-EG"/>
        </w:rPr>
        <w:t xml:space="preserve"> his studies</w:t>
      </w:r>
      <w:r w:rsidR="008973B8" w:rsidRPr="001A3B6B">
        <w:rPr>
          <w:rFonts w:ascii="Times New Roman" w:eastAsia="Calibri" w:hAnsi="Times New Roman" w:cs="Times New Roman"/>
          <w:sz w:val="24"/>
          <w:szCs w:val="24"/>
          <w:lang w:bidi="ar-EG"/>
        </w:rPr>
        <w:t>,</w:t>
      </w:r>
      <w:r w:rsidR="00006849" w:rsidRPr="001A3B6B">
        <w:rPr>
          <w:rFonts w:ascii="Times New Roman" w:eastAsia="Calibri" w:hAnsi="Times New Roman" w:cs="Times New Roman"/>
          <w:sz w:val="24"/>
          <w:szCs w:val="24"/>
          <w:lang w:bidi="ar-EG"/>
        </w:rPr>
        <w:t xml:space="preserve"> at </w:t>
      </w:r>
      <w:r w:rsidR="008973B8" w:rsidRPr="001A3B6B">
        <w:rPr>
          <w:rFonts w:ascii="Times New Roman" w:eastAsia="Calibri" w:hAnsi="Times New Roman" w:cs="Times New Roman"/>
          <w:sz w:val="24"/>
          <w:szCs w:val="24"/>
          <w:lang w:bidi="ar-EG"/>
        </w:rPr>
        <w:t xml:space="preserve">the </w:t>
      </w:r>
      <w:r w:rsidR="00006849" w:rsidRPr="001A3B6B">
        <w:rPr>
          <w:rFonts w:ascii="Times New Roman" w:eastAsia="Calibri" w:hAnsi="Times New Roman" w:cs="Times New Roman"/>
          <w:sz w:val="24"/>
          <w:szCs w:val="24"/>
          <w:lang w:bidi="ar-EG"/>
        </w:rPr>
        <w:t>Academy of Fine Arts</w:t>
      </w:r>
      <w:r w:rsidR="006F6940" w:rsidRPr="001A3B6B">
        <w:rPr>
          <w:rFonts w:ascii="Times New Roman" w:eastAsia="Calibri" w:hAnsi="Times New Roman" w:cs="Times New Roman"/>
          <w:sz w:val="24"/>
          <w:szCs w:val="24"/>
          <w:lang w:bidi="ar-EG"/>
        </w:rPr>
        <w:t>,</w:t>
      </w:r>
      <w:r w:rsidR="00DF03CD" w:rsidRPr="001A3B6B">
        <w:rPr>
          <w:rFonts w:ascii="Times New Roman" w:eastAsia="Calibri" w:hAnsi="Times New Roman" w:cs="Times New Roman"/>
          <w:sz w:val="24"/>
          <w:szCs w:val="24"/>
          <w:lang w:bidi="ar-EG"/>
        </w:rPr>
        <w:t xml:space="preserve"> </w:t>
      </w:r>
      <w:r w:rsidR="006F6940" w:rsidRPr="001A3B6B">
        <w:rPr>
          <w:rFonts w:ascii="Times New Roman" w:eastAsia="Calibri" w:hAnsi="Times New Roman" w:cs="Times New Roman"/>
          <w:sz w:val="24"/>
          <w:szCs w:val="24"/>
          <w:lang w:bidi="ar-EG"/>
        </w:rPr>
        <w:t>University of Baghdad</w:t>
      </w:r>
      <w:r w:rsidR="00006849" w:rsidRPr="001A3B6B">
        <w:rPr>
          <w:rFonts w:ascii="Times New Roman" w:eastAsia="Calibri" w:hAnsi="Times New Roman" w:cs="Times New Roman"/>
          <w:sz w:val="24"/>
          <w:szCs w:val="24"/>
          <w:lang w:bidi="ar-EG"/>
        </w:rPr>
        <w:t xml:space="preserve">. </w:t>
      </w:r>
      <w:r w:rsidR="008973B8" w:rsidRPr="001A3B6B">
        <w:rPr>
          <w:rFonts w:ascii="Times New Roman" w:eastAsia="Calibri" w:hAnsi="Times New Roman" w:cs="Times New Roman"/>
          <w:sz w:val="24"/>
          <w:szCs w:val="24"/>
          <w:lang w:bidi="ar-EG"/>
        </w:rPr>
        <w:t>T</w:t>
      </w:r>
      <w:r w:rsidR="00C27D39" w:rsidRPr="001A3B6B">
        <w:rPr>
          <w:rFonts w:ascii="Times New Roman" w:eastAsia="Calibri" w:hAnsi="Times New Roman" w:cs="Times New Roman"/>
          <w:sz w:val="24"/>
          <w:szCs w:val="24"/>
          <w:lang w:bidi="ar-EG"/>
        </w:rPr>
        <w:t xml:space="preserve">rained </w:t>
      </w:r>
      <w:r w:rsidR="001E5E71">
        <w:rPr>
          <w:rFonts w:ascii="Times New Roman" w:eastAsia="Calibri" w:hAnsi="Times New Roman" w:cs="Times New Roman"/>
          <w:sz w:val="24"/>
          <w:szCs w:val="24"/>
          <w:lang w:bidi="ar-EG"/>
        </w:rPr>
        <w:t>by</w:t>
      </w:r>
      <w:r w:rsidRPr="001A3B6B">
        <w:rPr>
          <w:rFonts w:ascii="Times New Roman" w:eastAsia="Calibri" w:hAnsi="Times New Roman" w:cs="Times New Roman"/>
          <w:sz w:val="24"/>
          <w:szCs w:val="24"/>
          <w:lang w:bidi="ar-EG"/>
        </w:rPr>
        <w:t xml:space="preserve"> influential </w:t>
      </w:r>
      <w:r w:rsidR="00840B02" w:rsidRPr="001A3B6B">
        <w:rPr>
          <w:rFonts w:ascii="Times New Roman" w:eastAsia="Calibri" w:hAnsi="Times New Roman" w:cs="Times New Roman"/>
          <w:sz w:val="24"/>
          <w:szCs w:val="24"/>
          <w:lang w:bidi="ar-EG"/>
        </w:rPr>
        <w:t>Iraqi artists including</w:t>
      </w:r>
      <w:r w:rsidR="00A5504E" w:rsidRPr="001A3B6B">
        <w:rPr>
          <w:rFonts w:ascii="Times New Roman" w:eastAsia="Calibri" w:hAnsi="Times New Roman" w:cs="Times New Roman"/>
          <w:sz w:val="24"/>
          <w:szCs w:val="24"/>
          <w:lang w:bidi="ar-EG"/>
        </w:rPr>
        <w:t xml:space="preserve"> </w:t>
      </w:r>
      <w:r w:rsidR="00840B02" w:rsidRPr="001A3B6B">
        <w:rPr>
          <w:rFonts w:ascii="Times New Roman" w:eastAsia="Calibri" w:hAnsi="Times New Roman" w:cs="Times New Roman"/>
          <w:sz w:val="24"/>
          <w:szCs w:val="24"/>
          <w:lang w:bidi="ar-EG"/>
        </w:rPr>
        <w:t>Fa</w:t>
      </w:r>
      <w:r w:rsidR="008973B8" w:rsidRPr="001A3B6B">
        <w:rPr>
          <w:rFonts w:ascii="Times New Roman" w:eastAsia="Calibri" w:hAnsi="Times New Roman" w:cs="Times New Roman"/>
          <w:sz w:val="24"/>
          <w:szCs w:val="24"/>
          <w:lang w:bidi="ar-EG"/>
        </w:rPr>
        <w:t xml:space="preserve">iq Hassan, Hafidh al-Droubi, </w:t>
      </w:r>
      <w:r w:rsidR="00561C7D">
        <w:rPr>
          <w:rFonts w:ascii="Times New Roman" w:eastAsia="Calibri" w:hAnsi="Times New Roman" w:cs="Times New Roman"/>
          <w:sz w:val="24"/>
          <w:szCs w:val="24"/>
          <w:lang w:bidi="ar-EG"/>
        </w:rPr>
        <w:t>Ismail al-Shaikhly</w:t>
      </w:r>
      <w:r w:rsidR="008973B8" w:rsidRPr="001A3B6B">
        <w:rPr>
          <w:rFonts w:ascii="Times New Roman" w:eastAsia="Calibri" w:hAnsi="Times New Roman" w:cs="Times New Roman"/>
          <w:sz w:val="24"/>
          <w:szCs w:val="24"/>
          <w:lang w:bidi="ar-EG"/>
        </w:rPr>
        <w:t>, Atta Sabri</w:t>
      </w:r>
      <w:r w:rsidR="00C27D39" w:rsidRPr="001A3B6B">
        <w:rPr>
          <w:rFonts w:ascii="Times New Roman" w:eastAsia="Calibri" w:hAnsi="Times New Roman" w:cs="Times New Roman"/>
          <w:sz w:val="24"/>
          <w:szCs w:val="24"/>
          <w:lang w:bidi="ar-EG"/>
        </w:rPr>
        <w:t>, Zaini was able</w:t>
      </w:r>
      <w:r w:rsidR="008973B8" w:rsidRPr="001A3B6B">
        <w:rPr>
          <w:rFonts w:ascii="Times New Roman" w:eastAsia="Calibri" w:hAnsi="Times New Roman" w:cs="Times New Roman"/>
          <w:sz w:val="24"/>
          <w:szCs w:val="24"/>
          <w:lang w:bidi="ar-EG"/>
        </w:rPr>
        <w:t xml:space="preserve"> to further develop his</w:t>
      </w:r>
      <w:r w:rsidR="00840B02" w:rsidRPr="001A3B6B">
        <w:rPr>
          <w:rFonts w:ascii="Times New Roman" w:eastAsia="Calibri" w:hAnsi="Times New Roman" w:cs="Times New Roman"/>
          <w:sz w:val="24"/>
          <w:szCs w:val="24"/>
          <w:lang w:bidi="ar-EG"/>
        </w:rPr>
        <w:t xml:space="preserve"> use of color</w:t>
      </w:r>
      <w:r w:rsidR="008973B8" w:rsidRPr="001A3B6B">
        <w:rPr>
          <w:rFonts w:ascii="Times New Roman" w:eastAsia="Calibri" w:hAnsi="Times New Roman" w:cs="Times New Roman"/>
          <w:sz w:val="24"/>
          <w:szCs w:val="24"/>
          <w:lang w:bidi="ar-EG"/>
        </w:rPr>
        <w:t>s</w:t>
      </w:r>
      <w:r w:rsidR="00840B02" w:rsidRPr="001A3B6B">
        <w:rPr>
          <w:rFonts w:ascii="Times New Roman" w:eastAsia="Calibri" w:hAnsi="Times New Roman" w:cs="Times New Roman"/>
          <w:sz w:val="24"/>
          <w:szCs w:val="24"/>
          <w:lang w:bidi="ar-EG"/>
        </w:rPr>
        <w:t>, composition</w:t>
      </w:r>
      <w:r w:rsidR="00561C7D">
        <w:rPr>
          <w:rFonts w:ascii="Times New Roman" w:eastAsia="Calibri" w:hAnsi="Times New Roman" w:cs="Times New Roman"/>
          <w:sz w:val="24"/>
          <w:szCs w:val="24"/>
          <w:lang w:bidi="ar-EG"/>
        </w:rPr>
        <w:t xml:space="preserve"> and </w:t>
      </w:r>
      <w:r w:rsidR="008973B8" w:rsidRPr="001A3B6B">
        <w:rPr>
          <w:rFonts w:ascii="Times New Roman" w:eastAsia="Calibri" w:hAnsi="Times New Roman" w:cs="Times New Roman"/>
          <w:sz w:val="24"/>
          <w:szCs w:val="24"/>
          <w:lang w:bidi="ar-EG"/>
        </w:rPr>
        <w:t>portraiture</w:t>
      </w:r>
      <w:r w:rsidR="00840B02" w:rsidRPr="001A3B6B">
        <w:rPr>
          <w:rFonts w:ascii="Times New Roman" w:eastAsia="Calibri" w:hAnsi="Times New Roman" w:cs="Times New Roman"/>
          <w:sz w:val="24"/>
          <w:szCs w:val="24"/>
          <w:lang w:bidi="ar-EG"/>
        </w:rPr>
        <w:t xml:space="preserve">. </w:t>
      </w:r>
    </w:p>
    <w:p w14:paraId="10E07210" w14:textId="77777777" w:rsidR="001A3B6B" w:rsidRPr="001A3B6B" w:rsidRDefault="001A3B6B" w:rsidP="001A3B6B">
      <w:pPr>
        <w:bidi w:val="0"/>
        <w:spacing w:after="120" w:line="240" w:lineRule="auto"/>
        <w:rPr>
          <w:rStyle w:val="apple-style-span"/>
          <w:rFonts w:ascii="Times New Roman" w:hAnsi="Times New Roman" w:cs="Times New Roman"/>
          <w:sz w:val="24"/>
          <w:szCs w:val="24"/>
          <w:lang w:bidi="ar-EG"/>
        </w:rPr>
      </w:pPr>
    </w:p>
    <w:p w14:paraId="0D8484A4" w14:textId="77777777" w:rsidR="00F85CC9" w:rsidRPr="001A3B6B" w:rsidRDefault="00F85CC9" w:rsidP="001A3B6B">
      <w:pPr>
        <w:bidi w:val="0"/>
        <w:spacing w:after="120" w:line="240" w:lineRule="auto"/>
        <w:rPr>
          <w:rStyle w:val="apple-style-span"/>
          <w:rFonts w:ascii="Times New Roman" w:hAnsi="Times New Roman" w:cs="Times New Roman"/>
          <w:b/>
          <w:bCs/>
          <w:sz w:val="24"/>
          <w:szCs w:val="24"/>
        </w:rPr>
      </w:pPr>
      <w:r w:rsidRPr="001A3B6B">
        <w:rPr>
          <w:rStyle w:val="apple-style-span"/>
          <w:rFonts w:ascii="Times New Roman" w:hAnsi="Times New Roman" w:cs="Times New Roman"/>
          <w:b/>
          <w:bCs/>
          <w:sz w:val="24"/>
          <w:szCs w:val="24"/>
        </w:rPr>
        <w:t>References and Further Reading</w:t>
      </w:r>
    </w:p>
    <w:p w14:paraId="2FE13D3A" w14:textId="77777777" w:rsidR="00EE7E22" w:rsidRPr="001A3B6B" w:rsidRDefault="00EE7E22" w:rsidP="001A3B6B">
      <w:pPr>
        <w:bidi w:val="0"/>
        <w:spacing w:after="120" w:line="240" w:lineRule="auto"/>
        <w:ind w:left="540" w:hanging="540"/>
        <w:rPr>
          <w:rFonts w:ascii="Times New Roman" w:hAnsi="Times New Roman" w:cs="Times New Roman"/>
          <w:sz w:val="24"/>
          <w:szCs w:val="24"/>
          <w:lang w:bidi="ar-EG"/>
        </w:rPr>
      </w:pPr>
      <w:r w:rsidRPr="001A3B6B">
        <w:rPr>
          <w:rFonts w:ascii="Times New Roman" w:eastAsia="Calibri" w:hAnsi="Times New Roman" w:cs="Times New Roman"/>
          <w:sz w:val="24"/>
          <w:szCs w:val="24"/>
        </w:rPr>
        <w:t xml:space="preserve">Ahmad, Yousef. </w:t>
      </w:r>
      <w:r w:rsidRPr="001A3B6B">
        <w:rPr>
          <w:rFonts w:ascii="Times New Roman" w:eastAsia="Calibri" w:hAnsi="Times New Roman" w:cs="Times New Roman"/>
          <w:sz w:val="24"/>
          <w:szCs w:val="24"/>
          <w:rtl/>
          <w:lang w:bidi="ar-QA"/>
        </w:rPr>
        <w:t>الفنون التشكيلية المعاصرة في قطر</w:t>
      </w:r>
      <w:r w:rsidRPr="001A3B6B">
        <w:rPr>
          <w:rFonts w:ascii="Times New Roman" w:eastAsia="Calibri" w:hAnsi="Times New Roman" w:cs="Times New Roman"/>
          <w:sz w:val="24"/>
          <w:szCs w:val="24"/>
          <w:lang w:bidi="ar-QA"/>
        </w:rPr>
        <w:t xml:space="preserve"> (</w:t>
      </w:r>
      <w:r w:rsidR="00706088" w:rsidRPr="001A3B6B">
        <w:rPr>
          <w:rFonts w:ascii="Times New Roman" w:hAnsi="Times New Roman" w:cs="Times New Roman"/>
          <w:i/>
          <w:iCs/>
          <w:sz w:val="24"/>
          <w:szCs w:val="24"/>
          <w:lang w:bidi="ar-EG"/>
        </w:rPr>
        <w:t>Al-Funoon at</w:t>
      </w:r>
      <w:r w:rsidRPr="001A3B6B">
        <w:rPr>
          <w:rFonts w:ascii="Times New Roman" w:hAnsi="Times New Roman" w:cs="Times New Roman"/>
          <w:i/>
          <w:iCs/>
          <w:sz w:val="24"/>
          <w:szCs w:val="24"/>
          <w:lang w:bidi="ar-EG"/>
        </w:rPr>
        <w:t>-Tashkeeliyyah al-Mu'aasirah fee Qatar</w:t>
      </w:r>
      <w:r w:rsidRPr="001A3B6B">
        <w:rPr>
          <w:rFonts w:ascii="Times New Roman" w:hAnsi="Times New Roman" w:cs="Times New Roman"/>
          <w:sz w:val="24"/>
          <w:szCs w:val="24"/>
          <w:lang w:bidi="ar-EG"/>
        </w:rPr>
        <w:t>/</w:t>
      </w:r>
      <w:r w:rsidRPr="001A3B6B">
        <w:rPr>
          <w:rFonts w:ascii="Times New Roman" w:hAnsi="Times New Roman" w:cs="Times New Roman"/>
          <w:i/>
          <w:iCs/>
          <w:sz w:val="24"/>
          <w:szCs w:val="24"/>
          <w:lang w:bidi="ar-EG"/>
        </w:rPr>
        <w:t xml:space="preserve">Contemporary </w:t>
      </w:r>
      <w:r w:rsidR="00307620" w:rsidRPr="001A3B6B">
        <w:rPr>
          <w:rFonts w:ascii="Times New Roman" w:hAnsi="Times New Roman" w:cs="Times New Roman"/>
          <w:i/>
          <w:iCs/>
          <w:sz w:val="24"/>
          <w:szCs w:val="24"/>
          <w:lang w:bidi="ar-EG"/>
        </w:rPr>
        <w:t>Fine</w:t>
      </w:r>
      <w:r w:rsidRPr="001A3B6B">
        <w:rPr>
          <w:rFonts w:ascii="Times New Roman" w:hAnsi="Times New Roman" w:cs="Times New Roman"/>
          <w:i/>
          <w:iCs/>
          <w:sz w:val="24"/>
          <w:szCs w:val="24"/>
          <w:lang w:bidi="ar-EG"/>
        </w:rPr>
        <w:t xml:space="preserve"> Arts in Qatar</w:t>
      </w:r>
      <w:r w:rsidRPr="001A3B6B">
        <w:rPr>
          <w:rFonts w:ascii="Times New Roman" w:hAnsi="Times New Roman" w:cs="Times New Roman"/>
          <w:sz w:val="24"/>
          <w:szCs w:val="24"/>
          <w:lang w:bidi="ar-EG"/>
        </w:rPr>
        <w:t>). Doha: Dar al-Boutoub al-Qatariyyah, 1986.</w:t>
      </w:r>
    </w:p>
    <w:p w14:paraId="6EF6B601" w14:textId="77777777" w:rsidR="002A218F" w:rsidRPr="001A3B6B" w:rsidRDefault="002A218F" w:rsidP="001A3B6B">
      <w:pPr>
        <w:bidi w:val="0"/>
        <w:spacing w:after="120" w:line="240" w:lineRule="auto"/>
        <w:rPr>
          <w:rFonts w:ascii="Times New Roman" w:hAnsi="Times New Roman" w:cs="Times New Roman"/>
          <w:sz w:val="24"/>
          <w:szCs w:val="24"/>
          <w:rtl/>
          <w:lang w:bidi="ar-QA"/>
        </w:rPr>
      </w:pPr>
      <w:r w:rsidRPr="001A3B6B">
        <w:rPr>
          <w:rFonts w:ascii="Times New Roman" w:hAnsi="Times New Roman" w:cs="Times New Roman"/>
          <w:sz w:val="24"/>
          <w:szCs w:val="24"/>
          <w:lang w:bidi="ar-EG"/>
        </w:rPr>
        <w:t xml:space="preserve">Atwaan, Hassan. </w:t>
      </w:r>
      <w:r w:rsidRPr="001A3B6B">
        <w:rPr>
          <w:rFonts w:ascii="Times New Roman" w:hAnsi="Times New Roman" w:cs="Times New Roman"/>
          <w:sz w:val="24"/>
          <w:szCs w:val="24"/>
          <w:rtl/>
          <w:lang w:bidi="ar-QA"/>
        </w:rPr>
        <w:t>الحياة التشكيلية في قطر</w:t>
      </w:r>
      <w:r w:rsidRPr="001A3B6B">
        <w:rPr>
          <w:rFonts w:ascii="Times New Roman" w:hAnsi="Times New Roman" w:cs="Times New Roman"/>
          <w:sz w:val="24"/>
          <w:szCs w:val="24"/>
          <w:lang w:bidi="ar-QA"/>
        </w:rPr>
        <w:t xml:space="preserve">. </w:t>
      </w:r>
      <w:r w:rsidRPr="001A3B6B">
        <w:rPr>
          <w:rFonts w:ascii="Times New Roman" w:hAnsi="Times New Roman" w:cs="Times New Roman"/>
          <w:sz w:val="24"/>
          <w:szCs w:val="24"/>
          <w:rtl/>
          <w:lang w:bidi="ar-QA"/>
        </w:rPr>
        <w:t xml:space="preserve"> بحث أنثربولوجي – نقدي</w:t>
      </w:r>
      <w:r w:rsidRPr="001A3B6B">
        <w:rPr>
          <w:rFonts w:ascii="Times New Roman" w:hAnsi="Times New Roman" w:cs="Times New Roman"/>
          <w:sz w:val="24"/>
          <w:szCs w:val="24"/>
          <w:lang w:bidi="ar-QA"/>
        </w:rPr>
        <w:t xml:space="preserve"> (</w:t>
      </w:r>
      <w:r w:rsidRPr="001A3B6B">
        <w:rPr>
          <w:rFonts w:ascii="Times New Roman" w:hAnsi="Times New Roman" w:cs="Times New Roman"/>
          <w:i/>
          <w:iCs/>
          <w:sz w:val="24"/>
          <w:szCs w:val="24"/>
          <w:lang w:bidi="ar-QA"/>
        </w:rPr>
        <w:t>al-Hayaat at-Tashkeeliyyah fee Qatar – A Critical and Anthropological Research</w:t>
      </w:r>
      <w:r w:rsidRPr="001A3B6B">
        <w:rPr>
          <w:rFonts w:ascii="Times New Roman" w:hAnsi="Times New Roman" w:cs="Times New Roman"/>
          <w:sz w:val="24"/>
          <w:szCs w:val="24"/>
          <w:lang w:bidi="ar-QA"/>
        </w:rPr>
        <w:t>). Kitaab al-Khaleej, volume 3. Doha: Atwaan Hassan, 1988.</w:t>
      </w:r>
    </w:p>
    <w:p w14:paraId="09B13FB3" w14:textId="77777777" w:rsidR="005F17F8" w:rsidRPr="001A3B6B" w:rsidRDefault="005F17F8" w:rsidP="001A3B6B">
      <w:pPr>
        <w:bidi w:val="0"/>
        <w:spacing w:after="120" w:line="240" w:lineRule="auto"/>
        <w:ind w:left="540" w:hanging="540"/>
        <w:rPr>
          <w:rFonts w:ascii="Times New Roman" w:eastAsia="Calibri" w:hAnsi="Times New Roman" w:cs="Times New Roman"/>
          <w:sz w:val="24"/>
          <w:szCs w:val="24"/>
        </w:rPr>
      </w:pPr>
      <w:r w:rsidRPr="001A3B6B">
        <w:rPr>
          <w:rFonts w:ascii="Times New Roman" w:hAnsi="Times New Roman" w:cs="Times New Roman"/>
          <w:sz w:val="24"/>
          <w:szCs w:val="24"/>
          <w:lang w:bidi="ar-EG"/>
        </w:rPr>
        <w:t>El-Melig</w:t>
      </w:r>
      <w:r w:rsidR="00C90873" w:rsidRPr="001A3B6B">
        <w:rPr>
          <w:rFonts w:ascii="Times New Roman" w:hAnsi="Times New Roman" w:cs="Times New Roman"/>
          <w:sz w:val="24"/>
          <w:szCs w:val="24"/>
          <w:lang w:bidi="ar-EG"/>
        </w:rPr>
        <w:t xml:space="preserve">i, </w:t>
      </w:r>
      <w:r w:rsidRPr="001A3B6B">
        <w:rPr>
          <w:rFonts w:ascii="Times New Roman" w:hAnsi="Times New Roman" w:cs="Times New Roman"/>
          <w:sz w:val="24"/>
          <w:szCs w:val="24"/>
          <w:lang w:bidi="ar-EG"/>
        </w:rPr>
        <w:t xml:space="preserve">Ali and Yousef Ahmed. </w:t>
      </w:r>
      <w:r w:rsidRPr="001A3B6B">
        <w:rPr>
          <w:rFonts w:ascii="Times New Roman" w:hAnsi="Times New Roman" w:cs="Times New Roman"/>
          <w:sz w:val="24"/>
          <w:szCs w:val="24"/>
          <w:rtl/>
          <w:lang w:bidi="ar-QA"/>
        </w:rPr>
        <w:t>الفنان جاسم زيني</w:t>
      </w:r>
      <w:r w:rsidRPr="001A3B6B">
        <w:rPr>
          <w:rFonts w:ascii="Times New Roman" w:hAnsi="Times New Roman" w:cs="Times New Roman"/>
          <w:sz w:val="24"/>
          <w:szCs w:val="24"/>
          <w:lang w:bidi="ar-EG"/>
        </w:rPr>
        <w:t xml:space="preserve"> (</w:t>
      </w:r>
      <w:r w:rsidRPr="001A3B6B">
        <w:rPr>
          <w:rFonts w:ascii="Times New Roman" w:hAnsi="Times New Roman" w:cs="Times New Roman"/>
          <w:i/>
          <w:iCs/>
          <w:sz w:val="24"/>
          <w:szCs w:val="24"/>
          <w:lang w:bidi="ar-EG"/>
        </w:rPr>
        <w:t>al-Fannaan Jassim Zaini/The Artist Jassim Zaini</w:t>
      </w:r>
      <w:r w:rsidRPr="001A3B6B">
        <w:rPr>
          <w:rFonts w:ascii="Times New Roman" w:hAnsi="Times New Roman" w:cs="Times New Roman"/>
          <w:sz w:val="24"/>
          <w:szCs w:val="24"/>
          <w:lang w:bidi="ar-EG"/>
        </w:rPr>
        <w:t xml:space="preserve">). Doha: Ali bin Ali Publications, 1991. </w:t>
      </w:r>
    </w:p>
    <w:p w14:paraId="6FE568E7" w14:textId="77777777" w:rsidR="00114E04" w:rsidRPr="001A3B6B" w:rsidRDefault="00114E04" w:rsidP="001A3B6B">
      <w:pPr>
        <w:bidi w:val="0"/>
        <w:spacing w:after="120" w:line="240" w:lineRule="auto"/>
        <w:ind w:left="720" w:hanging="720"/>
        <w:rPr>
          <w:rFonts w:ascii="Times New Roman" w:eastAsia="Calibri" w:hAnsi="Times New Roman" w:cs="Times New Roman"/>
          <w:i/>
          <w:iCs/>
          <w:sz w:val="24"/>
          <w:szCs w:val="24"/>
        </w:rPr>
      </w:pPr>
      <w:r w:rsidRPr="001A3B6B">
        <w:rPr>
          <w:rFonts w:ascii="Times New Roman" w:eastAsia="Calibri" w:hAnsi="Times New Roman" w:cs="Times New Roman"/>
          <w:i/>
          <w:iCs/>
          <w:sz w:val="24"/>
          <w:szCs w:val="24"/>
        </w:rPr>
        <w:t xml:space="preserve">Swalif: Qatari Art between Memory and Modernity. </w:t>
      </w:r>
      <w:r w:rsidRPr="001A3B6B">
        <w:rPr>
          <w:rFonts w:ascii="Times New Roman" w:eastAsia="Calibri" w:hAnsi="Times New Roman" w:cs="Times New Roman"/>
          <w:sz w:val="24"/>
          <w:szCs w:val="24"/>
        </w:rPr>
        <w:t>Exhibition Catalogue, 14 August – 29 October 2011, Mathaf: Arab Museum of Modern Art, Doha, Qatar.</w:t>
      </w:r>
      <w:r w:rsidRPr="001A3B6B">
        <w:rPr>
          <w:rFonts w:ascii="Times New Roman" w:eastAsia="Calibri" w:hAnsi="Times New Roman" w:cs="Times New Roman"/>
          <w:i/>
          <w:iCs/>
          <w:sz w:val="24"/>
          <w:szCs w:val="24"/>
        </w:rPr>
        <w:t xml:space="preserve"> </w:t>
      </w:r>
    </w:p>
    <w:p w14:paraId="4EF64C92" w14:textId="77777777" w:rsidR="00DA12B6" w:rsidRPr="001A3B6B" w:rsidRDefault="00DA12B6" w:rsidP="001A3B6B">
      <w:pPr>
        <w:bidi w:val="0"/>
        <w:spacing w:after="120" w:line="240" w:lineRule="auto"/>
        <w:ind w:left="720" w:hanging="720"/>
        <w:rPr>
          <w:rFonts w:ascii="Times New Roman" w:eastAsia="Calibri" w:hAnsi="Times New Roman" w:cs="Times New Roman"/>
          <w:sz w:val="24"/>
          <w:szCs w:val="24"/>
        </w:rPr>
      </w:pPr>
      <w:r w:rsidRPr="001A3B6B">
        <w:rPr>
          <w:rFonts w:ascii="Times New Roman" w:eastAsia="Calibri" w:hAnsi="Times New Roman" w:cs="Times New Roman"/>
          <w:sz w:val="24"/>
          <w:szCs w:val="24"/>
        </w:rPr>
        <w:lastRenderedPageBreak/>
        <w:t>Touati, Samia</w:t>
      </w:r>
      <w:r w:rsidR="00D82B1D" w:rsidRPr="001A3B6B">
        <w:rPr>
          <w:rFonts w:ascii="Times New Roman" w:eastAsia="Calibri" w:hAnsi="Times New Roman" w:cs="Times New Roman"/>
          <w:sz w:val="24"/>
          <w:szCs w:val="24"/>
        </w:rPr>
        <w:t>. Email Exchanges with Dr. Moha</w:t>
      </w:r>
      <w:r w:rsidRPr="001A3B6B">
        <w:rPr>
          <w:rFonts w:ascii="Times New Roman" w:eastAsia="Calibri" w:hAnsi="Times New Roman" w:cs="Times New Roman"/>
          <w:sz w:val="24"/>
          <w:szCs w:val="24"/>
        </w:rPr>
        <w:t xml:space="preserve">med </w:t>
      </w:r>
      <w:r w:rsidR="00D82B1D" w:rsidRPr="001A3B6B">
        <w:rPr>
          <w:rFonts w:ascii="Times New Roman" w:eastAsia="Calibri" w:hAnsi="Times New Roman" w:cs="Times New Roman"/>
          <w:sz w:val="24"/>
          <w:szCs w:val="24"/>
        </w:rPr>
        <w:t xml:space="preserve">Jassim </w:t>
      </w:r>
      <w:r w:rsidRPr="001A3B6B">
        <w:rPr>
          <w:rFonts w:ascii="Times New Roman" w:eastAsia="Calibri" w:hAnsi="Times New Roman" w:cs="Times New Roman"/>
          <w:sz w:val="24"/>
          <w:szCs w:val="24"/>
        </w:rPr>
        <w:t>Zaini, the son of Jassim Zaini 10-15 December 2013.</w:t>
      </w:r>
    </w:p>
    <w:p w14:paraId="59E4512F" w14:textId="77777777" w:rsidR="002A218F" w:rsidRPr="001A3B6B" w:rsidRDefault="002A218F" w:rsidP="001A3B6B">
      <w:pPr>
        <w:bidi w:val="0"/>
        <w:spacing w:after="120" w:line="240" w:lineRule="auto"/>
        <w:rPr>
          <w:rFonts w:ascii="Times New Roman" w:hAnsi="Times New Roman" w:cs="Times New Roman"/>
          <w:sz w:val="24"/>
          <w:szCs w:val="24"/>
          <w:lang w:bidi="ar-QA"/>
        </w:rPr>
      </w:pPr>
    </w:p>
    <w:sectPr w:rsidR="002A218F" w:rsidRPr="001A3B6B" w:rsidSect="0099045F">
      <w:footerReference w:type="even" r:id="rId7"/>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7F8B41" w14:textId="77777777" w:rsidR="0053483C" w:rsidRDefault="0053483C" w:rsidP="00FF309C">
      <w:pPr>
        <w:spacing w:after="0" w:line="240" w:lineRule="auto"/>
      </w:pPr>
      <w:r>
        <w:separator/>
      </w:r>
    </w:p>
  </w:endnote>
  <w:endnote w:type="continuationSeparator" w:id="0">
    <w:p w14:paraId="287A9D95" w14:textId="77777777" w:rsidR="0053483C" w:rsidRDefault="0053483C" w:rsidP="00FF3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3E3EE" w14:textId="77777777" w:rsidR="00FF309C" w:rsidRDefault="00FF309C" w:rsidP="000E2517">
    <w:pPr>
      <w:pStyle w:val="Foot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A10B2B1" w14:textId="77777777" w:rsidR="00FF309C" w:rsidRDefault="00FF309C" w:rsidP="00FF309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F1C6E5" w14:textId="77777777" w:rsidR="00FF309C" w:rsidRDefault="00FF309C" w:rsidP="000E2517">
    <w:pPr>
      <w:pStyle w:val="Foot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53483C">
      <w:rPr>
        <w:rStyle w:val="PageNumber"/>
        <w:noProof/>
      </w:rPr>
      <w:t>1</w:t>
    </w:r>
    <w:r>
      <w:rPr>
        <w:rStyle w:val="PageNumber"/>
        <w:rtl/>
      </w:rPr>
      <w:fldChar w:fldCharType="end"/>
    </w:r>
  </w:p>
  <w:p w14:paraId="3BB222E7" w14:textId="77777777" w:rsidR="00FF309C" w:rsidRDefault="00FF309C" w:rsidP="00FF309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492115" w14:textId="77777777" w:rsidR="0053483C" w:rsidRDefault="0053483C" w:rsidP="00FF309C">
      <w:pPr>
        <w:spacing w:after="0" w:line="240" w:lineRule="auto"/>
      </w:pPr>
      <w:r>
        <w:separator/>
      </w:r>
    </w:p>
  </w:footnote>
  <w:footnote w:type="continuationSeparator" w:id="0">
    <w:p w14:paraId="1D110569" w14:textId="77777777" w:rsidR="0053483C" w:rsidRDefault="0053483C" w:rsidP="00FF30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CAF"/>
    <w:rsid w:val="00006849"/>
    <w:rsid w:val="00007A13"/>
    <w:rsid w:val="00040BBE"/>
    <w:rsid w:val="00044F61"/>
    <w:rsid w:val="000462B3"/>
    <w:rsid w:val="0006472E"/>
    <w:rsid w:val="00070055"/>
    <w:rsid w:val="000954F6"/>
    <w:rsid w:val="001026F0"/>
    <w:rsid w:val="00114E04"/>
    <w:rsid w:val="0016173D"/>
    <w:rsid w:val="001A3B6B"/>
    <w:rsid w:val="001E5E71"/>
    <w:rsid w:val="00287E34"/>
    <w:rsid w:val="002A218F"/>
    <w:rsid w:val="00305B9F"/>
    <w:rsid w:val="00306A98"/>
    <w:rsid w:val="00307620"/>
    <w:rsid w:val="00336E26"/>
    <w:rsid w:val="003801D9"/>
    <w:rsid w:val="003B5A3E"/>
    <w:rsid w:val="003B688D"/>
    <w:rsid w:val="003D1BAD"/>
    <w:rsid w:val="00445F2C"/>
    <w:rsid w:val="00457660"/>
    <w:rsid w:val="00462912"/>
    <w:rsid w:val="004D2879"/>
    <w:rsid w:val="004F0A13"/>
    <w:rsid w:val="004F5216"/>
    <w:rsid w:val="00531330"/>
    <w:rsid w:val="0053483C"/>
    <w:rsid w:val="00556124"/>
    <w:rsid w:val="00561C7D"/>
    <w:rsid w:val="005F17F8"/>
    <w:rsid w:val="006030C3"/>
    <w:rsid w:val="0069751E"/>
    <w:rsid w:val="00697BC4"/>
    <w:rsid w:val="006B5223"/>
    <w:rsid w:val="006D1419"/>
    <w:rsid w:val="006E467A"/>
    <w:rsid w:val="006F22BA"/>
    <w:rsid w:val="006F6940"/>
    <w:rsid w:val="00706088"/>
    <w:rsid w:val="007532F6"/>
    <w:rsid w:val="007731DA"/>
    <w:rsid w:val="007C03FA"/>
    <w:rsid w:val="007F41EF"/>
    <w:rsid w:val="008027F0"/>
    <w:rsid w:val="00840B02"/>
    <w:rsid w:val="00892F03"/>
    <w:rsid w:val="008973B8"/>
    <w:rsid w:val="008F0CAF"/>
    <w:rsid w:val="009379C1"/>
    <w:rsid w:val="00952CD3"/>
    <w:rsid w:val="00960B3D"/>
    <w:rsid w:val="009843E2"/>
    <w:rsid w:val="0099045F"/>
    <w:rsid w:val="009B54DA"/>
    <w:rsid w:val="00A02DF6"/>
    <w:rsid w:val="00A20D0F"/>
    <w:rsid w:val="00A440FE"/>
    <w:rsid w:val="00A4510A"/>
    <w:rsid w:val="00A53375"/>
    <w:rsid w:val="00A5504E"/>
    <w:rsid w:val="00A658F7"/>
    <w:rsid w:val="00AA268F"/>
    <w:rsid w:val="00AA3F26"/>
    <w:rsid w:val="00B049D1"/>
    <w:rsid w:val="00B55A83"/>
    <w:rsid w:val="00B76650"/>
    <w:rsid w:val="00BB5A3F"/>
    <w:rsid w:val="00C27D39"/>
    <w:rsid w:val="00C46A2C"/>
    <w:rsid w:val="00C54B72"/>
    <w:rsid w:val="00C5706C"/>
    <w:rsid w:val="00C8272B"/>
    <w:rsid w:val="00C90873"/>
    <w:rsid w:val="00C93F3C"/>
    <w:rsid w:val="00CF3E37"/>
    <w:rsid w:val="00D11946"/>
    <w:rsid w:val="00D21A75"/>
    <w:rsid w:val="00D63F4E"/>
    <w:rsid w:val="00D82B1D"/>
    <w:rsid w:val="00DA12B6"/>
    <w:rsid w:val="00DB0458"/>
    <w:rsid w:val="00DC7AF6"/>
    <w:rsid w:val="00DF03CD"/>
    <w:rsid w:val="00E14EE9"/>
    <w:rsid w:val="00E4159E"/>
    <w:rsid w:val="00EA07FC"/>
    <w:rsid w:val="00EE7E22"/>
    <w:rsid w:val="00F32433"/>
    <w:rsid w:val="00F50352"/>
    <w:rsid w:val="00F62472"/>
    <w:rsid w:val="00F77C40"/>
    <w:rsid w:val="00F85CC9"/>
    <w:rsid w:val="00FB68AA"/>
    <w:rsid w:val="00FE7680"/>
    <w:rsid w:val="00FF30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38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85CC9"/>
  </w:style>
  <w:style w:type="character" w:styleId="CommentReference">
    <w:name w:val="annotation reference"/>
    <w:basedOn w:val="DefaultParagraphFont"/>
    <w:uiPriority w:val="99"/>
    <w:semiHidden/>
    <w:unhideWhenUsed/>
    <w:rsid w:val="00BB5A3F"/>
    <w:rPr>
      <w:sz w:val="16"/>
      <w:szCs w:val="16"/>
    </w:rPr>
  </w:style>
  <w:style w:type="paragraph" w:styleId="CommentText">
    <w:name w:val="annotation text"/>
    <w:basedOn w:val="Normal"/>
    <w:link w:val="CommentTextChar"/>
    <w:uiPriority w:val="99"/>
    <w:semiHidden/>
    <w:unhideWhenUsed/>
    <w:rsid w:val="00BB5A3F"/>
    <w:pPr>
      <w:spacing w:line="240" w:lineRule="auto"/>
    </w:pPr>
    <w:rPr>
      <w:sz w:val="20"/>
      <w:szCs w:val="20"/>
    </w:rPr>
  </w:style>
  <w:style w:type="character" w:customStyle="1" w:styleId="CommentTextChar">
    <w:name w:val="Comment Text Char"/>
    <w:basedOn w:val="DefaultParagraphFont"/>
    <w:link w:val="CommentText"/>
    <w:uiPriority w:val="99"/>
    <w:semiHidden/>
    <w:rsid w:val="00BB5A3F"/>
    <w:rPr>
      <w:sz w:val="20"/>
      <w:szCs w:val="20"/>
    </w:rPr>
  </w:style>
  <w:style w:type="paragraph" w:styleId="BalloonText">
    <w:name w:val="Balloon Text"/>
    <w:basedOn w:val="Normal"/>
    <w:link w:val="BalloonTextChar"/>
    <w:uiPriority w:val="99"/>
    <w:semiHidden/>
    <w:unhideWhenUsed/>
    <w:rsid w:val="00BB5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A3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840B02"/>
    <w:rPr>
      <w:b/>
      <w:bCs/>
    </w:rPr>
  </w:style>
  <w:style w:type="character" w:customStyle="1" w:styleId="CommentSubjectChar">
    <w:name w:val="Comment Subject Char"/>
    <w:basedOn w:val="CommentTextChar"/>
    <w:link w:val="CommentSubject"/>
    <w:uiPriority w:val="99"/>
    <w:semiHidden/>
    <w:rsid w:val="00840B02"/>
    <w:rPr>
      <w:b/>
      <w:bCs/>
      <w:sz w:val="20"/>
      <w:szCs w:val="20"/>
    </w:rPr>
  </w:style>
  <w:style w:type="character" w:customStyle="1" w:styleId="st1">
    <w:name w:val="st1"/>
    <w:basedOn w:val="DefaultParagraphFont"/>
    <w:rsid w:val="00305B9F"/>
  </w:style>
  <w:style w:type="paragraph" w:styleId="Footer">
    <w:name w:val="footer"/>
    <w:basedOn w:val="Normal"/>
    <w:link w:val="FooterChar"/>
    <w:uiPriority w:val="99"/>
    <w:unhideWhenUsed/>
    <w:rsid w:val="00FF309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F309C"/>
  </w:style>
  <w:style w:type="character" w:styleId="PageNumber">
    <w:name w:val="page number"/>
    <w:basedOn w:val="DefaultParagraphFont"/>
    <w:uiPriority w:val="99"/>
    <w:semiHidden/>
    <w:unhideWhenUsed/>
    <w:rsid w:val="00FF30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85CC9"/>
  </w:style>
  <w:style w:type="character" w:styleId="CommentReference">
    <w:name w:val="annotation reference"/>
    <w:basedOn w:val="DefaultParagraphFont"/>
    <w:uiPriority w:val="99"/>
    <w:semiHidden/>
    <w:unhideWhenUsed/>
    <w:rsid w:val="00BB5A3F"/>
    <w:rPr>
      <w:sz w:val="16"/>
      <w:szCs w:val="16"/>
    </w:rPr>
  </w:style>
  <w:style w:type="paragraph" w:styleId="CommentText">
    <w:name w:val="annotation text"/>
    <w:basedOn w:val="Normal"/>
    <w:link w:val="CommentTextChar"/>
    <w:uiPriority w:val="99"/>
    <w:semiHidden/>
    <w:unhideWhenUsed/>
    <w:rsid w:val="00BB5A3F"/>
    <w:pPr>
      <w:spacing w:line="240" w:lineRule="auto"/>
    </w:pPr>
    <w:rPr>
      <w:sz w:val="20"/>
      <w:szCs w:val="20"/>
    </w:rPr>
  </w:style>
  <w:style w:type="character" w:customStyle="1" w:styleId="CommentTextChar">
    <w:name w:val="Comment Text Char"/>
    <w:basedOn w:val="DefaultParagraphFont"/>
    <w:link w:val="CommentText"/>
    <w:uiPriority w:val="99"/>
    <w:semiHidden/>
    <w:rsid w:val="00BB5A3F"/>
    <w:rPr>
      <w:sz w:val="20"/>
      <w:szCs w:val="20"/>
    </w:rPr>
  </w:style>
  <w:style w:type="paragraph" w:styleId="BalloonText">
    <w:name w:val="Balloon Text"/>
    <w:basedOn w:val="Normal"/>
    <w:link w:val="BalloonTextChar"/>
    <w:uiPriority w:val="99"/>
    <w:semiHidden/>
    <w:unhideWhenUsed/>
    <w:rsid w:val="00BB5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A3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840B02"/>
    <w:rPr>
      <w:b/>
      <w:bCs/>
    </w:rPr>
  </w:style>
  <w:style w:type="character" w:customStyle="1" w:styleId="CommentSubjectChar">
    <w:name w:val="Comment Subject Char"/>
    <w:basedOn w:val="CommentTextChar"/>
    <w:link w:val="CommentSubject"/>
    <w:uiPriority w:val="99"/>
    <w:semiHidden/>
    <w:rsid w:val="00840B02"/>
    <w:rPr>
      <w:b/>
      <w:bCs/>
      <w:sz w:val="20"/>
      <w:szCs w:val="20"/>
    </w:rPr>
  </w:style>
  <w:style w:type="character" w:customStyle="1" w:styleId="st1">
    <w:name w:val="st1"/>
    <w:basedOn w:val="DefaultParagraphFont"/>
    <w:rsid w:val="00305B9F"/>
  </w:style>
  <w:style w:type="paragraph" w:styleId="Footer">
    <w:name w:val="footer"/>
    <w:basedOn w:val="Normal"/>
    <w:link w:val="FooterChar"/>
    <w:uiPriority w:val="99"/>
    <w:unhideWhenUsed/>
    <w:rsid w:val="00FF309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F309C"/>
  </w:style>
  <w:style w:type="character" w:styleId="PageNumber">
    <w:name w:val="page number"/>
    <w:basedOn w:val="DefaultParagraphFont"/>
    <w:uiPriority w:val="99"/>
    <w:semiHidden/>
    <w:unhideWhenUsed/>
    <w:rsid w:val="00FF3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51327">
      <w:bodyDiv w:val="1"/>
      <w:marLeft w:val="0"/>
      <w:marRight w:val="0"/>
      <w:marTop w:val="0"/>
      <w:marBottom w:val="0"/>
      <w:divBdr>
        <w:top w:val="none" w:sz="0" w:space="0" w:color="auto"/>
        <w:left w:val="none" w:sz="0" w:space="0" w:color="auto"/>
        <w:bottom w:val="none" w:sz="0" w:space="0" w:color="auto"/>
        <w:right w:val="none" w:sz="0" w:space="0" w:color="auto"/>
      </w:divBdr>
    </w:div>
    <w:div w:id="57228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Light.company</Company>
  <LinksUpToDate>false</LinksUpToDate>
  <CharactersWithSpaces>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Samia Touati.user</dc:creator>
  <cp:lastModifiedBy>doctor</cp:lastModifiedBy>
  <cp:revision>2</cp:revision>
  <dcterms:created xsi:type="dcterms:W3CDTF">2014-05-28T11:57:00Z</dcterms:created>
  <dcterms:modified xsi:type="dcterms:W3CDTF">2014-05-28T11:57:00Z</dcterms:modified>
</cp:coreProperties>
</file>