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51F3E1B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6F5C702" w14:textId="77777777" w:rsidR="00B574C9" w:rsidRPr="00CC586D" w:rsidRDefault="00B574C9" w:rsidP="00E81790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9D0CBCC63D24E7FAC187F4417000B3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DE08A5D" w14:textId="77777777" w:rsidR="00B574C9" w:rsidRPr="00CC586D" w:rsidRDefault="00B574C9" w:rsidP="00E81790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A0F16A4950D844DEBA692B4BBD7F1576"/>
            </w:placeholder>
            <w:text/>
          </w:sdtPr>
          <w:sdtEndPr/>
          <w:sdtContent>
            <w:tc>
              <w:tcPr>
                <w:tcW w:w="2073" w:type="dxa"/>
              </w:tcPr>
              <w:p w14:paraId="2A290E8B" w14:textId="77777777" w:rsidR="00B574C9" w:rsidRDefault="0024464E" w:rsidP="00E81790">
                <w:r>
                  <w:t>Vito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F169D47F0D6B4D1885DDC6EC97BA16E3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41FAE9C" w14:textId="77777777" w:rsidR="00B574C9" w:rsidRDefault="00B574C9" w:rsidP="00E8179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5A88A810619F483297EDDAE9CCBBB662"/>
            </w:placeholder>
            <w:text/>
          </w:sdtPr>
          <w:sdtEndPr/>
          <w:sdtContent>
            <w:tc>
              <w:tcPr>
                <w:tcW w:w="2642" w:type="dxa"/>
              </w:tcPr>
              <w:p w14:paraId="4E7A4E6B" w14:textId="77777777" w:rsidR="00B574C9" w:rsidRDefault="0024464E" w:rsidP="00E81790">
                <w:proofErr w:type="spellStart"/>
                <w:r w:rsidRPr="0024464E">
                  <w:t>Adriaensens</w:t>
                </w:r>
                <w:proofErr w:type="spellEnd"/>
              </w:p>
            </w:tc>
          </w:sdtContent>
        </w:sdt>
      </w:tr>
      <w:tr w:rsidR="00B574C9" w14:paraId="479015C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A9E667A" w14:textId="77777777" w:rsidR="00B574C9" w:rsidRPr="001A6A06" w:rsidRDefault="00B574C9" w:rsidP="00E81790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C809B87DE06E43CAAA75C3809ADEA8F3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9CE39E7" w14:textId="77777777" w:rsidR="00B574C9" w:rsidRDefault="00B574C9" w:rsidP="00E8179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6577D4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D9F67D9" w14:textId="77777777" w:rsidR="00B574C9" w:rsidRPr="001A6A06" w:rsidRDefault="00B574C9" w:rsidP="00E81790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80DC6E3487C04646BE84B0D6863845D3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675FEEC2" w14:textId="1973B800" w:rsidR="00B574C9" w:rsidRDefault="0024464E" w:rsidP="00E81790">
                <w:r w:rsidRPr="0024464E">
                  <w:t>University of Antwerp</w:t>
                </w:r>
                <w:r w:rsidR="004A3291">
                  <w:t>,</w:t>
                </w:r>
                <w:r>
                  <w:t xml:space="preserve"> </w:t>
                </w:r>
                <w:r w:rsidR="004A3291">
                  <w:t>School of Arts |</w:t>
                </w:r>
                <w:r w:rsidRPr="0093733E">
                  <w:t xml:space="preserve"> University College Ghent</w:t>
                </w:r>
              </w:p>
            </w:tc>
          </w:sdtContent>
        </w:sdt>
      </w:tr>
    </w:tbl>
    <w:p w14:paraId="456E608A" w14:textId="77777777" w:rsidR="003D3579" w:rsidRDefault="003D3579" w:rsidP="00E81790">
      <w:pPr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2C5382E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67A741C" w14:textId="77777777" w:rsidR="00244BB0" w:rsidRPr="00244BB0" w:rsidRDefault="00244BB0" w:rsidP="00E8179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C518C4F" w14:textId="77777777" w:rsidTr="003F0D73">
        <w:sdt>
          <w:sdtPr>
            <w:alias w:val="Article headword"/>
            <w:tag w:val="articleHeadword"/>
            <w:id w:val="-361440020"/>
            <w:placeholder>
              <w:docPart w:val="3F1B29398C4846BD9663113183DF3172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30906AB" w14:textId="77777777" w:rsidR="003F0D73" w:rsidRPr="00FB589A" w:rsidRDefault="005B758C" w:rsidP="00E81790">
                <w:pPr>
                  <w:rPr>
                    <w:b/>
                  </w:rPr>
                </w:pPr>
                <w:proofErr w:type="spellStart"/>
                <w:r w:rsidRPr="00B220C5">
                  <w:t>Zigomar</w:t>
                </w:r>
                <w:proofErr w:type="spellEnd"/>
              </w:p>
            </w:tc>
          </w:sdtContent>
        </w:sdt>
      </w:tr>
      <w:tr w:rsidR="00464699" w14:paraId="65FD6971" w14:textId="77777777" w:rsidTr="00C56917">
        <w:sdt>
          <w:sdtPr>
            <w:alias w:val="Variant headwords"/>
            <w:tag w:val="variantHeadwords"/>
            <w:id w:val="173464402"/>
            <w:placeholder>
              <w:docPart w:val="477AD589F117405CA3F2F1615B5DA94D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F80A9C2" w14:textId="77777777" w:rsidR="00464699" w:rsidRDefault="005B758C" w:rsidP="00E81790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3C26343" w14:textId="77777777" w:rsidTr="003F0D73">
        <w:sdt>
          <w:sdtPr>
            <w:alias w:val="Abstract"/>
            <w:tag w:val="abstract"/>
            <w:id w:val="-635871867"/>
            <w:placeholder>
              <w:docPart w:val="DE315EE86351408E9363DC2FE06022C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5C2F874" w14:textId="18422D23" w:rsidR="00E85A05" w:rsidRPr="005B758C" w:rsidRDefault="005B758C" w:rsidP="00B220C5">
                <w:proofErr w:type="spellStart"/>
                <w:r w:rsidRPr="005B758C">
                  <w:t>Zigomar</w:t>
                </w:r>
                <w:proofErr w:type="spellEnd"/>
                <w:r>
                  <w:t xml:space="preserve"> was the criminal mastermind of French writer Léon </w:t>
                </w:r>
                <w:proofErr w:type="spellStart"/>
                <w:r>
                  <w:t>Sazie’s</w:t>
                </w:r>
                <w:proofErr w:type="spellEnd"/>
                <w:r>
                  <w:t xml:space="preserve"> eponymous </w:t>
                </w:r>
                <w:r w:rsidRPr="003C5EFD">
                  <w:t>serial novel</w:t>
                </w:r>
                <w:r>
                  <w:t xml:space="preserve">, or </w:t>
                </w:r>
                <w:r w:rsidRPr="003C5EFD">
                  <w:rPr>
                    <w:i/>
                  </w:rPr>
                  <w:t>feuilleton</w:t>
                </w:r>
                <w:r>
                  <w:t xml:space="preserve">, which appeared in the newspaper </w:t>
                </w:r>
                <w:r w:rsidRPr="007D768E">
                  <w:rPr>
                    <w:i/>
                  </w:rPr>
                  <w:t xml:space="preserve">Le </w:t>
                </w:r>
                <w:proofErr w:type="spellStart"/>
                <w:r w:rsidRPr="007D768E">
                  <w:rPr>
                    <w:i/>
                  </w:rPr>
                  <w:t>Matin</w:t>
                </w:r>
                <w:proofErr w:type="spellEnd"/>
                <w:r>
                  <w:t xml:space="preserve"> between 1909 and 1910. In 1911 </w:t>
                </w:r>
                <w:proofErr w:type="spellStart"/>
                <w:r w:rsidRPr="00E86201">
                  <w:rPr>
                    <w:i/>
                  </w:rPr>
                  <w:t>Zigomar</w:t>
                </w:r>
                <w:proofErr w:type="spellEnd"/>
                <w:r>
                  <w:t xml:space="preserve"> and his Z-gang shot to worldwide fame through a cinematic adaptation in six episodes by the Éclair Film Company and its leading director, </w:t>
                </w:r>
                <w:proofErr w:type="spellStart"/>
                <w:r>
                  <w:t>Victorin-Hippolyte</w:t>
                </w:r>
                <w:proofErr w:type="spellEnd"/>
                <w:r>
                  <w:t xml:space="preserve"> </w:t>
                </w:r>
                <w:proofErr w:type="spellStart"/>
                <w:r>
                  <w:t>Jasset</w:t>
                </w:r>
                <w:proofErr w:type="spellEnd"/>
                <w:r>
                  <w:t xml:space="preserve">. </w:t>
                </w:r>
              </w:p>
            </w:tc>
          </w:sdtContent>
        </w:sdt>
      </w:tr>
      <w:tr w:rsidR="003F0D73" w14:paraId="65CE5039" w14:textId="77777777" w:rsidTr="003F0D73">
        <w:sdt>
          <w:sdtPr>
            <w:rPr>
              <w:b/>
              <w:bCs/>
              <w:color w:val="5B9BD5" w:themeColor="accent1"/>
              <w:sz w:val="18"/>
              <w:szCs w:val="18"/>
            </w:rPr>
            <w:alias w:val="Article text"/>
            <w:tag w:val="articleText"/>
            <w:id w:val="634067588"/>
            <w:placeholder>
              <w:docPart w:val="777A26CFF4E341898DAE3F5BF8BCF1D9"/>
            </w:placeholder>
          </w:sdtPr>
          <w:sdtEndPr/>
          <w:sdtContent>
            <w:sdt>
              <w:sdtPr>
                <w:rPr>
                  <w:b/>
                  <w:bCs/>
                  <w:color w:val="5B9BD5" w:themeColor="accent1"/>
                  <w:sz w:val="18"/>
                  <w:szCs w:val="18"/>
                </w:rPr>
                <w:alias w:val="Abstract"/>
                <w:tag w:val="abstract"/>
                <w:id w:val="-237020227"/>
                <w:placeholder>
                  <w:docPart w:val="CD0F90325C174ABD9072771F01A27CC2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3366FB79" w14:textId="77777777" w:rsidR="004F3FE4" w:rsidRDefault="004F3FE4" w:rsidP="00E81790">
                    <w:proofErr w:type="spellStart"/>
                    <w:r w:rsidRPr="005B758C">
                      <w:t>Zigomar</w:t>
                    </w:r>
                    <w:proofErr w:type="spellEnd"/>
                    <w:r>
                      <w:t xml:space="preserve"> was the criminal mastermind of French writer Léon </w:t>
                    </w:r>
                    <w:proofErr w:type="spellStart"/>
                    <w:r>
                      <w:t>Sazie’s</w:t>
                    </w:r>
                    <w:proofErr w:type="spellEnd"/>
                    <w:r>
                      <w:t xml:space="preserve"> eponymous </w:t>
                    </w:r>
                    <w:r w:rsidRPr="003C5EFD">
                      <w:t>serial novel</w:t>
                    </w:r>
                    <w:r>
                      <w:t xml:space="preserve">, or </w:t>
                    </w:r>
                    <w:r w:rsidRPr="003C5EFD">
                      <w:rPr>
                        <w:i/>
                      </w:rPr>
                      <w:t>feuilleton</w:t>
                    </w:r>
                    <w:r>
                      <w:t xml:space="preserve">, which appeared in the newspaper </w:t>
                    </w:r>
                    <w:r w:rsidRPr="007D768E">
                      <w:rPr>
                        <w:i/>
                      </w:rPr>
                      <w:t xml:space="preserve">Le </w:t>
                    </w:r>
                    <w:proofErr w:type="spellStart"/>
                    <w:r w:rsidRPr="007D768E">
                      <w:rPr>
                        <w:i/>
                      </w:rPr>
                      <w:t>Matin</w:t>
                    </w:r>
                    <w:proofErr w:type="spellEnd"/>
                    <w:r>
                      <w:t xml:space="preserve"> between 1909 and 1910. In 1911 </w:t>
                    </w:r>
                    <w:proofErr w:type="spellStart"/>
                    <w:r w:rsidRPr="00E86201">
                      <w:rPr>
                        <w:i/>
                      </w:rPr>
                      <w:t>Zigomar</w:t>
                    </w:r>
                    <w:proofErr w:type="spellEnd"/>
                    <w:r>
                      <w:t xml:space="preserve"> and his Z-gang shot to worldwide fame through a cinematic adaptation in six episodes by the Éclair Film Company and its leading director, </w:t>
                    </w:r>
                    <w:proofErr w:type="spellStart"/>
                    <w:r>
                      <w:t>Victorin-Hippolyte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Jasset</w:t>
                    </w:r>
                    <w:proofErr w:type="spellEnd"/>
                    <w:r>
                      <w:t xml:space="preserve">. Serial detective fiction was not new at the time: Éclair and </w:t>
                    </w:r>
                    <w:proofErr w:type="spellStart"/>
                    <w:r>
                      <w:t>Jasset</w:t>
                    </w:r>
                    <w:proofErr w:type="spellEnd"/>
                    <w:r>
                      <w:t xml:space="preserve"> led the way in 1908 with the famous </w:t>
                    </w:r>
                    <w:r w:rsidRPr="00945F0C">
                      <w:rPr>
                        <w:i/>
                      </w:rPr>
                      <w:t>Nick Carter</w:t>
                    </w:r>
                    <w:r>
                      <w:t xml:space="preserve"> series, and multiple adaptations and imitations of Sherlock Holmes had flooded the screens for years. However, the elevation of a criminal figure was still a very recent phenomenon. With Danish precursors such as </w:t>
                    </w:r>
                    <w:proofErr w:type="spellStart"/>
                    <w:r w:rsidRPr="00A93912">
                      <w:rPr>
                        <w:i/>
                      </w:rPr>
                      <w:t>Dr.</w:t>
                    </w:r>
                    <w:proofErr w:type="spellEnd"/>
                    <w:r w:rsidRPr="00A93912">
                      <w:rPr>
                        <w:i/>
                      </w:rPr>
                      <w:t xml:space="preserve"> Nikola</w:t>
                    </w:r>
                    <w:r>
                      <w:t xml:space="preserve"> (</w:t>
                    </w:r>
                    <w:proofErr w:type="spellStart"/>
                    <w:r>
                      <w:t>Viggo</w:t>
                    </w:r>
                    <w:proofErr w:type="spellEnd"/>
                    <w:r>
                      <w:t xml:space="preserve"> Larsen, 1909), </w:t>
                    </w:r>
                    <w:proofErr w:type="spellStart"/>
                    <w:r w:rsidRPr="008437B0">
                      <w:rPr>
                        <w:i/>
                      </w:rPr>
                      <w:t>Zigomar</w:t>
                    </w:r>
                    <w:proofErr w:type="spellEnd"/>
                    <w:r>
                      <w:t xml:space="preserve"> helped pave the way for classics such as Louis </w:t>
                    </w:r>
                    <w:proofErr w:type="spellStart"/>
                    <w:r>
                      <w:t>Feuillade’s</w:t>
                    </w:r>
                    <w:proofErr w:type="spellEnd"/>
                    <w:r>
                      <w:t xml:space="preserve"> </w:t>
                    </w:r>
                    <w:proofErr w:type="spellStart"/>
                    <w:r w:rsidRPr="00A93912">
                      <w:rPr>
                        <w:i/>
                      </w:rPr>
                      <w:t>Fantômas</w:t>
                    </w:r>
                    <w:proofErr w:type="spellEnd"/>
                    <w:r>
                      <w:t xml:space="preserve"> series (1913-1914). Abel argues that </w:t>
                    </w:r>
                    <w:proofErr w:type="spellStart"/>
                    <w:r>
                      <w:t>Jasset’s</w:t>
                    </w:r>
                    <w:proofErr w:type="spellEnd"/>
                    <w:r>
                      <w:t xml:space="preserve"> </w:t>
                    </w:r>
                    <w:proofErr w:type="spellStart"/>
                    <w:proofErr w:type="gramStart"/>
                    <w:r w:rsidRPr="00E86201">
                      <w:rPr>
                        <w:i/>
                      </w:rPr>
                      <w:t>Zigomar</w:t>
                    </w:r>
                    <w:proofErr w:type="spellEnd"/>
                    <w:r>
                      <w:t>,</w:t>
                    </w:r>
                    <w:proofErr w:type="gramEnd"/>
                    <w:r>
                      <w:t xml:space="preserve"> played by </w:t>
                    </w:r>
                    <w:proofErr w:type="spellStart"/>
                    <w:r>
                      <w:t>Alexandre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Arquillière</w:t>
                    </w:r>
                    <w:proofErr w:type="spellEnd"/>
                    <w:r>
                      <w:t xml:space="preserve">, strengthened </w:t>
                    </w:r>
                    <w:proofErr w:type="spellStart"/>
                    <w:r>
                      <w:t>Sazie’s</w:t>
                    </w:r>
                    <w:proofErr w:type="spellEnd"/>
                    <w:r>
                      <w:t xml:space="preserve"> original character by transforming him into an immoral bourgeois gentleman, </w:t>
                    </w:r>
                    <w:r w:rsidR="00FD28B6">
                      <w:t>‘</w:t>
                    </w:r>
                    <w:r>
                      <w:t>a capitalist entrepreneur pushed to the point of excess</w:t>
                    </w:r>
                    <w:r w:rsidR="00FD28B6">
                      <w:t>’</w:t>
                    </w:r>
                    <w:r>
                      <w:t xml:space="preserve"> (Abel: 1998, 358). As such, </w:t>
                    </w:r>
                    <w:proofErr w:type="spellStart"/>
                    <w:r w:rsidRPr="00E86201">
                      <w:rPr>
                        <w:i/>
                      </w:rPr>
                      <w:t>Zigomar</w:t>
                    </w:r>
                    <w:proofErr w:type="spellEnd"/>
                    <w:r>
                      <w:t xml:space="preserve"> was one of the first modernist anti-heroes to grace the silver screen, an illustrious criminal who undermines bourgeois society by upsetting the social ord</w:t>
                    </w:r>
                    <w:r w:rsidR="00FD28B6">
                      <w:t xml:space="preserve">er and preying on its members — </w:t>
                    </w:r>
                    <w:r>
                      <w:t>not coincidentally the cinema’s target audience.</w:t>
                    </w:r>
                  </w:p>
                  <w:p w14:paraId="10CA2DA6" w14:textId="77777777" w:rsidR="004F3FE4" w:rsidRDefault="004F3FE4" w:rsidP="00E81790"/>
                  <w:p w14:paraId="3745E0DE" w14:textId="5425D45A" w:rsidR="004F3FE4" w:rsidRPr="00E81790" w:rsidRDefault="00E81790" w:rsidP="00FC6EFE">
                    <w:pPr>
                      <w:pStyle w:val="Heading1"/>
                      <w:outlineLvl w:val="0"/>
                    </w:pPr>
                    <w:r>
                      <w:t>Serial Instal</w:t>
                    </w:r>
                    <w:r w:rsidR="004F3FE4" w:rsidRPr="00E81790">
                      <w:t>ments</w:t>
                    </w:r>
                    <w:r>
                      <w:t>:</w:t>
                    </w:r>
                  </w:p>
                  <w:p w14:paraId="0ED07AE5" w14:textId="77777777" w:rsidR="004F3FE4" w:rsidRDefault="004F3FE4" w:rsidP="00FC6EFE">
                    <w:proofErr w:type="spellStart"/>
                    <w:r w:rsidRPr="001253A2">
                      <w:rPr>
                        <w:i/>
                      </w:rPr>
                      <w:t>Zigomar</w:t>
                    </w:r>
                    <w:proofErr w:type="spellEnd"/>
                    <w:r>
                      <w:t xml:space="preserve"> (1911)</w:t>
                    </w:r>
                  </w:p>
                  <w:p w14:paraId="6F075949" w14:textId="77777777" w:rsidR="004F3FE4" w:rsidRDefault="004F3FE4" w:rsidP="00FC6EFE">
                    <w:proofErr w:type="spellStart"/>
                    <w:r w:rsidRPr="001253A2">
                      <w:rPr>
                        <w:i/>
                      </w:rPr>
                      <w:t>Zigomar</w:t>
                    </w:r>
                    <w:proofErr w:type="spellEnd"/>
                    <w:r w:rsidRPr="001253A2">
                      <w:rPr>
                        <w:i/>
                      </w:rPr>
                      <w:t xml:space="preserve">, </w:t>
                    </w:r>
                    <w:proofErr w:type="spellStart"/>
                    <w:r w:rsidRPr="001253A2">
                      <w:rPr>
                        <w:i/>
                      </w:rPr>
                      <w:t>roi</w:t>
                    </w:r>
                    <w:proofErr w:type="spellEnd"/>
                    <w:r w:rsidRPr="001253A2">
                      <w:rPr>
                        <w:i/>
                      </w:rPr>
                      <w:t xml:space="preserve"> des </w:t>
                    </w:r>
                    <w:proofErr w:type="spellStart"/>
                    <w:r w:rsidRPr="001253A2">
                      <w:rPr>
                        <w:i/>
                      </w:rPr>
                      <w:t>voleurs</w:t>
                    </w:r>
                    <w:proofErr w:type="spellEnd"/>
                    <w:r>
                      <w:t xml:space="preserve"> (1911)</w:t>
                    </w:r>
                  </w:p>
                  <w:p w14:paraId="07F94B45" w14:textId="77777777" w:rsidR="004F3FE4" w:rsidRDefault="004F3FE4" w:rsidP="00FC6EFE">
                    <w:proofErr w:type="spellStart"/>
                    <w:r w:rsidRPr="001253A2">
                      <w:rPr>
                        <w:i/>
                      </w:rPr>
                      <w:t>Zigomar</w:t>
                    </w:r>
                    <w:proofErr w:type="spellEnd"/>
                    <w:r w:rsidRPr="001253A2">
                      <w:rPr>
                        <w:i/>
                      </w:rPr>
                      <w:t xml:space="preserve"> </w:t>
                    </w:r>
                    <w:proofErr w:type="spellStart"/>
                    <w:r w:rsidRPr="001253A2">
                      <w:rPr>
                        <w:i/>
                      </w:rPr>
                      <w:t>contre</w:t>
                    </w:r>
                    <w:proofErr w:type="spellEnd"/>
                    <w:r w:rsidRPr="001253A2">
                      <w:rPr>
                        <w:i/>
                      </w:rPr>
                      <w:t xml:space="preserve"> Nick Carter</w:t>
                    </w:r>
                    <w:r>
                      <w:t xml:space="preserve"> (1912)</w:t>
                    </w:r>
                  </w:p>
                  <w:p w14:paraId="01C95263" w14:textId="77777777" w:rsidR="004F3FE4" w:rsidRDefault="004F3FE4" w:rsidP="00FC6EFE">
                    <w:proofErr w:type="spellStart"/>
                    <w:r w:rsidRPr="001253A2">
                      <w:rPr>
                        <w:i/>
                      </w:rPr>
                      <w:t>Zigomar</w:t>
                    </w:r>
                    <w:proofErr w:type="spellEnd"/>
                    <w:r w:rsidRPr="001253A2">
                      <w:rPr>
                        <w:i/>
                      </w:rPr>
                      <w:t xml:space="preserve">, </w:t>
                    </w:r>
                    <w:proofErr w:type="spellStart"/>
                    <w:r w:rsidRPr="001253A2">
                      <w:rPr>
                        <w:i/>
                      </w:rPr>
                      <w:t>peau</w:t>
                    </w:r>
                    <w:proofErr w:type="spellEnd"/>
                    <w:r w:rsidRPr="001253A2">
                      <w:rPr>
                        <w:i/>
                      </w:rPr>
                      <w:t xml:space="preserve"> </w:t>
                    </w:r>
                    <w:proofErr w:type="spellStart"/>
                    <w:r w:rsidRPr="001253A2">
                      <w:rPr>
                        <w:i/>
                      </w:rPr>
                      <w:t>d’anguille</w:t>
                    </w:r>
                    <w:proofErr w:type="spellEnd"/>
                    <w:r w:rsidRPr="001253A2">
                      <w:rPr>
                        <w:i/>
                      </w:rPr>
                      <w:t xml:space="preserve"> – </w:t>
                    </w:r>
                    <w:proofErr w:type="spellStart"/>
                    <w:r w:rsidRPr="001253A2">
                      <w:rPr>
                        <w:i/>
                      </w:rPr>
                      <w:t>Épisode</w:t>
                    </w:r>
                    <w:proofErr w:type="spellEnd"/>
                    <w:r w:rsidRPr="001253A2">
                      <w:rPr>
                        <w:i/>
                      </w:rPr>
                      <w:t xml:space="preserve"> 1: La </w:t>
                    </w:r>
                    <w:proofErr w:type="spellStart"/>
                    <w:r w:rsidRPr="001253A2">
                      <w:rPr>
                        <w:i/>
                      </w:rPr>
                      <w:t>Résurrection</w:t>
                    </w:r>
                    <w:proofErr w:type="spellEnd"/>
                    <w:r w:rsidRPr="001253A2">
                      <w:rPr>
                        <w:i/>
                      </w:rPr>
                      <w:t xml:space="preserve"> de </w:t>
                    </w:r>
                    <w:proofErr w:type="spellStart"/>
                    <w:r w:rsidRPr="001253A2">
                      <w:rPr>
                        <w:i/>
                      </w:rPr>
                      <w:t>Zigomar</w:t>
                    </w:r>
                    <w:proofErr w:type="spellEnd"/>
                    <w:r>
                      <w:t xml:space="preserve"> (1913)</w:t>
                    </w:r>
                  </w:p>
                  <w:p w14:paraId="236A5BE9" w14:textId="77777777" w:rsidR="004F3FE4" w:rsidRDefault="004F3FE4" w:rsidP="00FC6EFE">
                    <w:proofErr w:type="spellStart"/>
                    <w:r w:rsidRPr="001253A2">
                      <w:rPr>
                        <w:i/>
                      </w:rPr>
                      <w:t>Zigomar</w:t>
                    </w:r>
                    <w:proofErr w:type="spellEnd"/>
                    <w:r w:rsidRPr="001253A2">
                      <w:rPr>
                        <w:i/>
                      </w:rPr>
                      <w:t xml:space="preserve">, </w:t>
                    </w:r>
                    <w:proofErr w:type="spellStart"/>
                    <w:r w:rsidRPr="001253A2">
                      <w:rPr>
                        <w:i/>
                      </w:rPr>
                      <w:t>peau</w:t>
                    </w:r>
                    <w:proofErr w:type="spellEnd"/>
                    <w:r w:rsidRPr="001253A2">
                      <w:rPr>
                        <w:i/>
                      </w:rPr>
                      <w:t xml:space="preserve"> </w:t>
                    </w:r>
                    <w:proofErr w:type="spellStart"/>
                    <w:r w:rsidRPr="001253A2">
                      <w:rPr>
                        <w:i/>
                      </w:rPr>
                      <w:t>d’anguille</w:t>
                    </w:r>
                    <w:proofErr w:type="spellEnd"/>
                    <w:r w:rsidRPr="001253A2">
                      <w:rPr>
                        <w:i/>
                      </w:rPr>
                      <w:t xml:space="preserve"> – </w:t>
                    </w:r>
                    <w:proofErr w:type="spellStart"/>
                    <w:r w:rsidRPr="001253A2">
                      <w:rPr>
                        <w:i/>
                      </w:rPr>
                      <w:t>Épisode</w:t>
                    </w:r>
                    <w:proofErr w:type="spellEnd"/>
                    <w:r w:rsidRPr="001253A2">
                      <w:rPr>
                        <w:i/>
                      </w:rPr>
                      <w:t xml:space="preserve"> 2: </w:t>
                    </w:r>
                    <w:proofErr w:type="spellStart"/>
                    <w:r w:rsidRPr="001253A2">
                      <w:rPr>
                        <w:i/>
                      </w:rPr>
                      <w:t>L’éléphant</w:t>
                    </w:r>
                    <w:proofErr w:type="spellEnd"/>
                    <w:r w:rsidRPr="001253A2">
                      <w:rPr>
                        <w:i/>
                      </w:rPr>
                      <w:t xml:space="preserve"> </w:t>
                    </w:r>
                    <w:proofErr w:type="spellStart"/>
                    <w:r w:rsidRPr="001253A2">
                      <w:rPr>
                        <w:i/>
                      </w:rPr>
                      <w:t>Cambrioleur</w:t>
                    </w:r>
                    <w:proofErr w:type="spellEnd"/>
                    <w:r>
                      <w:t xml:space="preserve"> (1913)</w:t>
                    </w:r>
                  </w:p>
                  <w:p w14:paraId="4254B91C" w14:textId="77777777" w:rsidR="004F3FE4" w:rsidRDefault="004F3FE4" w:rsidP="00FC6EFE">
                    <w:proofErr w:type="spellStart"/>
                    <w:r w:rsidRPr="001253A2">
                      <w:rPr>
                        <w:i/>
                      </w:rPr>
                      <w:t>Zigomar</w:t>
                    </w:r>
                    <w:proofErr w:type="spellEnd"/>
                    <w:r w:rsidRPr="001253A2">
                      <w:rPr>
                        <w:i/>
                      </w:rPr>
                      <w:t xml:space="preserve">, </w:t>
                    </w:r>
                    <w:proofErr w:type="spellStart"/>
                    <w:r w:rsidRPr="001253A2">
                      <w:rPr>
                        <w:i/>
                      </w:rPr>
                      <w:t>peau</w:t>
                    </w:r>
                    <w:proofErr w:type="spellEnd"/>
                    <w:r w:rsidRPr="001253A2">
                      <w:rPr>
                        <w:i/>
                      </w:rPr>
                      <w:t xml:space="preserve"> </w:t>
                    </w:r>
                    <w:proofErr w:type="spellStart"/>
                    <w:r w:rsidRPr="001253A2">
                      <w:rPr>
                        <w:i/>
                      </w:rPr>
                      <w:t>d’anguille</w:t>
                    </w:r>
                    <w:proofErr w:type="spellEnd"/>
                    <w:r w:rsidRPr="001253A2">
                      <w:rPr>
                        <w:i/>
                      </w:rPr>
                      <w:t xml:space="preserve"> – </w:t>
                    </w:r>
                    <w:proofErr w:type="spellStart"/>
                    <w:r w:rsidRPr="001253A2">
                      <w:rPr>
                        <w:i/>
                      </w:rPr>
                      <w:t>Épisode</w:t>
                    </w:r>
                    <w:proofErr w:type="spellEnd"/>
                    <w:r w:rsidRPr="001253A2">
                      <w:rPr>
                        <w:i/>
                      </w:rPr>
                      <w:t xml:space="preserve"> 3: Le Brigand de </w:t>
                    </w:r>
                    <w:proofErr w:type="spellStart"/>
                    <w:r w:rsidRPr="001253A2">
                      <w:rPr>
                        <w:i/>
                      </w:rPr>
                      <w:t>l’Air</w:t>
                    </w:r>
                    <w:proofErr w:type="spellEnd"/>
                    <w:r>
                      <w:t xml:space="preserve"> (1913)</w:t>
                    </w:r>
                  </w:p>
                  <w:p w14:paraId="474E523F" w14:textId="77777777" w:rsidR="004F3FE4" w:rsidRDefault="004F3FE4" w:rsidP="00E81790"/>
                  <w:p w14:paraId="22B60405" w14:textId="77777777" w:rsidR="004F3FE4" w:rsidRDefault="004F3FE4" w:rsidP="00E81790">
                    <w:pPr>
                      <w:keepNext/>
                    </w:pPr>
                    <w:r>
                      <w:t xml:space="preserve">Link: </w:t>
                    </w:r>
                    <w:r w:rsidR="0024464E" w:rsidRPr="0024464E">
                      <w:t>http://lantern.mediahist.org/</w:t>
                    </w:r>
                    <w:proofErr w:type="gramStart"/>
                    <w:r w:rsidR="0024464E" w:rsidRPr="0024464E">
                      <w:t>?utf8</w:t>
                    </w:r>
                    <w:proofErr w:type="gramEnd"/>
                    <w:r w:rsidR="0024464E" w:rsidRPr="0024464E">
                      <w:t>=</w:t>
                    </w:r>
                    <w:r w:rsidR="0024464E" w:rsidRPr="0024464E">
                      <w:rPr>
                        <w:rFonts w:ascii="MS Gothic" w:eastAsia="MS Gothic" w:hAnsi="MS Gothic" w:cs="MS Gothic" w:hint="eastAsia"/>
                      </w:rPr>
                      <w:t>✓</w:t>
                    </w:r>
                    <w:r w:rsidR="0024464E" w:rsidRPr="0024464E">
                      <w:t>&amp;q=</w:t>
                    </w:r>
                    <w:proofErr w:type="spellStart"/>
                    <w:r w:rsidR="0024464E" w:rsidRPr="0024464E">
                      <w:t>zigomar</w:t>
                    </w:r>
                    <w:proofErr w:type="spellEnd"/>
                  </w:p>
                  <w:p w14:paraId="3BC4F215" w14:textId="77777777" w:rsidR="0024464E" w:rsidRDefault="004A3291" w:rsidP="00E81790">
                    <w:pPr>
                      <w:pStyle w:val="Caption"/>
                      <w:spacing w:after="0"/>
                    </w:pPr>
                    <w:r>
                      <w:fldChar w:fldCharType="begin"/>
                    </w:r>
                    <w:r>
                      <w:instrText xml:space="preserve"> SEQ Figure \* ARABIC </w:instrText>
                    </w:r>
                    <w:r>
                      <w:fldChar w:fldCharType="separate"/>
                    </w:r>
                    <w:r w:rsidR="0024464E">
                      <w:rPr>
                        <w:noProof/>
                      </w:rPr>
                      <w:t>1</w:t>
                    </w:r>
                    <w:r>
                      <w:rPr>
                        <w:noProof/>
                      </w:rPr>
                      <w:fldChar w:fldCharType="end"/>
                    </w:r>
                    <w:r w:rsidR="0024464E">
                      <w:t xml:space="preserve"> Original ads and reviews at the Media History Digital Library</w:t>
                    </w:r>
                  </w:p>
                  <w:p w14:paraId="1464485F" w14:textId="77777777" w:rsidR="00C56917" w:rsidRPr="00C56917" w:rsidRDefault="00C56917" w:rsidP="00C56917"/>
                  <w:p w14:paraId="0D87E74C" w14:textId="77777777" w:rsidR="0024464E" w:rsidRDefault="0024464E" w:rsidP="00E81790">
                    <w:pPr>
                      <w:keepNext/>
                    </w:pPr>
                    <w:r>
                      <w:t xml:space="preserve">Link: </w:t>
                    </w:r>
                    <w:r w:rsidRPr="0024464E">
                      <w:t>http://www.imdb.com/name/nm0419327/?ref_=fn_al_nm_1</w:t>
                    </w:r>
                  </w:p>
                  <w:p w14:paraId="31C11604" w14:textId="77777777" w:rsidR="0024464E" w:rsidRDefault="004A3291" w:rsidP="00E81790">
                    <w:pPr>
                      <w:pStyle w:val="Caption"/>
                      <w:spacing w:after="0"/>
                    </w:pPr>
                    <w:r>
                      <w:fldChar w:fldCharType="begin"/>
                    </w:r>
                    <w:r>
                      <w:instrText xml:space="preserve"> SEQ Figure \* ARABIC </w:instrText>
                    </w:r>
                    <w:r>
                      <w:fldChar w:fldCharType="separate"/>
                    </w:r>
                    <w:r w:rsidR="0024464E"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  <w:r w:rsidR="0024464E">
                      <w:t xml:space="preserve"> D</w:t>
                    </w:r>
                    <w:r w:rsidR="0024464E" w:rsidRPr="001514AA">
                      <w:t>ir</w:t>
                    </w:r>
                    <w:r w:rsidR="0024464E">
                      <w:t xml:space="preserve">ector </w:t>
                    </w:r>
                    <w:proofErr w:type="spellStart"/>
                    <w:r w:rsidR="0024464E">
                      <w:t>Victorin-Hippolyte</w:t>
                    </w:r>
                    <w:proofErr w:type="spellEnd"/>
                    <w:r w:rsidR="0024464E">
                      <w:t xml:space="preserve"> </w:t>
                    </w:r>
                    <w:proofErr w:type="spellStart"/>
                    <w:r w:rsidR="0024464E">
                      <w:t>Jasset's</w:t>
                    </w:r>
                    <w:proofErr w:type="spellEnd"/>
                    <w:r w:rsidR="0024464E">
                      <w:t xml:space="preserve"> full filmography at IMDB</w:t>
                    </w:r>
                  </w:p>
                  <w:p w14:paraId="70C2A49C" w14:textId="77777777" w:rsidR="00C56917" w:rsidRPr="00C56917" w:rsidRDefault="00C56917" w:rsidP="00C56917"/>
                  <w:p w14:paraId="57767543" w14:textId="77777777" w:rsidR="0024464E" w:rsidRDefault="0024464E" w:rsidP="00E81790">
                    <w:pPr>
                      <w:keepNext/>
                    </w:pPr>
                    <w:r>
                      <w:t xml:space="preserve">Link: </w:t>
                    </w:r>
                    <w:r w:rsidRPr="0024464E">
                      <w:t>http://www.allocine.fr/film/fichefilm-6852/photos/detail/</w:t>
                    </w:r>
                    <w:proofErr w:type="gramStart"/>
                    <w:r w:rsidRPr="0024464E">
                      <w:t>?cmediafile</w:t>
                    </w:r>
                    <w:proofErr w:type="gramEnd"/>
                    <w:r w:rsidRPr="0024464E">
                      <w:t>=18870919</w:t>
                    </w:r>
                  </w:p>
                  <w:p w14:paraId="767D7510" w14:textId="77777777" w:rsidR="0024464E" w:rsidRDefault="004A3291" w:rsidP="00E81790">
                    <w:pPr>
                      <w:pStyle w:val="Caption"/>
                      <w:spacing w:after="0"/>
                    </w:pPr>
                    <w:r>
                      <w:lastRenderedPageBreak/>
                      <w:fldChar w:fldCharType="begin"/>
                    </w:r>
                    <w:r>
                      <w:instrText xml:space="preserve"> SEQ Figure \* ARABIC </w:instrText>
                    </w:r>
                    <w:r>
                      <w:fldChar w:fldCharType="separate"/>
                    </w:r>
                    <w:r w:rsidR="0024464E">
                      <w:rPr>
                        <w:noProof/>
                      </w:rPr>
                      <w:t>3</w:t>
                    </w:r>
                    <w:r>
                      <w:rPr>
                        <w:noProof/>
                      </w:rPr>
                      <w:fldChar w:fldCharType="end"/>
                    </w:r>
                    <w:r w:rsidR="0024464E">
                      <w:t xml:space="preserve"> </w:t>
                    </w:r>
                    <w:r w:rsidR="0024464E" w:rsidRPr="00D77B5B">
                      <w:t xml:space="preserve">A poster of one of the Éclair </w:t>
                    </w:r>
                    <w:proofErr w:type="spellStart"/>
                    <w:r w:rsidR="0024464E" w:rsidRPr="00D77B5B">
                      <w:t>Zigomar</w:t>
                    </w:r>
                    <w:proofErr w:type="spellEnd"/>
                    <w:r w:rsidR="0024464E" w:rsidRPr="00D77B5B">
                      <w:t xml:space="preserve"> films at </w:t>
                    </w:r>
                    <w:proofErr w:type="spellStart"/>
                    <w:r w:rsidR="0024464E" w:rsidRPr="00D77B5B">
                      <w:t>Allo</w:t>
                    </w:r>
                    <w:proofErr w:type="spellEnd"/>
                    <w:r w:rsidR="0024464E" w:rsidRPr="00D77B5B">
                      <w:t xml:space="preserve"> </w:t>
                    </w:r>
                    <w:proofErr w:type="spellStart"/>
                    <w:r w:rsidR="0024464E" w:rsidRPr="00D77B5B">
                      <w:t>Ciné</w:t>
                    </w:r>
                    <w:proofErr w:type="spellEnd"/>
                  </w:p>
                  <w:p w14:paraId="3B10E58F" w14:textId="77777777" w:rsidR="00C56917" w:rsidRPr="00C56917" w:rsidRDefault="00C56917" w:rsidP="00C56917"/>
                  <w:p w14:paraId="4600CBF7" w14:textId="77777777" w:rsidR="0024464E" w:rsidRDefault="0024464E" w:rsidP="00E81790">
                    <w:pPr>
                      <w:keepNext/>
                    </w:pPr>
                    <w:r>
                      <w:t xml:space="preserve">Link: </w:t>
                    </w:r>
                    <w:r w:rsidRPr="0024464E">
                      <w:t>http://leboudoirdezigomar.wordpress.com/2011/10/07/za-la-vie-za-la-mort/</w:t>
                    </w:r>
                  </w:p>
                  <w:p w14:paraId="279DA4F7" w14:textId="77777777" w:rsidR="003F0D73" w:rsidRDefault="004A3291" w:rsidP="00E81790">
                    <w:pPr>
                      <w:pStyle w:val="Caption"/>
                      <w:spacing w:after="0"/>
                    </w:pPr>
                    <w:r>
                      <w:fldChar w:fldCharType="begin"/>
                    </w:r>
                    <w:r>
                      <w:instrText xml:space="preserve"> SEQ Figure \* ARABIC </w:instrText>
                    </w:r>
                    <w:r>
                      <w:fldChar w:fldCharType="separate"/>
                    </w:r>
                    <w:r w:rsidR="0024464E">
                      <w:rPr>
                        <w:noProof/>
                      </w:rPr>
                      <w:t>4</w:t>
                    </w:r>
                    <w:r>
                      <w:rPr>
                        <w:noProof/>
                      </w:rPr>
                      <w:fldChar w:fldCharType="end"/>
                    </w:r>
                    <w:r w:rsidR="0024464E">
                      <w:t xml:space="preserve"> </w:t>
                    </w:r>
                    <w:r w:rsidR="0024464E" w:rsidRPr="00C03F9A">
                      <w:t xml:space="preserve">Original covers of Léon </w:t>
                    </w:r>
                    <w:proofErr w:type="spellStart"/>
                    <w:r w:rsidR="0024464E" w:rsidRPr="00C03F9A">
                      <w:t>Sazie’s</w:t>
                    </w:r>
                    <w:proofErr w:type="spellEnd"/>
                    <w:r w:rsidR="0024464E" w:rsidRPr="00C03F9A">
                      <w:t xml:space="preserve"> </w:t>
                    </w:r>
                    <w:proofErr w:type="spellStart"/>
                    <w:r w:rsidR="0024464E" w:rsidRPr="00C03F9A">
                      <w:t>Zigomar</w:t>
                    </w:r>
                    <w:proofErr w:type="spellEnd"/>
                    <w:r w:rsidR="0024464E" w:rsidRPr="00C03F9A">
                      <w:t xml:space="preserve"> books</w:t>
                    </w:r>
                  </w:p>
                </w:tc>
              </w:sdtContent>
            </w:sdt>
          </w:sdtContent>
        </w:sdt>
      </w:tr>
      <w:tr w:rsidR="003235A7" w14:paraId="365A599C" w14:textId="77777777" w:rsidTr="003235A7">
        <w:tc>
          <w:tcPr>
            <w:tcW w:w="9016" w:type="dxa"/>
          </w:tcPr>
          <w:p w14:paraId="36E89943" w14:textId="77777777" w:rsidR="003235A7" w:rsidRDefault="003235A7" w:rsidP="00E81790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11FFE81D73244387B37E1987FC8A508E"/>
              </w:placeholder>
            </w:sdtPr>
            <w:sdtEndPr/>
            <w:sdtContent>
              <w:p w14:paraId="274D300B" w14:textId="77777777" w:rsidR="00FC6EFE" w:rsidRDefault="00FC6EFE" w:rsidP="00E81790"/>
              <w:bookmarkStart w:id="0" w:name="_GoBack"/>
              <w:bookmarkEnd w:id="0"/>
              <w:p w14:paraId="539E1938" w14:textId="5738CF9D" w:rsidR="004F3FE4" w:rsidRDefault="004A3291" w:rsidP="00E81790">
                <w:sdt>
                  <w:sdtPr>
                    <w:id w:val="700364512"/>
                    <w:citation/>
                  </w:sdtPr>
                  <w:sdtEndPr/>
                  <w:sdtContent>
                    <w:r w:rsidR="004F3FE4">
                      <w:fldChar w:fldCharType="begin"/>
                    </w:r>
                    <w:r w:rsidR="004F3FE4">
                      <w:rPr>
                        <w:lang w:val="en-US"/>
                      </w:rPr>
                      <w:instrText xml:space="preserve"> CITATION Dur11 \l 1033 </w:instrText>
                    </w:r>
                    <w:r w:rsidR="004F3FE4">
                      <w:fldChar w:fldCharType="separate"/>
                    </w:r>
                    <w:r w:rsidR="004F3FE4">
                      <w:rPr>
                        <w:noProof/>
                        <w:lang w:val="en-US"/>
                      </w:rPr>
                      <w:t>(Les Films en Sérié)</w:t>
                    </w:r>
                    <w:r w:rsidR="004F3FE4">
                      <w:fldChar w:fldCharType="end"/>
                    </w:r>
                  </w:sdtContent>
                </w:sdt>
              </w:p>
              <w:p w14:paraId="733A65B0" w14:textId="77777777" w:rsidR="004F3FE4" w:rsidRDefault="004F3FE4" w:rsidP="00E81790"/>
              <w:p w14:paraId="225C03CE" w14:textId="77777777" w:rsidR="004F3FE4" w:rsidRDefault="004A3291" w:rsidP="00E81790">
                <w:sdt>
                  <w:sdtPr>
                    <w:id w:val="1327014815"/>
                    <w:citation/>
                  </w:sdtPr>
                  <w:sdtEndPr/>
                  <w:sdtContent>
                    <w:r w:rsidR="004F3FE4">
                      <w:fldChar w:fldCharType="begin"/>
                    </w:r>
                    <w:r w:rsidR="004F3FE4">
                      <w:rPr>
                        <w:lang w:val="en-US"/>
                      </w:rPr>
                      <w:instrText xml:space="preserve"> CITATION Tur93 \l 1033 </w:instrText>
                    </w:r>
                    <w:r w:rsidR="004F3FE4">
                      <w:fldChar w:fldCharType="separate"/>
                    </w:r>
                    <w:r w:rsidR="004F3FE4">
                      <w:rPr>
                        <w:noProof/>
                        <w:lang w:val="en-US"/>
                      </w:rPr>
                      <w:t>(Société Éclair 1907-1920, Gemona: La Cineteca del Friuli)</w:t>
                    </w:r>
                    <w:r w:rsidR="004F3FE4">
                      <w:fldChar w:fldCharType="end"/>
                    </w:r>
                  </w:sdtContent>
                </w:sdt>
              </w:p>
              <w:p w14:paraId="3F0ABAD8" w14:textId="77777777" w:rsidR="004F3FE4" w:rsidRDefault="004F3FE4" w:rsidP="00E81790"/>
              <w:p w14:paraId="6340571A" w14:textId="43595C8D" w:rsidR="003235A7" w:rsidRDefault="004A3291" w:rsidP="00E81790">
                <w:sdt>
                  <w:sdtPr>
                    <w:id w:val="971332730"/>
                    <w:citation/>
                  </w:sdtPr>
                  <w:sdtEndPr/>
                  <w:sdtContent>
                    <w:r w:rsidR="004F3FE4">
                      <w:fldChar w:fldCharType="begin"/>
                    </w:r>
                    <w:r w:rsidR="004F3FE4">
                      <w:rPr>
                        <w:lang w:val="en-US"/>
                      </w:rPr>
                      <w:instrText xml:space="preserve"> CITATION Abe98 \l 1033 </w:instrText>
                    </w:r>
                    <w:r w:rsidR="004F3FE4">
                      <w:fldChar w:fldCharType="separate"/>
                    </w:r>
                    <w:r w:rsidR="004F3FE4">
                      <w:rPr>
                        <w:noProof/>
                        <w:lang w:val="en-US"/>
                      </w:rPr>
                      <w:t>(Abel)</w:t>
                    </w:r>
                    <w:r w:rsidR="004F3FE4">
                      <w:fldChar w:fldCharType="end"/>
                    </w:r>
                  </w:sdtContent>
                </w:sdt>
              </w:p>
            </w:sdtContent>
          </w:sdt>
        </w:tc>
      </w:tr>
    </w:tbl>
    <w:p w14:paraId="432C955B" w14:textId="77777777" w:rsidR="00C27FAB" w:rsidRPr="00F36937" w:rsidRDefault="00C27FAB" w:rsidP="00E81790">
      <w:pPr>
        <w:spacing w:after="0" w:line="240" w:lineRule="auto"/>
      </w:pPr>
    </w:p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3367FD" w14:textId="77777777" w:rsidR="00C56917" w:rsidRDefault="00C56917" w:rsidP="007A0D55">
      <w:pPr>
        <w:spacing w:after="0" w:line="240" w:lineRule="auto"/>
      </w:pPr>
      <w:r>
        <w:separator/>
      </w:r>
    </w:p>
  </w:endnote>
  <w:endnote w:type="continuationSeparator" w:id="0">
    <w:p w14:paraId="38281028" w14:textId="77777777" w:rsidR="00C56917" w:rsidRDefault="00C5691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6A9C2D" w14:textId="77777777" w:rsidR="00C56917" w:rsidRDefault="00C56917" w:rsidP="007A0D55">
      <w:pPr>
        <w:spacing w:after="0" w:line="240" w:lineRule="auto"/>
      </w:pPr>
      <w:r>
        <w:separator/>
      </w:r>
    </w:p>
  </w:footnote>
  <w:footnote w:type="continuationSeparator" w:id="0">
    <w:p w14:paraId="6463D0F9" w14:textId="77777777" w:rsidR="00C56917" w:rsidRDefault="00C5691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EF7CB9" w14:textId="77777777" w:rsidR="00C56917" w:rsidRDefault="00C56917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2909F0D" w14:textId="77777777" w:rsidR="00C56917" w:rsidRDefault="00C5691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58C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64E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33F89"/>
    <w:rsid w:val="00462DBE"/>
    <w:rsid w:val="00464699"/>
    <w:rsid w:val="00483379"/>
    <w:rsid w:val="00487BC5"/>
    <w:rsid w:val="00496888"/>
    <w:rsid w:val="004A3291"/>
    <w:rsid w:val="004A7476"/>
    <w:rsid w:val="004E5896"/>
    <w:rsid w:val="004F3FE4"/>
    <w:rsid w:val="00513EE6"/>
    <w:rsid w:val="00534F8F"/>
    <w:rsid w:val="00590035"/>
    <w:rsid w:val="005B177E"/>
    <w:rsid w:val="005B3921"/>
    <w:rsid w:val="005B758C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220C5"/>
    <w:rsid w:val="00B33145"/>
    <w:rsid w:val="00B574C9"/>
    <w:rsid w:val="00BC39C9"/>
    <w:rsid w:val="00BE5BF7"/>
    <w:rsid w:val="00BF40E1"/>
    <w:rsid w:val="00C27FAB"/>
    <w:rsid w:val="00C358D4"/>
    <w:rsid w:val="00C56917"/>
    <w:rsid w:val="00C6296B"/>
    <w:rsid w:val="00CC586D"/>
    <w:rsid w:val="00CF1542"/>
    <w:rsid w:val="00CF3EC5"/>
    <w:rsid w:val="00D50407"/>
    <w:rsid w:val="00D656DA"/>
    <w:rsid w:val="00D83300"/>
    <w:rsid w:val="00DC6B48"/>
    <w:rsid w:val="00DF01B0"/>
    <w:rsid w:val="00E25892"/>
    <w:rsid w:val="00E8179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C6EFE"/>
    <w:rsid w:val="00FD28B6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563A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B7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58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24464E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B7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58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24464E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9D0CBCC63D24E7FAC187F4417000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31B040-1524-4401-BFF0-24E1A40AB723}"/>
      </w:docPartPr>
      <w:docPartBody>
        <w:p w:rsidR="000E10B0" w:rsidRDefault="006A65D6">
          <w:pPr>
            <w:pStyle w:val="A9D0CBCC63D24E7FAC187F4417000B3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A0F16A4950D844DEBA692B4BBD7F1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D3F234-8809-488B-93D6-4E3802131A74}"/>
      </w:docPartPr>
      <w:docPartBody>
        <w:p w:rsidR="000E10B0" w:rsidRDefault="006A65D6">
          <w:pPr>
            <w:pStyle w:val="A0F16A4950D844DEBA692B4BBD7F157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169D47F0D6B4D1885DDC6EC97BA16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395F2D-4F57-43ED-85C0-10E44C6465F9}"/>
      </w:docPartPr>
      <w:docPartBody>
        <w:p w:rsidR="000E10B0" w:rsidRDefault="006A65D6">
          <w:pPr>
            <w:pStyle w:val="F169D47F0D6B4D1885DDC6EC97BA16E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5A88A810619F483297EDDAE9CCBBB6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1D4B68-5BA2-42A0-806B-BF1E23811047}"/>
      </w:docPartPr>
      <w:docPartBody>
        <w:p w:rsidR="000E10B0" w:rsidRDefault="006A65D6">
          <w:pPr>
            <w:pStyle w:val="5A88A810619F483297EDDAE9CCBBB662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C809B87DE06E43CAAA75C3809ADEA8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DC0D88-ACE6-406D-99CC-081DFE23A890}"/>
      </w:docPartPr>
      <w:docPartBody>
        <w:p w:rsidR="000E10B0" w:rsidRDefault="006A65D6">
          <w:pPr>
            <w:pStyle w:val="C809B87DE06E43CAAA75C3809ADEA8F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0DC6E3487C04646BE84B0D686384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D71554-457E-4C35-ADC1-9171ACBC5C07}"/>
      </w:docPartPr>
      <w:docPartBody>
        <w:p w:rsidR="000E10B0" w:rsidRDefault="006A65D6">
          <w:pPr>
            <w:pStyle w:val="80DC6E3487C04646BE84B0D6863845D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F1B29398C4846BD9663113183DF3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EACE5-38CD-4B8D-8189-E8B7DCE1C798}"/>
      </w:docPartPr>
      <w:docPartBody>
        <w:p w:rsidR="000E10B0" w:rsidRDefault="006A65D6">
          <w:pPr>
            <w:pStyle w:val="3F1B29398C4846BD9663113183DF3172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477AD589F117405CA3F2F1615B5DA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C49A8-4DBD-43DA-B617-CEEBB7BF508A}"/>
      </w:docPartPr>
      <w:docPartBody>
        <w:p w:rsidR="000E10B0" w:rsidRDefault="006A65D6">
          <w:pPr>
            <w:pStyle w:val="477AD589F117405CA3F2F1615B5DA94D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E315EE86351408E9363DC2FE06022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AD39C5-3430-4DD9-BE39-198EE312B949}"/>
      </w:docPartPr>
      <w:docPartBody>
        <w:p w:rsidR="000E10B0" w:rsidRDefault="006A65D6">
          <w:pPr>
            <w:pStyle w:val="DE315EE86351408E9363DC2FE06022C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77A26CFF4E341898DAE3F5BF8BCF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0714D-6F7A-4F47-97C2-016908CD3EF5}"/>
      </w:docPartPr>
      <w:docPartBody>
        <w:p w:rsidR="000E10B0" w:rsidRDefault="006A65D6">
          <w:pPr>
            <w:pStyle w:val="777A26CFF4E341898DAE3F5BF8BCF1D9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11FFE81D73244387B37E1987FC8A50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585CDA-0F74-46CD-9041-A44014B9B33C}"/>
      </w:docPartPr>
      <w:docPartBody>
        <w:p w:rsidR="000E10B0" w:rsidRDefault="006A65D6">
          <w:pPr>
            <w:pStyle w:val="11FFE81D73244387B37E1987FC8A508E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CD0F90325C174ABD9072771F01A27C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A6DF50-7BA0-4AE5-974E-DBC3F9CAB002}"/>
      </w:docPartPr>
      <w:docPartBody>
        <w:p w:rsidR="000E10B0" w:rsidRDefault="001E33F6" w:rsidP="001E33F6">
          <w:pPr>
            <w:pStyle w:val="CD0F90325C174ABD9072771F01A27CC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3F6"/>
    <w:rsid w:val="000E10B0"/>
    <w:rsid w:val="001E33F6"/>
    <w:rsid w:val="006A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33F6"/>
    <w:rPr>
      <w:color w:val="808080"/>
    </w:rPr>
  </w:style>
  <w:style w:type="paragraph" w:customStyle="1" w:styleId="A9D0CBCC63D24E7FAC187F4417000B3B">
    <w:name w:val="A9D0CBCC63D24E7FAC187F4417000B3B"/>
  </w:style>
  <w:style w:type="paragraph" w:customStyle="1" w:styleId="A0F16A4950D844DEBA692B4BBD7F1576">
    <w:name w:val="A0F16A4950D844DEBA692B4BBD7F1576"/>
  </w:style>
  <w:style w:type="paragraph" w:customStyle="1" w:styleId="F169D47F0D6B4D1885DDC6EC97BA16E3">
    <w:name w:val="F169D47F0D6B4D1885DDC6EC97BA16E3"/>
  </w:style>
  <w:style w:type="paragraph" w:customStyle="1" w:styleId="5A88A810619F483297EDDAE9CCBBB662">
    <w:name w:val="5A88A810619F483297EDDAE9CCBBB662"/>
  </w:style>
  <w:style w:type="paragraph" w:customStyle="1" w:styleId="C809B87DE06E43CAAA75C3809ADEA8F3">
    <w:name w:val="C809B87DE06E43CAAA75C3809ADEA8F3"/>
  </w:style>
  <w:style w:type="paragraph" w:customStyle="1" w:styleId="80DC6E3487C04646BE84B0D6863845D3">
    <w:name w:val="80DC6E3487C04646BE84B0D6863845D3"/>
  </w:style>
  <w:style w:type="paragraph" w:customStyle="1" w:styleId="3F1B29398C4846BD9663113183DF3172">
    <w:name w:val="3F1B29398C4846BD9663113183DF3172"/>
  </w:style>
  <w:style w:type="paragraph" w:customStyle="1" w:styleId="477AD589F117405CA3F2F1615B5DA94D">
    <w:name w:val="477AD589F117405CA3F2F1615B5DA94D"/>
  </w:style>
  <w:style w:type="paragraph" w:customStyle="1" w:styleId="DE315EE86351408E9363DC2FE06022C6">
    <w:name w:val="DE315EE86351408E9363DC2FE06022C6"/>
  </w:style>
  <w:style w:type="paragraph" w:customStyle="1" w:styleId="777A26CFF4E341898DAE3F5BF8BCF1D9">
    <w:name w:val="777A26CFF4E341898DAE3F5BF8BCF1D9"/>
  </w:style>
  <w:style w:type="paragraph" w:customStyle="1" w:styleId="11FFE81D73244387B37E1987FC8A508E">
    <w:name w:val="11FFE81D73244387B37E1987FC8A508E"/>
  </w:style>
  <w:style w:type="paragraph" w:customStyle="1" w:styleId="0E00401D543D499488406CBFB6B93357">
    <w:name w:val="0E00401D543D499488406CBFB6B93357"/>
    <w:rsid w:val="001E33F6"/>
  </w:style>
  <w:style w:type="paragraph" w:customStyle="1" w:styleId="3F17C91FA98F49FCB70359C415B2BFF5">
    <w:name w:val="3F17C91FA98F49FCB70359C415B2BFF5"/>
    <w:rsid w:val="001E33F6"/>
  </w:style>
  <w:style w:type="paragraph" w:customStyle="1" w:styleId="CD0F90325C174ABD9072771F01A27CC2">
    <w:name w:val="CD0F90325C174ABD9072771F01A27CC2"/>
    <w:rsid w:val="001E33F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33F6"/>
    <w:rPr>
      <w:color w:val="808080"/>
    </w:rPr>
  </w:style>
  <w:style w:type="paragraph" w:customStyle="1" w:styleId="A9D0CBCC63D24E7FAC187F4417000B3B">
    <w:name w:val="A9D0CBCC63D24E7FAC187F4417000B3B"/>
  </w:style>
  <w:style w:type="paragraph" w:customStyle="1" w:styleId="A0F16A4950D844DEBA692B4BBD7F1576">
    <w:name w:val="A0F16A4950D844DEBA692B4BBD7F1576"/>
  </w:style>
  <w:style w:type="paragraph" w:customStyle="1" w:styleId="F169D47F0D6B4D1885DDC6EC97BA16E3">
    <w:name w:val="F169D47F0D6B4D1885DDC6EC97BA16E3"/>
  </w:style>
  <w:style w:type="paragraph" w:customStyle="1" w:styleId="5A88A810619F483297EDDAE9CCBBB662">
    <w:name w:val="5A88A810619F483297EDDAE9CCBBB662"/>
  </w:style>
  <w:style w:type="paragraph" w:customStyle="1" w:styleId="C809B87DE06E43CAAA75C3809ADEA8F3">
    <w:name w:val="C809B87DE06E43CAAA75C3809ADEA8F3"/>
  </w:style>
  <w:style w:type="paragraph" w:customStyle="1" w:styleId="80DC6E3487C04646BE84B0D6863845D3">
    <w:name w:val="80DC6E3487C04646BE84B0D6863845D3"/>
  </w:style>
  <w:style w:type="paragraph" w:customStyle="1" w:styleId="3F1B29398C4846BD9663113183DF3172">
    <w:name w:val="3F1B29398C4846BD9663113183DF3172"/>
  </w:style>
  <w:style w:type="paragraph" w:customStyle="1" w:styleId="477AD589F117405CA3F2F1615B5DA94D">
    <w:name w:val="477AD589F117405CA3F2F1615B5DA94D"/>
  </w:style>
  <w:style w:type="paragraph" w:customStyle="1" w:styleId="DE315EE86351408E9363DC2FE06022C6">
    <w:name w:val="DE315EE86351408E9363DC2FE06022C6"/>
  </w:style>
  <w:style w:type="paragraph" w:customStyle="1" w:styleId="777A26CFF4E341898DAE3F5BF8BCF1D9">
    <w:name w:val="777A26CFF4E341898DAE3F5BF8BCF1D9"/>
  </w:style>
  <w:style w:type="paragraph" w:customStyle="1" w:styleId="11FFE81D73244387B37E1987FC8A508E">
    <w:name w:val="11FFE81D73244387B37E1987FC8A508E"/>
  </w:style>
  <w:style w:type="paragraph" w:customStyle="1" w:styleId="0E00401D543D499488406CBFB6B93357">
    <w:name w:val="0E00401D543D499488406CBFB6B93357"/>
    <w:rsid w:val="001E33F6"/>
  </w:style>
  <w:style w:type="paragraph" w:customStyle="1" w:styleId="3F17C91FA98F49FCB70359C415B2BFF5">
    <w:name w:val="3F17C91FA98F49FCB70359C415B2BFF5"/>
    <w:rsid w:val="001E33F6"/>
  </w:style>
  <w:style w:type="paragraph" w:customStyle="1" w:styleId="CD0F90325C174ABD9072771F01A27CC2">
    <w:name w:val="CD0F90325C174ABD9072771F01A27CC2"/>
    <w:rsid w:val="001E33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Dur11</b:Tag>
    <b:SourceType>JournalArticle</b:SourceType>
    <b:Guid>{324E2F7C-A553-490C-A1AC-DB64263E488D}</b:Guid>
    <b:Title>Les Films en Sérié</b:Title>
    <b:Year>1911</b:Year>
    <b:JournalName>Ciné-Journal</b:JournalName>
    <b:Pages>3-4</b:Pages>
    <b:Author>
      <b:Editor>
        <b:NameList>
          <b:Person>
            <b:Last>Dureau</b:Last>
            <b:First>G.</b:First>
          </b:Person>
        </b:NameList>
      </b:Editor>
    </b:Author>
    <b:Issue>159</b:Issue>
    <b:RefOrder>1</b:RefOrder>
  </b:Source>
  <b:Source>
    <b:Tag>Tur93</b:Tag>
    <b:SourceType>JournalArticle</b:SourceType>
    <b:Guid>{4E17C881-B31E-4D22-90A8-EE58C34908D5}</b:Guid>
    <b:Title>Société Éclair 1907-1920, Gemona: La Cineteca del Friuli</b:Title>
    <b:JournalName>Griffithiana, Journal of Film History</b:JournalName>
    <b:Year>1993</b:Year>
    <b:Author>
      <b:Editor>
        <b:NameList>
          <b:Person>
            <b:Last>Turconi</b:Last>
            <b:First>D.</b:First>
          </b:Person>
        </b:NameList>
      </b:Editor>
    </b:Author>
    <b:Issue>47</b:Issue>
    <b:RefOrder>2</b:RefOrder>
  </b:Source>
  <b:Source>
    <b:Tag>Abe98</b:Tag>
    <b:SourceType>Book</b:SourceType>
    <b:Guid>{92A2D11E-BC35-4A49-BE68-EE27CA089F3A}</b:Guid>
    <b:Author>
      <b:Author>
        <b:NameList>
          <b:Person>
            <b:Last>Abel</b:Last>
            <b:First>R.</b:First>
          </b:Person>
        </b:NameList>
      </b:Author>
    </b:Author>
    <b:Title>The Ciné Goes to Town – French Cinema 1896-1914</b:Title>
    <b:Year>1998</b:Year>
    <b:Pages>358-362</b:Pages>
    <b:City>Berkeley &amp; London</b:City>
    <b:Publisher>U of California P</b:Publisher>
    <b:RefOrder>3</b:RefOrder>
  </b:Source>
</b:Sources>
</file>

<file path=customXml/itemProps1.xml><?xml version="1.0" encoding="utf-8"?>
<ds:datastoreItem xmlns:ds="http://schemas.openxmlformats.org/officeDocument/2006/customXml" ds:itemID="{1A59535C-4A09-0B4C-9D2A-C86FF4558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30</TotalTime>
  <Pages>2</Pages>
  <Words>451</Words>
  <Characters>2571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8</cp:revision>
  <dcterms:created xsi:type="dcterms:W3CDTF">2014-07-15T16:31:00Z</dcterms:created>
  <dcterms:modified xsi:type="dcterms:W3CDTF">2014-08-25T03:11:00Z</dcterms:modified>
</cp:coreProperties>
</file>