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04DD11" w14:textId="77777777" w:rsidTr="00922950">
        <w:tc>
          <w:tcPr>
            <w:tcW w:w="491" w:type="dxa"/>
            <w:vMerge w:val="restart"/>
            <w:shd w:val="clear" w:color="auto" w:fill="A6A6A6" w:themeFill="background1" w:themeFillShade="A6"/>
            <w:textDirection w:val="btLr"/>
          </w:tcPr>
          <w:p w14:paraId="40A5FC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14:paraId="3AC87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14:paraId="37E28432" w14:textId="77777777"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14:paraId="07F64A5C" w14:textId="77777777"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14:paraId="0E8F56E2" w14:textId="77777777" w:rsidR="00B574C9" w:rsidRDefault="007359CA" w:rsidP="007359CA">
                <w:r>
                  <w:t>Cunningham</w:t>
                </w:r>
              </w:p>
            </w:tc>
          </w:sdtContent>
        </w:sdt>
      </w:tr>
      <w:tr w:rsidR="00B574C9" w14:paraId="4D154DFD" w14:textId="77777777" w:rsidTr="001A6A06">
        <w:trPr>
          <w:trHeight w:val="986"/>
        </w:trPr>
        <w:tc>
          <w:tcPr>
            <w:tcW w:w="491" w:type="dxa"/>
            <w:vMerge/>
            <w:shd w:val="clear" w:color="auto" w:fill="A6A6A6" w:themeFill="background1" w:themeFillShade="A6"/>
          </w:tcPr>
          <w:p w14:paraId="51A19B28" w14:textId="77777777"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14:paraId="3FCA4066" w14:textId="77777777" w:rsidR="00B574C9" w:rsidRDefault="00B574C9" w:rsidP="00922950">
                <w:r>
                  <w:rPr>
                    <w:rStyle w:val="PlaceholderText"/>
                  </w:rPr>
                  <w:t>[Enter your biography]</w:t>
                </w:r>
              </w:p>
            </w:tc>
          </w:sdtContent>
        </w:sdt>
      </w:tr>
      <w:tr w:rsidR="00B574C9" w14:paraId="336EA981" w14:textId="77777777" w:rsidTr="001A6A06">
        <w:trPr>
          <w:trHeight w:val="986"/>
        </w:trPr>
        <w:tc>
          <w:tcPr>
            <w:tcW w:w="491" w:type="dxa"/>
            <w:vMerge/>
            <w:shd w:val="clear" w:color="auto" w:fill="A6A6A6" w:themeFill="background1" w:themeFillShade="A6"/>
          </w:tcPr>
          <w:p w14:paraId="455DC0F2" w14:textId="77777777"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14:paraId="38BFDC2E" w14:textId="77777777" w:rsidR="00B574C9" w:rsidRDefault="007359CA" w:rsidP="007359CA">
                <w:r>
                  <w:t>Stony Brook University</w:t>
                </w:r>
              </w:p>
            </w:tc>
          </w:sdtContent>
        </w:sdt>
      </w:tr>
    </w:tbl>
    <w:p w14:paraId="376976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9F5584" w14:textId="77777777" w:rsidTr="00244BB0">
        <w:tc>
          <w:tcPr>
            <w:tcW w:w="9016" w:type="dxa"/>
            <w:shd w:val="clear" w:color="auto" w:fill="A6A6A6" w:themeFill="background1" w:themeFillShade="A6"/>
            <w:tcMar>
              <w:top w:w="113" w:type="dxa"/>
              <w:bottom w:w="113" w:type="dxa"/>
            </w:tcMar>
          </w:tcPr>
          <w:p w14:paraId="63FBC4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DBCDB" w14:textId="77777777" w:rsidTr="003F0D73">
        <w:sdt>
          <w:sdtPr>
            <w:alias w:val="Article headword"/>
            <w:tag w:val="articleHeadword"/>
            <w:id w:val="-361440020"/>
            <w:placeholder>
              <w:docPart w:val="C39D3631329A49E39E00F6DE9D7B1835"/>
            </w:placeholder>
            <w:text/>
          </w:sdtPr>
          <w:sdtEndPr/>
          <w:sdtContent>
            <w:tc>
              <w:tcPr>
                <w:tcW w:w="9016" w:type="dxa"/>
                <w:tcMar>
                  <w:top w:w="113" w:type="dxa"/>
                  <w:bottom w:w="113" w:type="dxa"/>
                </w:tcMar>
              </w:tcPr>
              <w:p w14:paraId="17A07FA6" w14:textId="77777777" w:rsidR="003F0D73" w:rsidRPr="00FB589A" w:rsidRDefault="007359CA" w:rsidP="007359CA">
                <w:pPr>
                  <w:rPr>
                    <w:b/>
                  </w:rPr>
                </w:pPr>
                <w:r w:rsidRPr="00E64450">
                  <w:t>Anarchism</w:t>
                </w:r>
              </w:p>
            </w:tc>
          </w:sdtContent>
        </w:sdt>
      </w:tr>
      <w:tr w:rsidR="00464699" w14:paraId="794A390C" w14:textId="77777777"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14:paraId="5852BD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79D2A" w14:textId="77777777"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14:paraId="2F7B84EF" w14:textId="77777777" w:rsidR="00E85A05" w:rsidRPr="00486741" w:rsidRDefault="00486741" w:rsidP="00E85A05">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tc>
          </w:sdtContent>
        </w:sdt>
      </w:tr>
      <w:tr w:rsidR="003F0D73" w14:paraId="4D2D0962" w14:textId="77777777"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14:paraId="29453405" w14:textId="77777777" w:rsidR="00486741" w:rsidRDefault="007359CA" w:rsidP="007359CA">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EE95C89" w14:textId="77777777" w:rsidR="00486741" w:rsidRDefault="00486741" w:rsidP="007359CA">
                <w:pPr>
                  <w:rPr>
                    <w:rFonts w:cs="Times New Roman"/>
                    <w:szCs w:val="26"/>
                  </w:rPr>
                </w:pPr>
              </w:p>
              <w:p w14:paraId="398FE0DE" w14:textId="4DBF4E20"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worker’s movement in Europe. Bakunin presciently maintained that Marxian methods would only produce another sort of authoritarian state. </w:t>
                </w:r>
                <w:r w:rsidR="006B2CC8">
                  <w:rPr>
                    <w:rFonts w:cs="Times New Roman"/>
                    <w:szCs w:val="26"/>
                  </w:rPr>
                  <w:t>Peter Kropotkin (1842-</w:t>
                </w:r>
                <w:r w:rsidRPr="001101C2">
                  <w:rPr>
                    <w:rFonts w:cs="Times New Roman"/>
                    <w:szCs w:val="26"/>
                  </w:rPr>
                  <w:t>1921)</w:t>
                </w:r>
                <w:r>
                  <w:rPr>
                    <w:rFonts w:cs="Times New Roman"/>
                    <w:szCs w:val="26"/>
                  </w:rPr>
                  <w:t>,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Stirner (1806-56), who critiqued American capitalism and free market liberalism.</w:t>
                </w:r>
              </w:p>
              <w:p w14:paraId="5FB26A1B" w14:textId="77777777" w:rsidR="007359CA" w:rsidRPr="00092FA1" w:rsidRDefault="007359CA" w:rsidP="007359CA">
                <w:pPr>
                  <w:rPr>
                    <w:rFonts w:cs="Times New Roman"/>
                    <w:szCs w:val="26"/>
                  </w:rPr>
                </w:pPr>
              </w:p>
              <w:p w14:paraId="5A9D7642" w14:textId="0E6DAD33" w:rsidR="007359CA" w:rsidRDefault="007359CA" w:rsidP="007359CA">
                <w:pPr>
                  <w:rPr>
                    <w:rFonts w:cs="Times New Roman"/>
                    <w:szCs w:val="26"/>
                  </w:rPr>
                </w:pPr>
                <w:r>
                  <w:rPr>
                    <w:rFonts w:cs="Times New Roman"/>
                    <w:szCs w:val="26"/>
                  </w:rPr>
                  <w:t xml:space="preserve">There is no single defining position that anarchists hold, but most affirm freedom, justice, and </w:t>
                </w:r>
                <w:r>
                  <w:rPr>
                    <w:rFonts w:cs="Times New Roman"/>
                    <w:szCs w:val="26"/>
                  </w:rPr>
                  <w:lastRenderedPageBreak/>
                  <w:t>equality as basic values, and position the state or other forms of external authority as inconsistent with those basic values. Most also propose alternative paradigms for structuring society without the injustices of state or hie</w:t>
                </w:r>
                <w:r w:rsidR="006B2CC8">
                  <w:rPr>
                    <w:rFonts w:cs="Times New Roman"/>
                    <w:szCs w:val="26"/>
                  </w:rPr>
                  <w:t xml:space="preserve">rarchical forms of government. </w:t>
                </w:r>
                <w:r>
                  <w:rPr>
                    <w:rFonts w:cs="Times New Roman"/>
                    <w:szCs w:val="26"/>
                  </w:rPr>
                  <w:t xml:space="preserve">Anarchism has endured to the present day in figures such as Noam Chomsky and movements such as </w:t>
                </w:r>
                <w:r w:rsidR="007D1DCD">
                  <w:rPr>
                    <w:rFonts w:cs="Times New Roman"/>
                    <w:szCs w:val="26"/>
                  </w:rPr>
                  <w:t>‘</w:t>
                </w:r>
                <w:r>
                  <w:rPr>
                    <w:rFonts w:cs="Times New Roman"/>
                    <w:szCs w:val="26"/>
                  </w:rPr>
                  <w:t>Occupy!</w:t>
                </w:r>
                <w:r w:rsidR="007D1DCD">
                  <w:rPr>
                    <w:rFonts w:cs="Times New Roman"/>
                    <w:szCs w:val="26"/>
                  </w:rPr>
                  <w:t>’</w:t>
                </w:r>
                <w:r>
                  <w:rPr>
                    <w:rFonts w:cs="Times New Roman"/>
                    <w:szCs w:val="26"/>
                  </w:rPr>
                  <w:t xml:space="preserve"> but was most prominent in the European revolutions of the nineteenth century. Yet</w:t>
                </w:r>
                <w:r w:rsidR="00C57872">
                  <w:rPr>
                    <w:rFonts w:cs="Times New Roman"/>
                    <w:szCs w:val="26"/>
                  </w:rPr>
                  <w:t>,</w:t>
                </w:r>
                <w:r>
                  <w:rPr>
                    <w:rFonts w:cs="Times New Roman"/>
                    <w:szCs w:val="26"/>
                  </w:rPr>
                  <w:t xml:space="preserve"> every society in Europe, North and South America, and Asia has had anarchist proponents. Spain has historically been particularly rich with anarchist activity. In the 1930s it had both a mass anarcho-syndicalist trade union, CNT, and an underground anarchist body, the FAI, which emerged periodically to seize state-owned land and services, and to fight against Francisco Franco’s authoritarian-revolutionary regime.</w:t>
                </w:r>
              </w:p>
              <w:p w14:paraId="65CEA3C2" w14:textId="77777777" w:rsidR="007359CA" w:rsidRDefault="007359CA" w:rsidP="007359CA">
                <w:pPr>
                  <w:rPr>
                    <w:rFonts w:cs="Times New Roman"/>
                    <w:szCs w:val="26"/>
                  </w:rPr>
                </w:pPr>
              </w:p>
              <w:p w14:paraId="436D24E4" w14:textId="77777777"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power to vote alone would not liberate women, but that women must seek emancipation by refusing to acquies</w:t>
                </w:r>
                <w:r w:rsidR="007D1DCD">
                  <w:rPr>
                    <w:rFonts w:cs="Times New Roman"/>
                    <w:szCs w:val="26"/>
                  </w:rPr>
                  <w:t>ce to patriarchal institutions.</w:t>
                </w:r>
                <w:r>
                  <w:rPr>
                    <w:rFonts w:cs="Times New Roman"/>
                    <w:szCs w:val="26"/>
                  </w:rPr>
                  <w:t xml:space="preserve"> In the 1960s and early 1970s, anarchism enjoyed a renaissance thanks largely to Paul Goodman and Daniel Guérin,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anarchism and anarcha-feminism. </w:t>
                </w:r>
              </w:p>
            </w:tc>
          </w:sdtContent>
        </w:sdt>
      </w:tr>
      <w:tr w:rsidR="003235A7" w14:paraId="4B756593" w14:textId="77777777" w:rsidTr="003235A7">
        <w:tc>
          <w:tcPr>
            <w:tcW w:w="9016" w:type="dxa"/>
          </w:tcPr>
          <w:p w14:paraId="53CDC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14:paraId="70840BA8" w14:textId="77777777" w:rsidR="00C70B5F" w:rsidRDefault="00C70B5F" w:rsidP="007359CA"/>
              <w:bookmarkStart w:id="0" w:name="_GoBack"/>
              <w:bookmarkEnd w:id="0"/>
              <w:p w14:paraId="17EBC871" w14:textId="14C01AC7" w:rsidR="003235A7" w:rsidRDefault="00C70B5F"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(Marshall)</w:t>
                    </w:r>
                    <w:r w:rsidR="007359CA">
                      <w:fldChar w:fldCharType="end"/>
                    </w:r>
                  </w:sdtContent>
                </w:sdt>
              </w:p>
            </w:sdtContent>
          </w:sdt>
        </w:tc>
      </w:tr>
    </w:tbl>
    <w:p w14:paraId="71C6A0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017D" w14:textId="77777777" w:rsidR="00FE3D61" w:rsidRDefault="00FE3D61" w:rsidP="007A0D55">
      <w:pPr>
        <w:spacing w:after="0" w:line="240" w:lineRule="auto"/>
      </w:pPr>
      <w:r>
        <w:separator/>
      </w:r>
    </w:p>
  </w:endnote>
  <w:endnote w:type="continuationSeparator" w:id="0">
    <w:p w14:paraId="0FC4C1BE" w14:textId="77777777"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60E66" w14:textId="77777777" w:rsidR="00FE3D61" w:rsidRDefault="00FE3D61" w:rsidP="007A0D55">
      <w:pPr>
        <w:spacing w:after="0" w:line="240" w:lineRule="auto"/>
      </w:pPr>
      <w:r>
        <w:separator/>
      </w:r>
    </w:p>
  </w:footnote>
  <w:footnote w:type="continuationSeparator" w:id="0">
    <w:p w14:paraId="0147EBF1" w14:textId="77777777"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8D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884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90035"/>
    <w:rsid w:val="005B177E"/>
    <w:rsid w:val="005B3921"/>
    <w:rsid w:val="005F26D7"/>
    <w:rsid w:val="005F5450"/>
    <w:rsid w:val="006B2CC8"/>
    <w:rsid w:val="006D0412"/>
    <w:rsid w:val="007359CA"/>
    <w:rsid w:val="007411B9"/>
    <w:rsid w:val="00780D95"/>
    <w:rsid w:val="00780DC7"/>
    <w:rsid w:val="007A0D55"/>
    <w:rsid w:val="007B3377"/>
    <w:rsid w:val="007D1D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57872"/>
    <w:rsid w:val="00C6296B"/>
    <w:rsid w:val="00C70B5F"/>
    <w:rsid w:val="00CC586D"/>
    <w:rsid w:val="00CF1542"/>
    <w:rsid w:val="00CF3EC5"/>
    <w:rsid w:val="00D656DA"/>
    <w:rsid w:val="00D83300"/>
    <w:rsid w:val="00DC6B48"/>
    <w:rsid w:val="00DF01B0"/>
    <w:rsid w:val="00E644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3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4B45D3DB-927F-E345-BFC8-A94E1240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738</Words>
  <Characters>4212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2014-05-22T23:51:00Z</dcterms:created>
  <dcterms:modified xsi:type="dcterms:W3CDTF">2014-08-24T20:14:00Z</dcterms:modified>
</cp:coreProperties>
</file>