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9970EE" w14:textId="77777777" w:rsidTr="00922950">
        <w:tc>
          <w:tcPr>
            <w:tcW w:w="491" w:type="dxa"/>
            <w:vMerge w:val="restart"/>
            <w:shd w:val="clear" w:color="auto" w:fill="A6A6A6" w:themeFill="background1" w:themeFillShade="A6"/>
            <w:textDirection w:val="btLr"/>
          </w:tcPr>
          <w:p w14:paraId="435912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FAE0CA66E364AB241CD4D2666EEA6"/>
            </w:placeholder>
            <w:showingPlcHdr/>
            <w:dropDownList>
              <w:listItem w:displayText="Dr." w:value="Dr."/>
              <w:listItem w:displayText="Prof." w:value="Prof."/>
            </w:dropDownList>
          </w:sdtPr>
          <w:sdtEndPr/>
          <w:sdtContent>
            <w:tc>
              <w:tcPr>
                <w:tcW w:w="1259" w:type="dxa"/>
              </w:tcPr>
              <w:p w14:paraId="4B2459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3711C7BF3EC564E8A64D6B4613B1360"/>
            </w:placeholder>
            <w:text/>
          </w:sdtPr>
          <w:sdtEndPr/>
          <w:sdtContent>
            <w:tc>
              <w:tcPr>
                <w:tcW w:w="2073" w:type="dxa"/>
              </w:tcPr>
              <w:p w14:paraId="4C941482" w14:textId="77777777" w:rsidR="00B574C9" w:rsidRDefault="0086752A" w:rsidP="0086752A">
                <w:r w:rsidRPr="00237DBF">
                  <w:t>Anthony</w:t>
                </w:r>
              </w:p>
            </w:tc>
          </w:sdtContent>
        </w:sdt>
        <w:sdt>
          <w:sdtPr>
            <w:alias w:val="Middle name"/>
            <w:tag w:val="authorMiddleName"/>
            <w:id w:val="-2076034781"/>
            <w:placeholder>
              <w:docPart w:val="841B554537AA7949A2DC49DC8DE8D4D7"/>
            </w:placeholder>
            <w:showingPlcHdr/>
            <w:text/>
          </w:sdtPr>
          <w:sdtEndPr/>
          <w:sdtContent>
            <w:tc>
              <w:tcPr>
                <w:tcW w:w="2551" w:type="dxa"/>
              </w:tcPr>
              <w:p w14:paraId="67E39F6F" w14:textId="77777777" w:rsidR="00B574C9" w:rsidRDefault="00B574C9" w:rsidP="00922950">
                <w:r>
                  <w:rPr>
                    <w:rStyle w:val="PlaceholderText"/>
                  </w:rPr>
                  <w:t>[Middle name]</w:t>
                </w:r>
              </w:p>
            </w:tc>
          </w:sdtContent>
        </w:sdt>
        <w:sdt>
          <w:sdtPr>
            <w:alias w:val="Last name"/>
            <w:tag w:val="authorLastName"/>
            <w:id w:val="-1088529830"/>
            <w:placeholder>
              <w:docPart w:val="6883D35A3B91B74A91A3D4C545ACDB40"/>
            </w:placeholder>
            <w:text/>
          </w:sdtPr>
          <w:sdtEndPr/>
          <w:sdtContent>
            <w:tc>
              <w:tcPr>
                <w:tcW w:w="2642" w:type="dxa"/>
              </w:tcPr>
              <w:p w14:paraId="226847DB" w14:textId="77777777" w:rsidR="00B574C9" w:rsidRDefault="0086752A" w:rsidP="0086752A">
                <w:r w:rsidRPr="00237DBF">
                  <w:t>Shay</w:t>
                </w:r>
              </w:p>
            </w:tc>
          </w:sdtContent>
        </w:sdt>
      </w:tr>
      <w:tr w:rsidR="00B574C9" w14:paraId="13FB5CCB" w14:textId="77777777" w:rsidTr="001A6A06">
        <w:trPr>
          <w:trHeight w:val="986"/>
        </w:trPr>
        <w:tc>
          <w:tcPr>
            <w:tcW w:w="491" w:type="dxa"/>
            <w:vMerge/>
            <w:shd w:val="clear" w:color="auto" w:fill="A6A6A6" w:themeFill="background1" w:themeFillShade="A6"/>
          </w:tcPr>
          <w:p w14:paraId="3A8E222B" w14:textId="77777777" w:rsidR="00B574C9" w:rsidRPr="001A6A06" w:rsidRDefault="00B574C9" w:rsidP="00CF1542">
            <w:pPr>
              <w:jc w:val="center"/>
              <w:rPr>
                <w:b/>
                <w:color w:val="FFFFFF" w:themeColor="background1"/>
              </w:rPr>
            </w:pPr>
          </w:p>
        </w:tc>
        <w:sdt>
          <w:sdtPr>
            <w:alias w:val="Biography"/>
            <w:tag w:val="authorBiography"/>
            <w:id w:val="938807824"/>
            <w:placeholder>
              <w:docPart w:val="5CF93AB7C4ECD649AFC3C72DA6587740"/>
            </w:placeholder>
            <w:showingPlcHdr/>
          </w:sdtPr>
          <w:sdtEndPr/>
          <w:sdtContent>
            <w:tc>
              <w:tcPr>
                <w:tcW w:w="8525" w:type="dxa"/>
                <w:gridSpan w:val="4"/>
              </w:tcPr>
              <w:p w14:paraId="79C19EF0" w14:textId="77777777" w:rsidR="00B574C9" w:rsidRDefault="00B574C9" w:rsidP="00922950">
                <w:r>
                  <w:rPr>
                    <w:rStyle w:val="PlaceholderText"/>
                  </w:rPr>
                  <w:t>[Enter your biography]</w:t>
                </w:r>
              </w:p>
            </w:tc>
          </w:sdtContent>
        </w:sdt>
      </w:tr>
      <w:tr w:rsidR="00B574C9" w14:paraId="185C16D3" w14:textId="77777777" w:rsidTr="001A6A06">
        <w:trPr>
          <w:trHeight w:val="986"/>
        </w:trPr>
        <w:tc>
          <w:tcPr>
            <w:tcW w:w="491" w:type="dxa"/>
            <w:vMerge/>
            <w:shd w:val="clear" w:color="auto" w:fill="A6A6A6" w:themeFill="background1" w:themeFillShade="A6"/>
          </w:tcPr>
          <w:p w14:paraId="2D23981C" w14:textId="77777777" w:rsidR="00B574C9" w:rsidRPr="001A6A06" w:rsidRDefault="00B574C9" w:rsidP="00CF1542">
            <w:pPr>
              <w:jc w:val="center"/>
              <w:rPr>
                <w:b/>
                <w:color w:val="FFFFFF" w:themeColor="background1"/>
              </w:rPr>
            </w:pPr>
          </w:p>
        </w:tc>
        <w:sdt>
          <w:sdtPr>
            <w:alias w:val="Affiliation"/>
            <w:tag w:val="affiliation"/>
            <w:id w:val="2012937915"/>
            <w:placeholder>
              <w:docPart w:val="DFC2946573A8CE4C9DD057AD5787416F"/>
            </w:placeholder>
            <w:showingPlcHdr/>
            <w:text/>
          </w:sdtPr>
          <w:sdtEndPr/>
          <w:sdtContent>
            <w:tc>
              <w:tcPr>
                <w:tcW w:w="8525" w:type="dxa"/>
                <w:gridSpan w:val="4"/>
              </w:tcPr>
              <w:p w14:paraId="498F4522" w14:textId="77777777" w:rsidR="00B574C9" w:rsidRDefault="00B574C9" w:rsidP="00B574C9">
                <w:r>
                  <w:rPr>
                    <w:rStyle w:val="PlaceholderText"/>
                  </w:rPr>
                  <w:t>[Enter the institution with which you are affiliated]</w:t>
                </w:r>
              </w:p>
            </w:tc>
          </w:sdtContent>
        </w:sdt>
      </w:tr>
    </w:tbl>
    <w:p w14:paraId="1FE45E97" w14:textId="77777777" w:rsidR="003D3579" w:rsidRDefault="003D3579"/>
    <w:tbl>
      <w:tblPr>
        <w:tblStyle w:val="TableGrid"/>
        <w:tblW w:w="9442" w:type="dxa"/>
        <w:tblInd w:w="-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442"/>
      </w:tblGrid>
      <w:tr w:rsidR="00244BB0" w:rsidRPr="00244BB0" w14:paraId="7FF4A8AE" w14:textId="77777777" w:rsidTr="004B1636">
        <w:tc>
          <w:tcPr>
            <w:tcW w:w="9442" w:type="dxa"/>
            <w:shd w:val="clear" w:color="auto" w:fill="A6A6A6" w:themeFill="background1" w:themeFillShade="A6"/>
            <w:tcMar>
              <w:top w:w="113" w:type="dxa"/>
              <w:bottom w:w="113" w:type="dxa"/>
            </w:tcMar>
          </w:tcPr>
          <w:p w14:paraId="170D9AB4"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A41C79" w14:paraId="31D95EEE" w14:textId="77777777" w:rsidTr="004B1636">
        <w:sdt>
          <w:sdtPr>
            <w:alias w:val="Article headword"/>
            <w:tag w:val="articleHeadword"/>
            <w:id w:val="-361440020"/>
            <w:placeholder>
              <w:docPart w:val="F07272E86126EA449BCC2432FFBA9A18"/>
            </w:placeholder>
            <w:text/>
          </w:sdtPr>
          <w:sdtEndPr/>
          <w:sdtContent>
            <w:tc>
              <w:tcPr>
                <w:tcW w:w="9442" w:type="dxa"/>
                <w:tcMar>
                  <w:top w:w="113" w:type="dxa"/>
                  <w:bottom w:w="113" w:type="dxa"/>
                </w:tcMar>
              </w:tcPr>
              <w:p w14:paraId="67F80B60" w14:textId="77777777" w:rsidR="003F0D73" w:rsidRPr="00A41C79" w:rsidRDefault="0086752A" w:rsidP="0086752A">
                <w:pPr>
                  <w:rPr>
                    <w:b/>
                    <w:sz w:val="24"/>
                    <w:szCs w:val="24"/>
                  </w:rPr>
                </w:pPr>
                <w:proofErr w:type="spellStart"/>
                <w:r w:rsidRPr="004B1636">
                  <w:t>Zeybek</w:t>
                </w:r>
                <w:proofErr w:type="spellEnd"/>
                <w:r w:rsidRPr="004B1636">
                  <w:t>, The</w:t>
                </w:r>
              </w:p>
            </w:tc>
          </w:sdtContent>
        </w:sdt>
      </w:tr>
      <w:tr w:rsidR="00464699" w:rsidRPr="00A41C79" w14:paraId="7049F32B" w14:textId="77777777" w:rsidTr="004B1636">
        <w:sdt>
          <w:sdtPr>
            <w:rPr>
              <w:sz w:val="24"/>
              <w:szCs w:val="24"/>
            </w:rPr>
            <w:alias w:val="Variant headwords"/>
            <w:tag w:val="variantHeadwords"/>
            <w:id w:val="173464402"/>
            <w:placeholder>
              <w:docPart w:val="8A81D598EB7C6D41BAB9BEB203270810"/>
            </w:placeholder>
            <w:showingPlcHdr/>
          </w:sdtPr>
          <w:sdtEndPr/>
          <w:sdtContent>
            <w:tc>
              <w:tcPr>
                <w:tcW w:w="9442" w:type="dxa"/>
                <w:tcMar>
                  <w:top w:w="113" w:type="dxa"/>
                  <w:bottom w:w="113" w:type="dxa"/>
                </w:tcMar>
              </w:tcPr>
              <w:p w14:paraId="7B1BB05E" w14:textId="77777777" w:rsidR="00464699" w:rsidRPr="00A41C79" w:rsidRDefault="00464699" w:rsidP="00464699">
                <w:pPr>
                  <w:rPr>
                    <w:sz w:val="24"/>
                    <w:szCs w:val="24"/>
                  </w:rPr>
                </w:pPr>
                <w:r w:rsidRPr="00A41C79">
                  <w:rPr>
                    <w:rStyle w:val="PlaceholderText"/>
                    <w:b/>
                    <w:sz w:val="24"/>
                    <w:szCs w:val="24"/>
                  </w:rPr>
                  <w:t xml:space="preserve">[Enter any </w:t>
                </w:r>
                <w:r w:rsidRPr="00A41C79">
                  <w:rPr>
                    <w:rStyle w:val="PlaceholderText"/>
                    <w:b/>
                    <w:i/>
                    <w:sz w:val="24"/>
                    <w:szCs w:val="24"/>
                  </w:rPr>
                  <w:t>variant forms</w:t>
                </w:r>
                <w:r w:rsidRPr="00A41C79">
                  <w:rPr>
                    <w:rStyle w:val="PlaceholderText"/>
                    <w:b/>
                    <w:sz w:val="24"/>
                    <w:szCs w:val="24"/>
                  </w:rPr>
                  <w:t xml:space="preserve"> of your headword – OPTIONAL]</w:t>
                </w:r>
              </w:p>
            </w:tc>
          </w:sdtContent>
        </w:sdt>
      </w:tr>
      <w:tr w:rsidR="00E85A05" w:rsidRPr="00A41C79" w14:paraId="5F62F779" w14:textId="77777777" w:rsidTr="004B1636">
        <w:sdt>
          <w:sdtPr>
            <w:rPr>
              <w:sz w:val="24"/>
              <w:szCs w:val="24"/>
            </w:rPr>
            <w:alias w:val="Abstract"/>
            <w:tag w:val="abstract"/>
            <w:id w:val="-635871867"/>
            <w:placeholder>
              <w:docPart w:val="9DB921A183AD624CB27BB9376738CBB8"/>
            </w:placeholder>
          </w:sdtPr>
          <w:sdtEndPr/>
          <w:sdtContent>
            <w:tc>
              <w:tcPr>
                <w:tcW w:w="9442" w:type="dxa"/>
                <w:tcMar>
                  <w:top w:w="113" w:type="dxa"/>
                  <w:bottom w:w="113" w:type="dxa"/>
                </w:tcMar>
              </w:tcPr>
              <w:p w14:paraId="40A96FB7" w14:textId="77777777" w:rsidR="004B1636" w:rsidRDefault="004B1636" w:rsidP="004B1636">
                <w:r w:rsidRPr="00A41C79">
                  <w:t xml:space="preserve">The </w:t>
                </w:r>
                <w:proofErr w:type="spellStart"/>
                <w:r w:rsidRPr="00A41C79">
                  <w:t>zeybek</w:t>
                </w:r>
                <w:proofErr w:type="spellEnd"/>
                <w:r w:rsidRPr="00A41C79">
                  <w:t xml:space="preserve"> is a genre of Turkish folk dance that is closely associated with the Aegean region on the west coast of Anatolian Turkey, although it is found in other regions as well. It can be seen as an early twentieth-century attempt to </w:t>
                </w:r>
                <w:r>
                  <w:t>‘modernis</w:t>
                </w:r>
                <w:r w:rsidRPr="00A41C79">
                  <w:t>e</w:t>
                </w:r>
                <w:r>
                  <w:t>’</w:t>
                </w:r>
                <w:r w:rsidRPr="00A41C79">
                  <w:t xml:space="preserve"> folk dance in Turkey. There are many versions of this dance; usually, </w:t>
                </w:r>
                <w:proofErr w:type="gramStart"/>
                <w:r w:rsidRPr="00A41C79">
                  <w:t xml:space="preserve">the </w:t>
                </w:r>
                <w:proofErr w:type="spellStart"/>
                <w:r w:rsidRPr="00A41C79">
                  <w:t>zeybek</w:t>
                </w:r>
                <w:proofErr w:type="spellEnd"/>
                <w:r w:rsidRPr="00A41C79">
                  <w:t xml:space="preserve"> is performed by a solo male dancer</w:t>
                </w:r>
                <w:proofErr w:type="gramEnd"/>
                <w:r w:rsidRPr="00A41C79">
                  <w:t xml:space="preserve">, though it can also be performed by two or more males. Although less common, there are a few female </w:t>
                </w:r>
                <w:proofErr w:type="spellStart"/>
                <w:r w:rsidRPr="00A41C79">
                  <w:t>zeybek</w:t>
                </w:r>
                <w:proofErr w:type="spellEnd"/>
                <w:r w:rsidRPr="00A41C79">
                  <w:t xml:space="preserve"> dances. There </w:t>
                </w:r>
                <w:proofErr w:type="gramStart"/>
                <w:r w:rsidRPr="00A41C79">
                  <w:t>is</w:t>
                </w:r>
                <w:proofErr w:type="gramEnd"/>
                <w:r w:rsidRPr="00A41C79">
                  <w:t xml:space="preserve"> also a Greek form of the dance, as well as an urban form</w:t>
                </w:r>
                <w:r>
                  <w:t xml:space="preserve"> </w:t>
                </w:r>
                <w:r w:rsidRPr="00A41C79">
                  <w:t>—</w:t>
                </w:r>
                <w:r>
                  <w:t xml:space="preserve"> </w:t>
                </w:r>
                <w:r w:rsidRPr="00A41C79">
                  <w:t xml:space="preserve">the </w:t>
                </w:r>
                <w:proofErr w:type="spellStart"/>
                <w:r w:rsidRPr="00A41C79">
                  <w:t>zeibekikos</w:t>
                </w:r>
                <w:proofErr w:type="spellEnd"/>
                <w:r>
                  <w:t xml:space="preserve"> </w:t>
                </w:r>
                <w:r w:rsidRPr="00A41C79">
                  <w:t>—</w:t>
                </w:r>
                <w:r>
                  <w:t xml:space="preserve"> </w:t>
                </w:r>
                <w:r w:rsidRPr="00A41C79">
                  <w:t xml:space="preserve">brought to Greece by Greeks from Izmir (Smyrna). </w:t>
                </w:r>
              </w:p>
              <w:p w14:paraId="0B8B0620" w14:textId="77777777" w:rsidR="004B1636" w:rsidRDefault="004B1636" w:rsidP="004B1636"/>
              <w:p w14:paraId="60029D8C" w14:textId="43A91C65" w:rsidR="00E85A05" w:rsidRPr="004B1636" w:rsidRDefault="004B1636" w:rsidP="004B1636">
                <w:r w:rsidRPr="00A41C79">
                  <w:t xml:space="preserve">The Ottoman government sent </w:t>
                </w:r>
                <w:proofErr w:type="spellStart"/>
                <w:r w:rsidRPr="00A41C79">
                  <w:t>Selim</w:t>
                </w:r>
                <w:proofErr w:type="spellEnd"/>
                <w:r w:rsidRPr="00A41C79">
                  <w:t xml:space="preserve"> </w:t>
                </w:r>
                <w:proofErr w:type="spellStart"/>
                <w:r w:rsidRPr="00A41C79">
                  <w:t>Sırrı</w:t>
                </w:r>
                <w:proofErr w:type="spellEnd"/>
                <w:r w:rsidRPr="00A41C79">
                  <w:t xml:space="preserve"> </w:t>
                </w:r>
                <w:proofErr w:type="spellStart"/>
                <w:r w:rsidRPr="00A41C79">
                  <w:t>Tarcan</w:t>
                </w:r>
                <w:proofErr w:type="spellEnd"/>
                <w:r w:rsidRPr="00A41C79">
                  <w:t xml:space="preserve">, one of the earliest researchers of Turkish folk dances, to Sweden in 1909 to study physical education, and there he was struck by the ways in which Swedish instructors choreographed folk dances in a </w:t>
                </w:r>
                <w:r>
                  <w:t>‘</w:t>
                </w:r>
                <w:r w:rsidRPr="00A41C79">
                  <w:t>refined</w:t>
                </w:r>
                <w:r>
                  <w:t>’</w:t>
                </w:r>
                <w:r w:rsidRPr="00A41C79">
                  <w:t xml:space="preserve"> way. In 1916,</w:t>
                </w:r>
                <w:r>
                  <w:t xml:space="preserve"> he choreographed the </w:t>
                </w:r>
                <w:proofErr w:type="spellStart"/>
                <w:r>
                  <w:t>zeybek</w:t>
                </w:r>
                <w:proofErr w:type="spellEnd"/>
                <w:r>
                  <w:t xml:space="preserve"> — which he called </w:t>
                </w:r>
                <w:proofErr w:type="spellStart"/>
                <w:r>
                  <w:t>Tarcan</w:t>
                </w:r>
                <w:proofErr w:type="spellEnd"/>
                <w:r>
                  <w:t xml:space="preserve"> </w:t>
                </w:r>
                <w:proofErr w:type="spellStart"/>
                <w:r>
                  <w:t>zeybeği</w:t>
                </w:r>
                <w:proofErr w:type="spellEnd"/>
                <w:r>
                  <w:t xml:space="preserve"> — </w:t>
                </w:r>
                <w:r w:rsidRPr="00A41C79">
                  <w:t xml:space="preserve">to appeal to a sophisticated urban Turkish audience. </w:t>
                </w:r>
                <w:r>
                  <w:t>However, t</w:t>
                </w:r>
                <w:r>
                  <w:t>he modernis</w:t>
                </w:r>
                <w:r w:rsidRPr="00A41C79">
                  <w:t xml:space="preserve">ation of the </w:t>
                </w:r>
                <w:proofErr w:type="spellStart"/>
                <w:r w:rsidRPr="00A41C79">
                  <w:t>zeybek</w:t>
                </w:r>
                <w:proofErr w:type="spellEnd"/>
                <w:r w:rsidRPr="00A41C79">
                  <w:t xml:space="preserve"> dance was never fully embraced in Turkey because of the nationalistic and ethnic appeal that staged traditional folk dances had for Turkish audiences.</w:t>
                </w:r>
              </w:p>
            </w:tc>
          </w:sdtContent>
        </w:sdt>
      </w:tr>
      <w:tr w:rsidR="003F0D73" w:rsidRPr="00A41C79" w14:paraId="476760C6" w14:textId="77777777" w:rsidTr="004B1636">
        <w:sdt>
          <w:sdtPr>
            <w:alias w:val="Article text"/>
            <w:tag w:val="articleText"/>
            <w:id w:val="634067588"/>
            <w:placeholder>
              <w:docPart w:val="B96F729930CB6D4AA1BBEA7922B2590C"/>
            </w:placeholder>
          </w:sdtPr>
          <w:sdtEndPr>
            <w:rPr>
              <w:sz w:val="24"/>
              <w:szCs w:val="24"/>
            </w:rPr>
          </w:sdtEndPr>
          <w:sdtContent>
            <w:tc>
              <w:tcPr>
                <w:tcW w:w="9442" w:type="dxa"/>
                <w:tcMar>
                  <w:top w:w="113" w:type="dxa"/>
                  <w:bottom w:w="113" w:type="dxa"/>
                </w:tcMar>
              </w:tcPr>
              <w:p w14:paraId="72BCC135" w14:textId="6AA517F9" w:rsidR="0086752A" w:rsidRPr="00A41C79" w:rsidRDefault="0086752A" w:rsidP="00237DBF">
                <w:r w:rsidRPr="00A41C79">
                  <w:t xml:space="preserve">The </w:t>
                </w:r>
                <w:proofErr w:type="spellStart"/>
                <w:r w:rsidRPr="00A41C79">
                  <w:t>zeybek</w:t>
                </w:r>
                <w:proofErr w:type="spellEnd"/>
                <w:r w:rsidRPr="00A41C79">
                  <w:t xml:space="preserve"> is a genre of Turkish folk dance that is closely associated with the Aegean region on the west coast of Anatolian Turkey, although it is found in other regions as well. It can be seen as an early twentieth-century attempt to </w:t>
                </w:r>
                <w:r w:rsidR="004B1636">
                  <w:t>‘modernis</w:t>
                </w:r>
                <w:r w:rsidRPr="00A41C79">
                  <w:t>e</w:t>
                </w:r>
                <w:r w:rsidR="004B1636">
                  <w:t>’</w:t>
                </w:r>
                <w:r w:rsidRPr="00A41C79">
                  <w:t xml:space="preserve"> folk dance in Turkey. There are many versions of this dance; usually, </w:t>
                </w:r>
                <w:proofErr w:type="gramStart"/>
                <w:r w:rsidRPr="00A41C79">
                  <w:t xml:space="preserve">the </w:t>
                </w:r>
                <w:proofErr w:type="spellStart"/>
                <w:r w:rsidRPr="00A41C79">
                  <w:t>zeybek</w:t>
                </w:r>
                <w:proofErr w:type="spellEnd"/>
                <w:r w:rsidRPr="00A41C79">
                  <w:t xml:space="preserve"> is performed by a solo male dancer</w:t>
                </w:r>
                <w:proofErr w:type="gramEnd"/>
                <w:r w:rsidRPr="00A41C79">
                  <w:t xml:space="preserve">, though it can also be performed by two or more males. Although less common, there are a few female </w:t>
                </w:r>
                <w:proofErr w:type="spellStart"/>
                <w:r w:rsidRPr="00A41C79">
                  <w:t>zeybek</w:t>
                </w:r>
                <w:proofErr w:type="spellEnd"/>
                <w:r w:rsidRPr="00A41C79">
                  <w:t xml:space="preserve"> dances. There </w:t>
                </w:r>
                <w:proofErr w:type="gramStart"/>
                <w:r w:rsidRPr="00A41C79">
                  <w:t>is</w:t>
                </w:r>
                <w:proofErr w:type="gramEnd"/>
                <w:r w:rsidRPr="00A41C79">
                  <w:t xml:space="preserve"> also a Greek form of the dance, as well as an urban form</w:t>
                </w:r>
                <w:r w:rsidR="004B1636">
                  <w:t xml:space="preserve"> </w:t>
                </w:r>
                <w:r w:rsidRPr="00A41C79">
                  <w:t>—</w:t>
                </w:r>
                <w:r w:rsidR="004B1636">
                  <w:t xml:space="preserve"> </w:t>
                </w:r>
                <w:r w:rsidRPr="00A41C79">
                  <w:t xml:space="preserve">the </w:t>
                </w:r>
                <w:proofErr w:type="spellStart"/>
                <w:r w:rsidRPr="00A41C79">
                  <w:t>zeibekikos</w:t>
                </w:r>
                <w:proofErr w:type="spellEnd"/>
                <w:r w:rsidR="004B1636">
                  <w:t xml:space="preserve"> </w:t>
                </w:r>
                <w:r w:rsidRPr="00A41C79">
                  <w:t>—</w:t>
                </w:r>
                <w:r w:rsidR="004B1636">
                  <w:t xml:space="preserve"> </w:t>
                </w:r>
                <w:r w:rsidRPr="00A41C79">
                  <w:t xml:space="preserve">brought to Greece by Greeks from Izmir (Smyrna). </w:t>
                </w:r>
              </w:p>
              <w:p w14:paraId="4E4D0FCE" w14:textId="77777777" w:rsidR="0086752A" w:rsidRPr="00A41C79" w:rsidRDefault="0086752A" w:rsidP="00237DBF"/>
              <w:p w14:paraId="7D642DEB" w14:textId="78DB0067" w:rsidR="0086752A" w:rsidRPr="00A41C79" w:rsidRDefault="0086752A" w:rsidP="00237DBF">
                <w:r w:rsidRPr="00A41C79">
                  <w:t xml:space="preserve">The Ottoman government sent </w:t>
                </w:r>
                <w:proofErr w:type="spellStart"/>
                <w:r w:rsidRPr="00A41C79">
                  <w:t>Selim</w:t>
                </w:r>
                <w:proofErr w:type="spellEnd"/>
                <w:r w:rsidRPr="00A41C79">
                  <w:t xml:space="preserve"> </w:t>
                </w:r>
                <w:proofErr w:type="spellStart"/>
                <w:r w:rsidRPr="00A41C79">
                  <w:t>Sırrı</w:t>
                </w:r>
                <w:proofErr w:type="spellEnd"/>
                <w:r w:rsidRPr="00A41C79">
                  <w:t xml:space="preserve"> </w:t>
                </w:r>
                <w:proofErr w:type="spellStart"/>
                <w:r w:rsidRPr="00A41C79">
                  <w:t>Tarcan</w:t>
                </w:r>
                <w:proofErr w:type="spellEnd"/>
                <w:r w:rsidRPr="00A41C79">
                  <w:t xml:space="preserve">, one of the earliest researchers of Turkish folk dances, to Sweden in 1909 to study physical education, and there he was struck by the ways in which Swedish instructors choreographed folk dances in a </w:t>
                </w:r>
                <w:r w:rsidR="004B1636">
                  <w:t>‘</w:t>
                </w:r>
                <w:r w:rsidRPr="00A41C79">
                  <w:t>refined</w:t>
                </w:r>
                <w:r w:rsidR="004B1636">
                  <w:t>’</w:t>
                </w:r>
                <w:r w:rsidRPr="00A41C79">
                  <w:t xml:space="preserve"> way. In 1916,</w:t>
                </w:r>
                <w:r w:rsidR="004B1636">
                  <w:t xml:space="preserve"> he choreographed the </w:t>
                </w:r>
                <w:proofErr w:type="spellStart"/>
                <w:r w:rsidR="004B1636">
                  <w:t>zeybek</w:t>
                </w:r>
                <w:proofErr w:type="spellEnd"/>
                <w:r w:rsidR="004B1636">
                  <w:t xml:space="preserve"> — </w:t>
                </w:r>
                <w:r w:rsidR="005C38C4">
                  <w:t>w</w:t>
                </w:r>
                <w:r w:rsidR="004B1636">
                  <w:t xml:space="preserve">hich he called </w:t>
                </w:r>
                <w:proofErr w:type="spellStart"/>
                <w:r w:rsidR="004B1636">
                  <w:t>Tarcan</w:t>
                </w:r>
                <w:proofErr w:type="spellEnd"/>
                <w:r w:rsidR="004B1636">
                  <w:t xml:space="preserve"> </w:t>
                </w:r>
                <w:proofErr w:type="spellStart"/>
                <w:r w:rsidR="004B1636">
                  <w:t>zeybeği</w:t>
                </w:r>
                <w:proofErr w:type="spellEnd"/>
                <w:r w:rsidR="004B1636">
                  <w:t xml:space="preserve"> — </w:t>
                </w:r>
                <w:r w:rsidRPr="00A41C79">
                  <w:t xml:space="preserve">to appeal to a sophisticated urban Turkish audience. During the 1930s, </w:t>
                </w:r>
                <w:r w:rsidRPr="00A41C79">
                  <w:rPr>
                    <w:rFonts w:eastAsiaTheme="minorEastAsia"/>
                    <w:color w:val="1A1A1A"/>
                  </w:rPr>
                  <w:t>Mustafa</w:t>
                </w:r>
                <w:r w:rsidRPr="00A41C79">
                  <w:t xml:space="preserve"> Kemal </w:t>
                </w:r>
                <w:r w:rsidRPr="00A41C79">
                  <w:rPr>
                    <w:rFonts w:eastAsiaTheme="minorEastAsia"/>
                    <w:color w:val="1A1A1A"/>
                  </w:rPr>
                  <w:t>Atatürk, the first President of Turkey</w:t>
                </w:r>
                <w:r w:rsidRPr="00A41C79">
                  <w:t>, encouraged him to create a social ballroom dance that could be performed by a man and a woman</w:t>
                </w:r>
                <w:r w:rsidR="00BA3C0B">
                  <w:t>;</w:t>
                </w:r>
                <w:r w:rsidRPr="00A41C79">
                  <w:t xml:space="preserve"> </w:t>
                </w:r>
                <w:r w:rsidRPr="00A41C79">
                  <w:rPr>
                    <w:rFonts w:eastAsiaTheme="minorEastAsia"/>
                    <w:color w:val="1A1A1A"/>
                  </w:rPr>
                  <w:t>Atatürk also</w:t>
                </w:r>
                <w:r w:rsidRPr="00A41C79" w:rsidDel="00BA7835">
                  <w:t xml:space="preserve"> </w:t>
                </w:r>
                <w:r w:rsidRPr="00A41C79">
                  <w:t xml:space="preserve">insisted that </w:t>
                </w:r>
                <w:proofErr w:type="spellStart"/>
                <w:r w:rsidRPr="00A41C79">
                  <w:t>Tarcan</w:t>
                </w:r>
                <w:proofErr w:type="spellEnd"/>
                <w:r w:rsidRPr="00A41C79">
                  <w:t xml:space="preserve"> </w:t>
                </w:r>
                <w:proofErr w:type="spellStart"/>
                <w:r w:rsidRPr="00A41C79">
                  <w:t>zebeği</w:t>
                </w:r>
                <w:proofErr w:type="spellEnd"/>
                <w:r w:rsidRPr="00A41C79">
                  <w:t xml:space="preserve"> should become the </w:t>
                </w:r>
                <w:r w:rsidR="004B1636">
                  <w:t>‘</w:t>
                </w:r>
                <w:r w:rsidRPr="00A41C79">
                  <w:t>Turkish national dance</w:t>
                </w:r>
                <w:r w:rsidR="004B1636">
                  <w:t>’</w:t>
                </w:r>
                <w:r w:rsidRPr="00A41C79">
                  <w:t xml:space="preserve"> (</w:t>
                </w:r>
                <w:proofErr w:type="spellStart"/>
                <w:r w:rsidRPr="00A41C79">
                  <w:t>Öztürkmen</w:t>
                </w:r>
                <w:proofErr w:type="spellEnd"/>
                <w:r w:rsidRPr="00A41C79">
                  <w:t xml:space="preserve"> 2002). Neither of these drea</w:t>
                </w:r>
                <w:r w:rsidR="004B1636">
                  <w:t>ms was realized, as the modernis</w:t>
                </w:r>
                <w:r w:rsidRPr="00A41C79">
                  <w:t xml:space="preserve">ation of the </w:t>
                </w:r>
                <w:proofErr w:type="spellStart"/>
                <w:r w:rsidRPr="00A41C79">
                  <w:t>zeybek</w:t>
                </w:r>
                <w:proofErr w:type="spellEnd"/>
                <w:r w:rsidRPr="00A41C79">
                  <w:t xml:space="preserve"> dance was never fully embraced in Turkey because of the nationalistic and ethnic appeal that staged traditional folk dances had for Turkish audiences.</w:t>
                </w:r>
              </w:p>
              <w:p w14:paraId="074299A5" w14:textId="77777777" w:rsidR="0086752A" w:rsidRPr="00A41C79" w:rsidRDefault="0086752A" w:rsidP="0086752A">
                <w:pPr>
                  <w:rPr>
                    <w:sz w:val="24"/>
                    <w:szCs w:val="24"/>
                  </w:rPr>
                </w:pPr>
              </w:p>
              <w:p w14:paraId="210CF96E" w14:textId="7DA848D9" w:rsidR="0086752A" w:rsidRPr="00A41C79" w:rsidRDefault="0086752A" w:rsidP="00237DBF">
                <w:r w:rsidRPr="00A41C79">
                  <w:t xml:space="preserve">The best-known version of the dance is performed as a solo, usually by a man wearing a striking costume of short, embroidered baggy pants and a shirt, over which a short jacket and embroidered </w:t>
                </w:r>
                <w:r w:rsidRPr="00A41C79">
                  <w:lastRenderedPageBreak/>
                  <w:t xml:space="preserve">vest is worn. Two vestigial sleeves hang down from the dancer’s shoulders, giving the appearance of the dancer having wings. An elaborate headpiece, broad ornamental belt, and embroidered leggings complete the ensemble. The wing effect is not happenstance, for, as Turkish dance scholar </w:t>
                </w:r>
                <w:proofErr w:type="spellStart"/>
                <w:r w:rsidRPr="00A41C79">
                  <w:t>Cemil</w:t>
                </w:r>
                <w:proofErr w:type="spellEnd"/>
                <w:r w:rsidRPr="00A41C79">
                  <w:t xml:space="preserve"> </w:t>
                </w:r>
                <w:proofErr w:type="spellStart"/>
                <w:r w:rsidRPr="00A41C79">
                  <w:t>Demirsipahi</w:t>
                </w:r>
                <w:proofErr w:type="spellEnd"/>
                <w:r w:rsidRPr="00A41C79">
                  <w:t xml:space="preserve"> shows in his authoritative book on Turkish folk dance, the original intent of the solo dance seeks to imitate the movements of a bird (358-360).</w:t>
                </w:r>
              </w:p>
              <w:p w14:paraId="09C9A411" w14:textId="77777777" w:rsidR="0086752A" w:rsidRPr="00A41C79" w:rsidRDefault="0086752A" w:rsidP="00237DBF"/>
              <w:p w14:paraId="1BBD475C" w14:textId="4849C414" w:rsidR="003F0D73" w:rsidRPr="000A2788" w:rsidRDefault="0086752A" w:rsidP="00C27FAB">
                <w:r w:rsidRPr="00A41C79">
                  <w:t xml:space="preserve">The solo </w:t>
                </w:r>
                <w:proofErr w:type="spellStart"/>
                <w:r w:rsidRPr="00A41C79">
                  <w:t>zeybek</w:t>
                </w:r>
                <w:proofErr w:type="spellEnd"/>
                <w:r w:rsidRPr="00A41C79">
                  <w:t xml:space="preserve"> is performed slowly, beginning with an introduction in which the dancer uses tentative walking steps, as if testing the ground. Kneeling and swooping movements follow this introduction, with the dancer’s hands held out to the sides at shoulder level while he continuously snaps his fingers. In addition to the solo version of the dance, the </w:t>
                </w:r>
                <w:proofErr w:type="spellStart"/>
                <w:r w:rsidRPr="00A41C79">
                  <w:t>zeybek</w:t>
                </w:r>
                <w:proofErr w:type="spellEnd"/>
                <w:r w:rsidRPr="00A41C79">
                  <w:t xml:space="preserve"> has several variants: most notably pair and group dances. Group dances are often accompanied by solo versions by each of the dancers. The dance is most commonly performed to some version of a </w:t>
                </w:r>
                <w:proofErr w:type="spellStart"/>
                <w:r w:rsidRPr="00A41C79">
                  <w:t>nona</w:t>
                </w:r>
                <w:proofErr w:type="spellEnd"/>
                <w:r w:rsidRPr="00A41C79">
                  <w:t>-rhythm: 9/8; 9/4; 9/2; or</w:t>
                </w:r>
                <w:r w:rsidR="00E321F4">
                  <w:t xml:space="preserve"> </w:t>
                </w:r>
                <w:r w:rsidRPr="00A41C79">
                  <w:t xml:space="preserve">18/4, though </w:t>
                </w:r>
                <w:proofErr w:type="spellStart"/>
                <w:r w:rsidRPr="00A41C79">
                  <w:t>Demirsipahi</w:t>
                </w:r>
                <w:proofErr w:type="spellEnd"/>
                <w:r w:rsidRPr="00A41C79">
                  <w:t xml:space="preserve"> also notes </w:t>
                </w:r>
                <w:proofErr w:type="gramStart"/>
                <w:r w:rsidRPr="00A41C79">
                  <w:t>rarer</w:t>
                </w:r>
                <w:proofErr w:type="gramEnd"/>
                <w:r w:rsidRPr="00A41C79">
                  <w:t xml:space="preserve"> 2/4 and 4/2 examples.</w:t>
                </w:r>
              </w:p>
            </w:tc>
          </w:sdtContent>
        </w:sdt>
      </w:tr>
      <w:tr w:rsidR="003235A7" w:rsidRPr="00A41C79" w14:paraId="6C1BF0D2" w14:textId="77777777" w:rsidTr="004B1636">
        <w:tc>
          <w:tcPr>
            <w:tcW w:w="9442" w:type="dxa"/>
          </w:tcPr>
          <w:p w14:paraId="63F8694A" w14:textId="77777777" w:rsidR="003235A7" w:rsidRPr="00A41C79" w:rsidRDefault="003235A7" w:rsidP="008A5B87">
            <w:pPr>
              <w:rPr>
                <w:sz w:val="24"/>
                <w:szCs w:val="24"/>
              </w:rPr>
            </w:pPr>
            <w:r w:rsidRPr="00A41C79">
              <w:rPr>
                <w:sz w:val="24"/>
                <w:szCs w:val="24"/>
                <w:u w:val="single"/>
              </w:rPr>
              <w:lastRenderedPageBreak/>
              <w:t>Further reading</w:t>
            </w:r>
            <w:r w:rsidRPr="00A41C79">
              <w:rPr>
                <w:sz w:val="24"/>
                <w:szCs w:val="24"/>
              </w:rPr>
              <w:t>:</w:t>
            </w:r>
          </w:p>
          <w:sdt>
            <w:sdtPr>
              <w:alias w:val="Further reading"/>
              <w:tag w:val="furtherReading"/>
              <w:id w:val="-1516217107"/>
              <w:placeholder>
                <w:docPart w:val="EF0E56E2C4E74C4988615402CA7F9B2A"/>
              </w:placeholder>
            </w:sdtPr>
            <w:sdtEndPr/>
            <w:sdtContent>
              <w:p w14:paraId="3CE75669" w14:textId="5850A080" w:rsidR="0086752A" w:rsidRPr="00A41C79" w:rsidRDefault="004B1636" w:rsidP="00237DBF">
                <w:sdt>
                  <w:sdtPr>
                    <w:id w:val="1510023516"/>
                    <w:citation/>
                  </w:sdtPr>
                  <w:sdtEndPr/>
                  <w:sdtContent>
                    <w:r w:rsidR="00E321F4">
                      <w:fldChar w:fldCharType="begin"/>
                    </w:r>
                    <w:r w:rsidR="00E321F4">
                      <w:rPr>
                        <w:lang w:val="en-US"/>
                      </w:rPr>
                      <w:instrText xml:space="preserve"> CITATION And59 \l 1033 </w:instrText>
                    </w:r>
                    <w:r w:rsidR="00E321F4">
                      <w:fldChar w:fldCharType="separate"/>
                    </w:r>
                    <w:r w:rsidR="00237DBF">
                      <w:rPr>
                        <w:noProof/>
                        <w:lang w:val="en-US"/>
                      </w:rPr>
                      <w:t xml:space="preserve"> (And)</w:t>
                    </w:r>
                    <w:r w:rsidR="00E321F4">
                      <w:fldChar w:fldCharType="end"/>
                    </w:r>
                  </w:sdtContent>
                </w:sdt>
              </w:p>
              <w:p w14:paraId="3BFFBA39" w14:textId="77777777" w:rsidR="004B1636" w:rsidRDefault="004B1636" w:rsidP="00237DBF"/>
              <w:p w14:paraId="79B931DF" w14:textId="08F8A01E" w:rsidR="0086752A" w:rsidRPr="00A41C79" w:rsidRDefault="004B1636" w:rsidP="00237DBF">
                <w:sdt>
                  <w:sdtPr>
                    <w:id w:val="1266357352"/>
                    <w:citation/>
                  </w:sdtPr>
                  <w:sdtEndPr/>
                  <w:sdtContent>
                    <w:r w:rsidR="00E321F4">
                      <w:fldChar w:fldCharType="begin"/>
                    </w:r>
                    <w:r w:rsidR="00E321F4">
                      <w:rPr>
                        <w:lang w:val="en-US"/>
                      </w:rPr>
                      <w:instrText xml:space="preserve"> CITATION Dem75 \l 1033 </w:instrText>
                    </w:r>
                    <w:r w:rsidR="00E321F4">
                      <w:fldChar w:fldCharType="separate"/>
                    </w:r>
                    <w:r w:rsidR="00237DBF">
                      <w:rPr>
                        <w:noProof/>
                        <w:lang w:val="en-US"/>
                      </w:rPr>
                      <w:t>(Demirsipahi)</w:t>
                    </w:r>
                    <w:r w:rsidR="00E321F4">
                      <w:fldChar w:fldCharType="end"/>
                    </w:r>
                  </w:sdtContent>
                </w:sdt>
              </w:p>
              <w:p w14:paraId="5C97ED41" w14:textId="77777777" w:rsidR="004B1636" w:rsidRDefault="004B1636" w:rsidP="00237DBF"/>
              <w:bookmarkStart w:id="0" w:name="_GoBack"/>
              <w:bookmarkEnd w:id="0"/>
              <w:p w14:paraId="35ED4FD2" w14:textId="24C5CFAA" w:rsidR="003235A7" w:rsidRPr="00A41C79" w:rsidRDefault="004B1636" w:rsidP="00237DBF">
                <w:sdt>
                  <w:sdtPr>
                    <w:id w:val="-2107873807"/>
                    <w:citation/>
                  </w:sdtPr>
                  <w:sdtEndPr/>
                  <w:sdtContent>
                    <w:r w:rsidR="00E321F4">
                      <w:fldChar w:fldCharType="begin"/>
                    </w:r>
                    <w:r w:rsidR="00E321F4">
                      <w:rPr>
                        <w:lang w:val="en-US"/>
                      </w:rPr>
                      <w:instrText xml:space="preserve"> CITATION Özt02 \l 1033 </w:instrText>
                    </w:r>
                    <w:r w:rsidR="00E321F4">
                      <w:fldChar w:fldCharType="separate"/>
                    </w:r>
                    <w:r w:rsidR="00237DBF">
                      <w:rPr>
                        <w:noProof/>
                        <w:lang w:val="en-US"/>
                      </w:rPr>
                      <w:t>(Öztürkmen)</w:t>
                    </w:r>
                    <w:r w:rsidR="00E321F4">
                      <w:fldChar w:fldCharType="end"/>
                    </w:r>
                  </w:sdtContent>
                </w:sdt>
              </w:p>
            </w:sdtContent>
          </w:sdt>
        </w:tc>
      </w:tr>
    </w:tbl>
    <w:p w14:paraId="06F297B6" w14:textId="77777777" w:rsidR="00C27FAB" w:rsidRPr="00A41C79" w:rsidRDefault="00C27FAB" w:rsidP="00B33145">
      <w:pPr>
        <w:rPr>
          <w:sz w:val="24"/>
          <w:szCs w:val="24"/>
        </w:rPr>
      </w:pPr>
    </w:p>
    <w:sectPr w:rsidR="00C27FAB" w:rsidRPr="00A41C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8C5FB" w14:textId="77777777" w:rsidR="00D80905" w:rsidRDefault="00D80905" w:rsidP="007A0D55">
      <w:pPr>
        <w:spacing w:after="0" w:line="240" w:lineRule="auto"/>
      </w:pPr>
      <w:r>
        <w:separator/>
      </w:r>
    </w:p>
  </w:endnote>
  <w:endnote w:type="continuationSeparator" w:id="0">
    <w:p w14:paraId="08345320" w14:textId="77777777" w:rsidR="00D80905" w:rsidRDefault="00D8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B2D87E" w14:textId="77777777" w:rsidR="00D80905" w:rsidRDefault="00D80905" w:rsidP="007A0D55">
      <w:pPr>
        <w:spacing w:after="0" w:line="240" w:lineRule="auto"/>
      </w:pPr>
      <w:r>
        <w:separator/>
      </w:r>
    </w:p>
  </w:footnote>
  <w:footnote w:type="continuationSeparator" w:id="0">
    <w:p w14:paraId="5FE73288" w14:textId="77777777" w:rsidR="00D80905" w:rsidRDefault="00D8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9658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FD7EB9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05"/>
    <w:rsid w:val="00032559"/>
    <w:rsid w:val="00052040"/>
    <w:rsid w:val="000A278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7DBF"/>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1636"/>
    <w:rsid w:val="004E5896"/>
    <w:rsid w:val="00513EE6"/>
    <w:rsid w:val="00534F8F"/>
    <w:rsid w:val="00590035"/>
    <w:rsid w:val="005B177E"/>
    <w:rsid w:val="005B3921"/>
    <w:rsid w:val="005C38C4"/>
    <w:rsid w:val="005F26D7"/>
    <w:rsid w:val="005F5450"/>
    <w:rsid w:val="006D0412"/>
    <w:rsid w:val="007411B9"/>
    <w:rsid w:val="00780D95"/>
    <w:rsid w:val="00780DC7"/>
    <w:rsid w:val="007A0D55"/>
    <w:rsid w:val="007B3377"/>
    <w:rsid w:val="007E5F44"/>
    <w:rsid w:val="00821DE3"/>
    <w:rsid w:val="00846CE1"/>
    <w:rsid w:val="0086752A"/>
    <w:rsid w:val="008A5B87"/>
    <w:rsid w:val="00922950"/>
    <w:rsid w:val="009A7264"/>
    <w:rsid w:val="009D1606"/>
    <w:rsid w:val="009E18A1"/>
    <w:rsid w:val="009E73D7"/>
    <w:rsid w:val="00A27D2C"/>
    <w:rsid w:val="00A41C79"/>
    <w:rsid w:val="00A76FD9"/>
    <w:rsid w:val="00AB436D"/>
    <w:rsid w:val="00AD2F24"/>
    <w:rsid w:val="00AD4844"/>
    <w:rsid w:val="00B219AE"/>
    <w:rsid w:val="00B33145"/>
    <w:rsid w:val="00B574C9"/>
    <w:rsid w:val="00BA3C0B"/>
    <w:rsid w:val="00BC39C9"/>
    <w:rsid w:val="00BE5BF7"/>
    <w:rsid w:val="00BF40E1"/>
    <w:rsid w:val="00C27FAB"/>
    <w:rsid w:val="00C358D4"/>
    <w:rsid w:val="00C6296B"/>
    <w:rsid w:val="00CC586D"/>
    <w:rsid w:val="00CF1542"/>
    <w:rsid w:val="00CF3EC5"/>
    <w:rsid w:val="00D656DA"/>
    <w:rsid w:val="00D80905"/>
    <w:rsid w:val="00D83300"/>
    <w:rsid w:val="00DC6B48"/>
    <w:rsid w:val="00DF01B0"/>
    <w:rsid w:val="00E321F4"/>
    <w:rsid w:val="00E85A05"/>
    <w:rsid w:val="00E95829"/>
    <w:rsid w:val="00EA606C"/>
    <w:rsid w:val="00EB0C8C"/>
    <w:rsid w:val="00EB51FD"/>
    <w:rsid w:val="00EB77DB"/>
    <w:rsid w:val="00ED139F"/>
    <w:rsid w:val="00EF28F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F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752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5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eybek,%20The(Shay)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FAE0CA66E364AB241CD4D2666EEA6"/>
        <w:category>
          <w:name w:val="General"/>
          <w:gallery w:val="placeholder"/>
        </w:category>
        <w:types>
          <w:type w:val="bbPlcHdr"/>
        </w:types>
        <w:behaviors>
          <w:behavior w:val="content"/>
        </w:behaviors>
        <w:guid w:val="{A9AB5DA9-A0B3-F042-9E2A-7FF48BAC99ED}"/>
      </w:docPartPr>
      <w:docPartBody>
        <w:p w:rsidR="0022333C" w:rsidRDefault="0022333C">
          <w:pPr>
            <w:pStyle w:val="83BFAE0CA66E364AB241CD4D2666EEA6"/>
          </w:pPr>
          <w:r w:rsidRPr="00CC586D">
            <w:rPr>
              <w:rStyle w:val="PlaceholderText"/>
              <w:b/>
              <w:color w:val="FFFFFF" w:themeColor="background1"/>
            </w:rPr>
            <w:t>[Salutation]</w:t>
          </w:r>
        </w:p>
      </w:docPartBody>
    </w:docPart>
    <w:docPart>
      <w:docPartPr>
        <w:name w:val="13711C7BF3EC564E8A64D6B4613B1360"/>
        <w:category>
          <w:name w:val="General"/>
          <w:gallery w:val="placeholder"/>
        </w:category>
        <w:types>
          <w:type w:val="bbPlcHdr"/>
        </w:types>
        <w:behaviors>
          <w:behavior w:val="content"/>
        </w:behaviors>
        <w:guid w:val="{E1C049A3-4200-FA41-B09E-5901E78B6AE9}"/>
      </w:docPartPr>
      <w:docPartBody>
        <w:p w:rsidR="0022333C" w:rsidRDefault="0022333C">
          <w:pPr>
            <w:pStyle w:val="13711C7BF3EC564E8A64D6B4613B1360"/>
          </w:pPr>
          <w:r>
            <w:rPr>
              <w:rStyle w:val="PlaceholderText"/>
            </w:rPr>
            <w:t>[First name]</w:t>
          </w:r>
        </w:p>
      </w:docPartBody>
    </w:docPart>
    <w:docPart>
      <w:docPartPr>
        <w:name w:val="841B554537AA7949A2DC49DC8DE8D4D7"/>
        <w:category>
          <w:name w:val="General"/>
          <w:gallery w:val="placeholder"/>
        </w:category>
        <w:types>
          <w:type w:val="bbPlcHdr"/>
        </w:types>
        <w:behaviors>
          <w:behavior w:val="content"/>
        </w:behaviors>
        <w:guid w:val="{3154C1A1-EE0B-0F41-AFE4-F6138AFC29C1}"/>
      </w:docPartPr>
      <w:docPartBody>
        <w:p w:rsidR="0022333C" w:rsidRDefault="0022333C">
          <w:pPr>
            <w:pStyle w:val="841B554537AA7949A2DC49DC8DE8D4D7"/>
          </w:pPr>
          <w:r>
            <w:rPr>
              <w:rStyle w:val="PlaceholderText"/>
            </w:rPr>
            <w:t>[Middle name]</w:t>
          </w:r>
        </w:p>
      </w:docPartBody>
    </w:docPart>
    <w:docPart>
      <w:docPartPr>
        <w:name w:val="6883D35A3B91B74A91A3D4C545ACDB40"/>
        <w:category>
          <w:name w:val="General"/>
          <w:gallery w:val="placeholder"/>
        </w:category>
        <w:types>
          <w:type w:val="bbPlcHdr"/>
        </w:types>
        <w:behaviors>
          <w:behavior w:val="content"/>
        </w:behaviors>
        <w:guid w:val="{2E4239B2-7D17-EC42-A2E4-92C7B4CDDC7C}"/>
      </w:docPartPr>
      <w:docPartBody>
        <w:p w:rsidR="0022333C" w:rsidRDefault="0022333C">
          <w:pPr>
            <w:pStyle w:val="6883D35A3B91B74A91A3D4C545ACDB40"/>
          </w:pPr>
          <w:r>
            <w:rPr>
              <w:rStyle w:val="PlaceholderText"/>
            </w:rPr>
            <w:t>[Last name]</w:t>
          </w:r>
        </w:p>
      </w:docPartBody>
    </w:docPart>
    <w:docPart>
      <w:docPartPr>
        <w:name w:val="5CF93AB7C4ECD649AFC3C72DA6587740"/>
        <w:category>
          <w:name w:val="General"/>
          <w:gallery w:val="placeholder"/>
        </w:category>
        <w:types>
          <w:type w:val="bbPlcHdr"/>
        </w:types>
        <w:behaviors>
          <w:behavior w:val="content"/>
        </w:behaviors>
        <w:guid w:val="{5F059A62-E730-534A-B768-2A2F1FF0AFF9}"/>
      </w:docPartPr>
      <w:docPartBody>
        <w:p w:rsidR="0022333C" w:rsidRDefault="0022333C">
          <w:pPr>
            <w:pStyle w:val="5CF93AB7C4ECD649AFC3C72DA6587740"/>
          </w:pPr>
          <w:r>
            <w:rPr>
              <w:rStyle w:val="PlaceholderText"/>
            </w:rPr>
            <w:t>[Enter your biography]</w:t>
          </w:r>
        </w:p>
      </w:docPartBody>
    </w:docPart>
    <w:docPart>
      <w:docPartPr>
        <w:name w:val="DFC2946573A8CE4C9DD057AD5787416F"/>
        <w:category>
          <w:name w:val="General"/>
          <w:gallery w:val="placeholder"/>
        </w:category>
        <w:types>
          <w:type w:val="bbPlcHdr"/>
        </w:types>
        <w:behaviors>
          <w:behavior w:val="content"/>
        </w:behaviors>
        <w:guid w:val="{F8739ED1-6E20-2E43-8413-0B25C619EA6B}"/>
      </w:docPartPr>
      <w:docPartBody>
        <w:p w:rsidR="0022333C" w:rsidRDefault="0022333C">
          <w:pPr>
            <w:pStyle w:val="DFC2946573A8CE4C9DD057AD5787416F"/>
          </w:pPr>
          <w:r>
            <w:rPr>
              <w:rStyle w:val="PlaceholderText"/>
            </w:rPr>
            <w:t>[Enter the institution with which you are affiliated]</w:t>
          </w:r>
        </w:p>
      </w:docPartBody>
    </w:docPart>
    <w:docPart>
      <w:docPartPr>
        <w:name w:val="F07272E86126EA449BCC2432FFBA9A18"/>
        <w:category>
          <w:name w:val="General"/>
          <w:gallery w:val="placeholder"/>
        </w:category>
        <w:types>
          <w:type w:val="bbPlcHdr"/>
        </w:types>
        <w:behaviors>
          <w:behavior w:val="content"/>
        </w:behaviors>
        <w:guid w:val="{28D51FA7-4795-024B-B9C8-DDC82CF70143}"/>
      </w:docPartPr>
      <w:docPartBody>
        <w:p w:rsidR="0022333C" w:rsidRDefault="0022333C">
          <w:pPr>
            <w:pStyle w:val="F07272E86126EA449BCC2432FFBA9A18"/>
          </w:pPr>
          <w:r w:rsidRPr="00EF74F7">
            <w:rPr>
              <w:b/>
              <w:color w:val="808080" w:themeColor="background1" w:themeShade="80"/>
            </w:rPr>
            <w:t>[Enter the headword for your article]</w:t>
          </w:r>
        </w:p>
      </w:docPartBody>
    </w:docPart>
    <w:docPart>
      <w:docPartPr>
        <w:name w:val="8A81D598EB7C6D41BAB9BEB203270810"/>
        <w:category>
          <w:name w:val="General"/>
          <w:gallery w:val="placeholder"/>
        </w:category>
        <w:types>
          <w:type w:val="bbPlcHdr"/>
        </w:types>
        <w:behaviors>
          <w:behavior w:val="content"/>
        </w:behaviors>
        <w:guid w:val="{52AC3331-49E6-5442-A9BD-673F019C56F8}"/>
      </w:docPartPr>
      <w:docPartBody>
        <w:p w:rsidR="0022333C" w:rsidRDefault="0022333C">
          <w:pPr>
            <w:pStyle w:val="8A81D598EB7C6D41BAB9BEB2032708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B921A183AD624CB27BB9376738CBB8"/>
        <w:category>
          <w:name w:val="General"/>
          <w:gallery w:val="placeholder"/>
        </w:category>
        <w:types>
          <w:type w:val="bbPlcHdr"/>
        </w:types>
        <w:behaviors>
          <w:behavior w:val="content"/>
        </w:behaviors>
        <w:guid w:val="{67A30E9D-8E89-C640-94A5-94EC87C0D385}"/>
      </w:docPartPr>
      <w:docPartBody>
        <w:p w:rsidR="0022333C" w:rsidRDefault="0022333C">
          <w:pPr>
            <w:pStyle w:val="9DB921A183AD624CB27BB9376738CB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F729930CB6D4AA1BBEA7922B2590C"/>
        <w:category>
          <w:name w:val="General"/>
          <w:gallery w:val="placeholder"/>
        </w:category>
        <w:types>
          <w:type w:val="bbPlcHdr"/>
        </w:types>
        <w:behaviors>
          <w:behavior w:val="content"/>
        </w:behaviors>
        <w:guid w:val="{23A78027-4383-B84C-934B-CCB32066BC51}"/>
      </w:docPartPr>
      <w:docPartBody>
        <w:p w:rsidR="0022333C" w:rsidRDefault="0022333C">
          <w:pPr>
            <w:pStyle w:val="B96F729930CB6D4AA1BBEA7922B2590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0E56E2C4E74C4988615402CA7F9B2A"/>
        <w:category>
          <w:name w:val="General"/>
          <w:gallery w:val="placeholder"/>
        </w:category>
        <w:types>
          <w:type w:val="bbPlcHdr"/>
        </w:types>
        <w:behaviors>
          <w:behavior w:val="content"/>
        </w:behaviors>
        <w:guid w:val="{AC95FCC7-F4DE-CD45-B025-B266ED86D286}"/>
      </w:docPartPr>
      <w:docPartBody>
        <w:p w:rsidR="0022333C" w:rsidRDefault="0022333C">
          <w:pPr>
            <w:pStyle w:val="EF0E56E2C4E74C4988615402CA7F9B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33C"/>
    <w:rsid w:val="00223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BFAE0CA66E364AB241CD4D2666EEA6">
    <w:name w:val="83BFAE0CA66E364AB241CD4D2666EEA6"/>
  </w:style>
  <w:style w:type="paragraph" w:customStyle="1" w:styleId="13711C7BF3EC564E8A64D6B4613B1360">
    <w:name w:val="13711C7BF3EC564E8A64D6B4613B1360"/>
  </w:style>
  <w:style w:type="paragraph" w:customStyle="1" w:styleId="841B554537AA7949A2DC49DC8DE8D4D7">
    <w:name w:val="841B554537AA7949A2DC49DC8DE8D4D7"/>
  </w:style>
  <w:style w:type="paragraph" w:customStyle="1" w:styleId="6883D35A3B91B74A91A3D4C545ACDB40">
    <w:name w:val="6883D35A3B91B74A91A3D4C545ACDB40"/>
  </w:style>
  <w:style w:type="paragraph" w:customStyle="1" w:styleId="5CF93AB7C4ECD649AFC3C72DA6587740">
    <w:name w:val="5CF93AB7C4ECD649AFC3C72DA6587740"/>
  </w:style>
  <w:style w:type="paragraph" w:customStyle="1" w:styleId="DFC2946573A8CE4C9DD057AD5787416F">
    <w:name w:val="DFC2946573A8CE4C9DD057AD5787416F"/>
  </w:style>
  <w:style w:type="paragraph" w:customStyle="1" w:styleId="F07272E86126EA449BCC2432FFBA9A18">
    <w:name w:val="F07272E86126EA449BCC2432FFBA9A18"/>
  </w:style>
  <w:style w:type="paragraph" w:customStyle="1" w:styleId="8A81D598EB7C6D41BAB9BEB203270810">
    <w:name w:val="8A81D598EB7C6D41BAB9BEB203270810"/>
  </w:style>
  <w:style w:type="paragraph" w:customStyle="1" w:styleId="9DB921A183AD624CB27BB9376738CBB8">
    <w:name w:val="9DB921A183AD624CB27BB9376738CBB8"/>
  </w:style>
  <w:style w:type="paragraph" w:customStyle="1" w:styleId="B96F729930CB6D4AA1BBEA7922B2590C">
    <w:name w:val="B96F729930CB6D4AA1BBEA7922B2590C"/>
  </w:style>
  <w:style w:type="paragraph" w:customStyle="1" w:styleId="EF0E56E2C4E74C4988615402CA7F9B2A">
    <w:name w:val="EF0E56E2C4E74C4988615402CA7F9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And59</b:Tag>
    <b:SourceType>JournalArticle</b:SourceType>
    <b:Guid>{84570A59-FAEF-3442-AF29-4DD6112037C7}</b:Guid>
    <b:Author>
      <b:Author>
        <b:NameList>
          <b:Person>
            <b:Last>And</b:Last>
            <b:First>M.</b:First>
          </b:Person>
        </b:NameList>
      </b:Author>
    </b:Author>
    <b:Title>Dances of Anatolian Turkey</b:Title>
    <b:Year>1959</b:Year>
    <b:Pages>1-76</b:Pages>
    <b:Comments>This short volume is a history and survey of the various types of dance, folk, classical and western found in Turkey.</b:Comments>
    <b:JournalName>Dance Perspectives</b:JournalName>
    <b:Month>Summer</b:Month>
    <b:RefOrder>1</b:RefOrder>
  </b:Source>
  <b:Source>
    <b:Tag>Dem75</b:Tag>
    <b:SourceType>Book</b:SourceType>
    <b:Guid>{EE9C3F4A-9FD0-2346-A112-181AC076F697}</b:Guid>
    <b:Author>
      <b:Author>
        <b:NameList>
          <b:Person>
            <b:Last>Demirsipahi</b:Last>
            <b:First>C.</b:First>
          </b:Person>
        </b:NameList>
      </b:Author>
    </b:Author>
    <b:Title>Türk Halk Oyunlari [Turkish Folk Dances]</b:Title>
    <b:Publisher>Turkiye Is Bankasi Kultur Yayinlari</b:Publisher>
    <b:City>Istanbul</b:City>
    <b:Year>1975</b:Year>
    <b:Comments>An encyclopedic coverage of all of the folk dances found in present-day Turkey.</b:Comments>
    <b:RefOrder>2</b:RefOrder>
  </b:Source>
  <b:Source>
    <b:Tag>Özt02</b:Tag>
    <b:SourceType>BookSection</b:SourceType>
    <b:Guid>{7D0B6F08-E0D0-1247-AF3D-A709AEBC12B4}</b:Guid>
    <b:Title>Dance and Identity in Turkey’</b:Title>
    <b:City>NY and London</b:City>
    <b:Publisher>Routledge</b:Publisher>
    <b:Year>2002</b:Year>
    <b:Volume>6</b:Volume>
    <b:Pages>811-817</b:Pages>
    <b:Comments>An important article on the many ways in which dance constitutes an important aspect of Turkish identity. It covers the range of movement activities, public entertainers across various historical periods, and the way governments organize folk dances to reinforce nationalistic pride. </b:Comments>
    <b:Author>
      <b:Author>
        <b:NameList>
          <b:Person>
            <b:Last>Öztürkmen</b:Last>
            <b:First>A.</b:First>
          </b:Person>
        </b:NameList>
      </b:Author>
      <b:Editor>
        <b:NameList>
          <b:Person>
            <b:Last>V. Danielson</b:Last>
            <b:First>S.</b:First>
            <b:Middle>Marcus, and D. Reynolds</b:Middle>
          </b:Person>
        </b:NameList>
      </b:Editor>
    </b:Author>
    <b:BookTitle>The Garland Encyclopedia of World Music: The Middle East</b:BookTitle>
    <b:RefOrder>3</b:RefOrder>
  </b:Source>
</b:Sources>
</file>

<file path=customXml/itemProps1.xml><?xml version="1.0" encoding="utf-8"?>
<ds:datastoreItem xmlns:ds="http://schemas.openxmlformats.org/officeDocument/2006/customXml" ds:itemID="{ED1951E8-25B3-F947-A753-8E31B851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Zeybek, The(Shay)SC.dotx</Template>
  <TotalTime>18</TotalTime>
  <Pages>2</Pages>
  <Words>651</Words>
  <Characters>3714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9</cp:revision>
  <dcterms:created xsi:type="dcterms:W3CDTF">2014-05-20T03:12:00Z</dcterms:created>
  <dcterms:modified xsi:type="dcterms:W3CDTF">2014-10-09T14:05:00Z</dcterms:modified>
</cp:coreProperties>
</file>