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B0328DA" w14:textId="77777777" w:rsidTr="00922950">
        <w:tc>
          <w:tcPr>
            <w:tcW w:w="491" w:type="dxa"/>
            <w:vMerge w:val="restart"/>
            <w:shd w:val="clear" w:color="auto" w:fill="A6A6A6" w:themeFill="background1" w:themeFillShade="A6"/>
            <w:textDirection w:val="btLr"/>
          </w:tcPr>
          <w:p w14:paraId="5EBA6DBF" w14:textId="77777777" w:rsidR="00B574C9" w:rsidRPr="00CC586D" w:rsidRDefault="00B574C9" w:rsidP="00DB58A7">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0C833F1779B4CE095D2E4AC6B169C47"/>
            </w:placeholder>
            <w:showingPlcHdr/>
            <w:dropDownList>
              <w:listItem w:displayText="Dr." w:value="Dr."/>
              <w:listItem w:displayText="Prof." w:value="Prof."/>
            </w:dropDownList>
          </w:sdtPr>
          <w:sdtEndPr/>
          <w:sdtContent>
            <w:tc>
              <w:tcPr>
                <w:tcW w:w="1259" w:type="dxa"/>
              </w:tcPr>
              <w:p w14:paraId="31110FFB" w14:textId="77777777" w:rsidR="00B574C9" w:rsidRPr="00CC586D" w:rsidRDefault="00B574C9" w:rsidP="00DB58A7">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2C021D2D83A40ADA0B77F1D86A5AC7F"/>
            </w:placeholder>
            <w:text/>
          </w:sdtPr>
          <w:sdtEndPr/>
          <w:sdtContent>
            <w:tc>
              <w:tcPr>
                <w:tcW w:w="2073" w:type="dxa"/>
              </w:tcPr>
              <w:p w14:paraId="769ED09E" w14:textId="77777777" w:rsidR="00B574C9" w:rsidRDefault="00B27C11" w:rsidP="00DB58A7">
                <w:r>
                  <w:t>Julian</w:t>
                </w:r>
              </w:p>
            </w:tc>
          </w:sdtContent>
        </w:sdt>
        <w:sdt>
          <w:sdtPr>
            <w:alias w:val="Middle name"/>
            <w:tag w:val="authorMiddleName"/>
            <w:id w:val="-2076034781"/>
            <w:placeholder>
              <w:docPart w:val="B9D14FD63D2D4FD792543A2001DD01F2"/>
            </w:placeholder>
            <w:text/>
          </w:sdtPr>
          <w:sdtEndPr/>
          <w:sdtContent>
            <w:tc>
              <w:tcPr>
                <w:tcW w:w="2551" w:type="dxa"/>
              </w:tcPr>
              <w:p w14:paraId="45B645B1" w14:textId="77777777" w:rsidR="00B574C9" w:rsidRDefault="00B27C11" w:rsidP="00DB58A7">
                <w:r>
                  <w:t>L</w:t>
                </w:r>
              </w:p>
            </w:tc>
          </w:sdtContent>
        </w:sdt>
        <w:sdt>
          <w:sdtPr>
            <w:alias w:val="Last name"/>
            <w:tag w:val="authorLastName"/>
            <w:id w:val="-1088529830"/>
            <w:placeholder>
              <w:docPart w:val="667AB604C30448EF9D285BFDA7AA9B85"/>
            </w:placeholder>
            <w:text/>
          </w:sdtPr>
          <w:sdtEndPr/>
          <w:sdtContent>
            <w:tc>
              <w:tcPr>
                <w:tcW w:w="2642" w:type="dxa"/>
              </w:tcPr>
              <w:p w14:paraId="7C9C80B9" w14:textId="77777777" w:rsidR="00B574C9" w:rsidRDefault="00B27C11" w:rsidP="00DB58A7">
                <w:r>
                  <w:t>Gunn</w:t>
                </w:r>
              </w:p>
            </w:tc>
          </w:sdtContent>
        </w:sdt>
      </w:tr>
      <w:tr w:rsidR="00B574C9" w14:paraId="234DF99F" w14:textId="77777777" w:rsidTr="001A6A06">
        <w:trPr>
          <w:trHeight w:val="986"/>
        </w:trPr>
        <w:tc>
          <w:tcPr>
            <w:tcW w:w="491" w:type="dxa"/>
            <w:vMerge/>
            <w:shd w:val="clear" w:color="auto" w:fill="A6A6A6" w:themeFill="background1" w:themeFillShade="A6"/>
          </w:tcPr>
          <w:p w14:paraId="6342FF8C" w14:textId="77777777" w:rsidR="00B574C9" w:rsidRPr="001A6A06" w:rsidRDefault="00B574C9" w:rsidP="00DB58A7">
            <w:pPr>
              <w:jc w:val="center"/>
              <w:rPr>
                <w:b/>
                <w:color w:val="FFFFFF" w:themeColor="background1"/>
              </w:rPr>
            </w:pPr>
          </w:p>
        </w:tc>
        <w:sdt>
          <w:sdtPr>
            <w:alias w:val="Biography"/>
            <w:tag w:val="authorBiography"/>
            <w:id w:val="938807824"/>
            <w:placeholder>
              <w:docPart w:val="04DBA2E6040642AA98DB40028CC662EF"/>
            </w:placeholder>
            <w:showingPlcHdr/>
          </w:sdtPr>
          <w:sdtEndPr/>
          <w:sdtContent>
            <w:tc>
              <w:tcPr>
                <w:tcW w:w="8525" w:type="dxa"/>
                <w:gridSpan w:val="4"/>
              </w:tcPr>
              <w:p w14:paraId="1C527B39" w14:textId="77777777" w:rsidR="00B574C9" w:rsidRDefault="00B574C9" w:rsidP="00DB58A7">
                <w:r>
                  <w:rPr>
                    <w:rStyle w:val="PlaceholderText"/>
                  </w:rPr>
                  <w:t>[Enter your biography]</w:t>
                </w:r>
              </w:p>
            </w:tc>
          </w:sdtContent>
        </w:sdt>
      </w:tr>
      <w:tr w:rsidR="00B574C9" w14:paraId="3D38972E" w14:textId="77777777" w:rsidTr="001A6A06">
        <w:trPr>
          <w:trHeight w:val="986"/>
        </w:trPr>
        <w:tc>
          <w:tcPr>
            <w:tcW w:w="491" w:type="dxa"/>
            <w:vMerge/>
            <w:shd w:val="clear" w:color="auto" w:fill="A6A6A6" w:themeFill="background1" w:themeFillShade="A6"/>
          </w:tcPr>
          <w:p w14:paraId="016E2048" w14:textId="77777777" w:rsidR="00B574C9" w:rsidRPr="001A6A06" w:rsidRDefault="00B574C9" w:rsidP="00DB58A7">
            <w:pPr>
              <w:jc w:val="center"/>
              <w:rPr>
                <w:b/>
                <w:color w:val="FFFFFF" w:themeColor="background1"/>
              </w:rPr>
            </w:pPr>
          </w:p>
        </w:tc>
        <w:sdt>
          <w:sdtPr>
            <w:alias w:val="Affiliation"/>
            <w:tag w:val="affiliation"/>
            <w:id w:val="2012937915"/>
            <w:placeholder>
              <w:docPart w:val="F6462D0ABD2849B5B6F06B302A01EAE0"/>
            </w:placeholder>
            <w:text/>
          </w:sdtPr>
          <w:sdtEndPr/>
          <w:sdtContent>
            <w:tc>
              <w:tcPr>
                <w:tcW w:w="8525" w:type="dxa"/>
                <w:gridSpan w:val="4"/>
              </w:tcPr>
              <w:p w14:paraId="78D923A0" w14:textId="77777777" w:rsidR="00B574C9" w:rsidRDefault="00B27C11" w:rsidP="00DB58A7">
                <w:r>
                  <w:t>University of Victoria</w:t>
                </w:r>
              </w:p>
            </w:tc>
          </w:sdtContent>
        </w:sdt>
      </w:tr>
    </w:tbl>
    <w:p w14:paraId="3F0C8DDD" w14:textId="77777777" w:rsidR="003D3579" w:rsidRDefault="003D3579" w:rsidP="00DB58A7">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260AEA3" w14:textId="77777777" w:rsidTr="00244BB0">
        <w:tc>
          <w:tcPr>
            <w:tcW w:w="9016" w:type="dxa"/>
            <w:shd w:val="clear" w:color="auto" w:fill="A6A6A6" w:themeFill="background1" w:themeFillShade="A6"/>
            <w:tcMar>
              <w:top w:w="113" w:type="dxa"/>
              <w:bottom w:w="113" w:type="dxa"/>
            </w:tcMar>
          </w:tcPr>
          <w:p w14:paraId="5FAB1C11" w14:textId="77777777" w:rsidR="00244BB0" w:rsidRPr="00244BB0" w:rsidRDefault="00244BB0" w:rsidP="00DB58A7">
            <w:pPr>
              <w:jc w:val="center"/>
              <w:rPr>
                <w:b/>
                <w:color w:val="FFFFFF" w:themeColor="background1"/>
              </w:rPr>
            </w:pPr>
            <w:r>
              <w:rPr>
                <w:b/>
                <w:color w:val="FFFFFF" w:themeColor="background1"/>
              </w:rPr>
              <w:t>Your article</w:t>
            </w:r>
          </w:p>
        </w:tc>
      </w:tr>
      <w:tr w:rsidR="003F0D73" w14:paraId="5182283F" w14:textId="77777777" w:rsidTr="003F0D73">
        <w:sdt>
          <w:sdtPr>
            <w:alias w:val="Article headword"/>
            <w:tag w:val="articleHeadword"/>
            <w:id w:val="-361440020"/>
            <w:placeholder>
              <w:docPart w:val="EACB3D58F65C4D29AD8B91B01DFC689E"/>
            </w:placeholder>
            <w:text/>
          </w:sdtPr>
          <w:sdtEndPr/>
          <w:sdtContent>
            <w:tc>
              <w:tcPr>
                <w:tcW w:w="9016" w:type="dxa"/>
                <w:tcMar>
                  <w:top w:w="113" w:type="dxa"/>
                  <w:bottom w:w="113" w:type="dxa"/>
                </w:tcMar>
              </w:tcPr>
              <w:p w14:paraId="121883BA" w14:textId="041B2980" w:rsidR="003F0D73" w:rsidRPr="00FB589A" w:rsidRDefault="00B27C11" w:rsidP="00DB58A7">
                <w:pPr>
                  <w:rPr>
                    <w:b/>
                  </w:rPr>
                </w:pPr>
                <w:r w:rsidRPr="00473B4E">
                  <w:t xml:space="preserve">Hall, </w:t>
                </w:r>
                <w:proofErr w:type="spellStart"/>
                <w:r w:rsidRPr="00473B4E">
                  <w:t>Radclyffe</w:t>
                </w:r>
                <w:proofErr w:type="spellEnd"/>
                <w:r w:rsidRPr="00473B4E">
                  <w:t xml:space="preserve"> </w:t>
                </w:r>
                <w:r w:rsidR="006422B3" w:rsidRPr="00473B4E">
                  <w:t>(1880-</w:t>
                </w:r>
                <w:r w:rsidRPr="00473B4E">
                  <w:t>1943)</w:t>
                </w:r>
                <w:r w:rsidR="00DB58A7" w:rsidRPr="00473B4E">
                  <w:t xml:space="preserve"> </w:t>
                </w:r>
              </w:p>
            </w:tc>
          </w:sdtContent>
        </w:sdt>
      </w:tr>
      <w:tr w:rsidR="00464699" w14:paraId="326C7EEC" w14:textId="77777777" w:rsidTr="007821B0">
        <w:sdt>
          <w:sdtPr>
            <w:alias w:val="Variant headwords"/>
            <w:tag w:val="variantHeadwords"/>
            <w:id w:val="173464402"/>
            <w:placeholder>
              <w:docPart w:val="4A1042E8DC724C72A3B0BBDE8B1DAA4D"/>
            </w:placeholder>
            <w:showingPlcHdr/>
          </w:sdtPr>
          <w:sdtEndPr/>
          <w:sdtContent>
            <w:tc>
              <w:tcPr>
                <w:tcW w:w="9016" w:type="dxa"/>
                <w:tcMar>
                  <w:top w:w="113" w:type="dxa"/>
                  <w:bottom w:w="113" w:type="dxa"/>
                </w:tcMar>
              </w:tcPr>
              <w:p w14:paraId="094EE324" w14:textId="77777777" w:rsidR="00464699" w:rsidRDefault="00464699" w:rsidP="00DB58A7">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2EF45A3" w14:textId="77777777" w:rsidTr="003F0D73">
        <w:sdt>
          <w:sdtPr>
            <w:alias w:val="Abstract"/>
            <w:tag w:val="abstract"/>
            <w:id w:val="-635871867"/>
            <w:placeholder>
              <w:docPart w:val="979196F9E29446FEB70062445C1BF43E"/>
            </w:placeholder>
          </w:sdtPr>
          <w:sdtEndPr/>
          <w:sdtContent>
            <w:tc>
              <w:tcPr>
                <w:tcW w:w="9016" w:type="dxa"/>
                <w:tcMar>
                  <w:top w:w="113" w:type="dxa"/>
                  <w:bottom w:w="113" w:type="dxa"/>
                </w:tcMar>
              </w:tcPr>
              <w:p w14:paraId="074DE8F9" w14:textId="77777777" w:rsidR="00E85A05" w:rsidRDefault="00B27C11" w:rsidP="00DB58A7">
                <w:proofErr w:type="spellStart"/>
                <w:r>
                  <w:t>Radclyffe</w:t>
                </w:r>
                <w:proofErr w:type="spellEnd"/>
                <w:r w:rsidR="0010391C">
                  <w:t xml:space="preserve"> Hall</w:t>
                </w:r>
                <w:r>
                  <w:t xml:space="preserve"> was a British novelist, poet and lyricist. A contemporary of the Bloomsbury Group and proponent of Havelock Ellis' </w:t>
                </w:r>
                <w:proofErr w:type="spellStart"/>
                <w:r>
                  <w:t>sexological</w:t>
                </w:r>
                <w:proofErr w:type="spellEnd"/>
                <w:r>
                  <w:t xml:space="preserve"> theories, Hall is best known for the ground-breaking novel of sexual inversion, </w:t>
                </w:r>
                <w:r>
                  <w:rPr>
                    <w:i/>
                  </w:rPr>
                  <w:t xml:space="preserve">The Well of Loneliness </w:t>
                </w:r>
                <w:r>
                  <w:t>(1928). The novel was the centre of a landmark obscenity trial, and has continued to attract controversy. Its depiction of inversion has been both lauded and criticized by feminist, queer and trans* theorists.</w:t>
                </w:r>
              </w:p>
            </w:tc>
          </w:sdtContent>
        </w:sdt>
      </w:tr>
      <w:tr w:rsidR="003F0D73" w14:paraId="6E26A54B" w14:textId="77777777" w:rsidTr="003F0D73">
        <w:sdt>
          <w:sdtPr>
            <w:alias w:val="Article text"/>
            <w:tag w:val="articleText"/>
            <w:id w:val="634067588"/>
            <w:placeholder>
              <w:docPart w:val="59956B56485A4ED196FC699C235ACC7E"/>
            </w:placeholder>
          </w:sdtPr>
          <w:sdtEndPr/>
          <w:sdtContent>
            <w:tc>
              <w:tcPr>
                <w:tcW w:w="9016" w:type="dxa"/>
                <w:tcMar>
                  <w:top w:w="113" w:type="dxa"/>
                  <w:bottom w:w="113" w:type="dxa"/>
                </w:tcMar>
              </w:tcPr>
              <w:p w14:paraId="404F6C5C" w14:textId="77777777" w:rsidR="00B27C11" w:rsidRDefault="0010391C" w:rsidP="00DB58A7">
                <w:proofErr w:type="spellStart"/>
                <w:r>
                  <w:t>Radclyffe</w:t>
                </w:r>
                <w:proofErr w:type="spellEnd"/>
                <w:r>
                  <w:t xml:space="preserve"> Hall</w:t>
                </w:r>
                <w:r w:rsidR="00B27C11">
                  <w:t xml:space="preserve"> was a British novelist, poet and lyricist. A contemporary of the Bloomsbury Group and proponent of Havelock Ellis' </w:t>
                </w:r>
                <w:proofErr w:type="spellStart"/>
                <w:r w:rsidR="00B27C11">
                  <w:t>sexological</w:t>
                </w:r>
                <w:proofErr w:type="spellEnd"/>
                <w:r w:rsidR="00B27C11">
                  <w:t xml:space="preserve"> theories, Hall is best known for the ground-breaking novel of sexual inversion, </w:t>
                </w:r>
                <w:r w:rsidR="00B27C11">
                  <w:rPr>
                    <w:i/>
                  </w:rPr>
                  <w:t xml:space="preserve">The Well of Loneliness </w:t>
                </w:r>
                <w:r w:rsidR="00B27C11">
                  <w:t>(1928). The novel was the centre of a landmark obscenity trial, and has continued to attract controversy. Its depiction of inversion has been both lauded and criticized by feminist, queer and trans* theorists.</w:t>
                </w:r>
              </w:p>
              <w:p w14:paraId="41FCDFB6" w14:textId="77777777" w:rsidR="00B27C11" w:rsidRDefault="00B27C11" w:rsidP="00DB58A7"/>
              <w:p w14:paraId="1D1F1E3D" w14:textId="77777777" w:rsidR="00B27C11" w:rsidRDefault="00B27C11" w:rsidP="00DB58A7">
                <w:r>
                  <w:t xml:space="preserve">Hall was born Marguerite Antonia </w:t>
                </w:r>
                <w:proofErr w:type="spellStart"/>
                <w:r>
                  <w:t>Radclyffe</w:t>
                </w:r>
                <w:proofErr w:type="spellEnd"/>
                <w:r>
                  <w:t>-Hall on August 12, 1880 to wealthy parents who divorced in 1883. She briefly attended King's College London and spent a year studying in Germany. In 1912, Hall converted to Catholicism with her then-partner, the singer Mabel Batten. At Batten’s request, Hall did not serve in the women’s ambulance corps during the Great War (Baker). However, a number of Hall’s fictional characters find autonomy and sexual identity through their war service.</w:t>
                </w:r>
              </w:p>
              <w:p w14:paraId="4DD7CAD3" w14:textId="77777777" w:rsidR="00B27C11" w:rsidRDefault="00B27C11" w:rsidP="00DB58A7"/>
              <w:p w14:paraId="6A8CD120" w14:textId="77777777" w:rsidR="00B27C11" w:rsidRDefault="00B27C11" w:rsidP="00DB58A7">
                <w:r>
                  <w:t xml:space="preserve">In 1915, Hall became involved with Batten’s cousin, the sculptor </w:t>
                </w:r>
                <w:proofErr w:type="spellStart"/>
                <w:r>
                  <w:t>Una</w:t>
                </w:r>
                <w:proofErr w:type="spellEnd"/>
                <w:r>
                  <w:t xml:space="preserve"> </w:t>
                </w:r>
                <w:proofErr w:type="spellStart"/>
                <w:r>
                  <w:t>Troubridge</w:t>
                </w:r>
                <w:proofErr w:type="spellEnd"/>
                <w:r>
                  <w:t xml:space="preserve">. After Batten's death, Hall and </w:t>
                </w:r>
                <w:proofErr w:type="spellStart"/>
                <w:r>
                  <w:t>Troubridge</w:t>
                </w:r>
                <w:proofErr w:type="spellEnd"/>
                <w:r>
                  <w:t xml:space="preserve"> developed an interest in spiritualism and joined the Society for Psychical Research. Faith and the potential of spiritual existence were constant themes in Hall’s work. In 1926, Hall was awarded the Prix </w:t>
                </w:r>
                <w:proofErr w:type="spellStart"/>
                <w:r>
                  <w:t>Femina</w:t>
                </w:r>
                <w:proofErr w:type="spellEnd"/>
                <w:r>
                  <w:t xml:space="preserve"> and the James </w:t>
                </w:r>
                <w:proofErr w:type="spellStart"/>
                <w:r>
                  <w:t>Tait</w:t>
                </w:r>
                <w:proofErr w:type="spellEnd"/>
                <w:r>
                  <w:t xml:space="preserve"> Black Prize for her fourth novel, </w:t>
                </w:r>
                <w:r>
                  <w:rPr>
                    <w:i/>
                  </w:rPr>
                  <w:t>Adam's Breed</w:t>
                </w:r>
                <w:r>
                  <w:t>. Though an advocate of the rights of women and inverts, Hall was in many ways deeply conservative. A prominent member of PEN and the Writer’s Club, Hall was also a sympathizer of Italian fascism, though she reacted with horror to news of the Holocaust. She died of colon cancer on October 7, 1943.</w:t>
                </w:r>
              </w:p>
              <w:p w14:paraId="373F959D" w14:textId="77777777" w:rsidR="00B27C11" w:rsidRDefault="00B27C11" w:rsidP="00DB58A7"/>
              <w:p w14:paraId="1D5B6B79" w14:textId="77777777" w:rsidR="00B27C11" w:rsidRDefault="00B27C11" w:rsidP="00DB58A7">
                <w:r>
                  <w:t xml:space="preserve">Hall's fifth novel, </w:t>
                </w:r>
                <w:r w:rsidRPr="000F4CE9">
                  <w:rPr>
                    <w:i/>
                  </w:rPr>
                  <w:t>The Well of Loneliness</w:t>
                </w:r>
                <w:r>
                  <w:t>, tells the story of</w:t>
                </w:r>
                <w:r>
                  <w:rPr>
                    <w:i/>
                  </w:rPr>
                  <w:t xml:space="preserve"> </w:t>
                </w:r>
                <w:r>
                  <w:t>Stephen Gordon, a female invert born to an aristocratic English family. The novel refers to the work of Kraft-Ebbing and presents sexual inversion as a congenital condition: Stephen exhibits masculine physical and psychological characteristics from birth. Though serving bravely in the ambulance corps during the war and eventually becoming a successful novelist, Stephen sacrifices her relationship with a woman to allow her partner a heterosexual marriage. Havelock Ellis wrote a supportive introduction to the novel.</w:t>
                </w:r>
              </w:p>
              <w:p w14:paraId="5736C6B7" w14:textId="77777777" w:rsidR="00B27C11" w:rsidRDefault="00B27C11" w:rsidP="00DB58A7"/>
              <w:p w14:paraId="6B723870" w14:textId="302AEE85" w:rsidR="00B27C11" w:rsidRDefault="00B27C11" w:rsidP="00DB58A7">
                <w:r>
                  <w:lastRenderedPageBreak/>
                  <w:t xml:space="preserve">In contrast to Virginia Woolf's formally modernist depiction of gender fluidity in </w:t>
                </w:r>
                <w:r>
                  <w:rPr>
                    <w:i/>
                  </w:rPr>
                  <w:t>Orlando</w:t>
                </w:r>
                <w:r>
                  <w:t xml:space="preserve">, </w:t>
                </w:r>
                <w:r>
                  <w:rPr>
                    <w:i/>
                  </w:rPr>
                  <w:t>The Well of Loneliness</w:t>
                </w:r>
                <w:r>
                  <w:t xml:space="preserve"> can be read as what critic Richard </w:t>
                </w:r>
                <w:proofErr w:type="spellStart"/>
                <w:r>
                  <w:t>Dellamora</w:t>
                </w:r>
                <w:proofErr w:type="spellEnd"/>
                <w:r>
                  <w:t xml:space="preserve"> calls </w:t>
                </w:r>
                <w:r w:rsidR="00DB58A7">
                  <w:t>‘</w:t>
                </w:r>
                <w:r>
                  <w:t>vernacular modernism.</w:t>
                </w:r>
                <w:r w:rsidR="00DB58A7">
                  <w:t>’</w:t>
                </w:r>
                <w:r>
                  <w:t xml:space="preserve"> Structured as a conventional realist novel, </w:t>
                </w:r>
                <w:r>
                  <w:rPr>
                    <w:i/>
                  </w:rPr>
                  <w:t>Well</w:t>
                </w:r>
                <w:r>
                  <w:t xml:space="preserve"> deploys the tropes of sentimental fiction to channel </w:t>
                </w:r>
                <w:proofErr w:type="spellStart"/>
                <w:r>
                  <w:t>readerly</w:t>
                </w:r>
                <w:proofErr w:type="spellEnd"/>
                <w:r>
                  <w:t xml:space="preserve"> empathy into compassion for female inverts. </w:t>
                </w:r>
                <w:r>
                  <w:rPr>
                    <w:i/>
                  </w:rPr>
                  <w:t>Well</w:t>
                </w:r>
                <w:r>
                  <w:t xml:space="preserve"> also contains a fictionalized depiction of Natalie Barney’s Paris salon, including portraits of Barney, Romaine Brooks, and other lesbian modernists.</w:t>
                </w:r>
              </w:p>
              <w:p w14:paraId="17EC185A" w14:textId="77777777" w:rsidR="00B27C11" w:rsidRDefault="00B27C11" w:rsidP="00DB58A7"/>
              <w:p w14:paraId="576EEB51" w14:textId="7A0D4319" w:rsidR="00B27C11" w:rsidRDefault="00B27C11" w:rsidP="00DB58A7">
                <w:r>
                  <w:t xml:space="preserve">Hall wrote </w:t>
                </w:r>
                <w:r>
                  <w:rPr>
                    <w:i/>
                  </w:rPr>
                  <w:t>The Well of Loneliness</w:t>
                </w:r>
                <w:r>
                  <w:t xml:space="preserve"> as an explicitly activist gesture. Although many reviews were favo</w:t>
                </w:r>
                <w:r w:rsidR="00DB58A7">
                  <w:t>u</w:t>
                </w:r>
                <w:r>
                  <w:t xml:space="preserve">rable, the editor of the </w:t>
                </w:r>
                <w:r>
                  <w:rPr>
                    <w:i/>
                  </w:rPr>
                  <w:t>Sunday Express</w:t>
                </w:r>
                <w:r>
                  <w:t xml:space="preserve">, James Douglas, attacked the novel. </w:t>
                </w:r>
                <w:r>
                  <w:rPr>
                    <w:i/>
                  </w:rPr>
                  <w:t>Well</w:t>
                </w:r>
                <w:r>
                  <w:t xml:space="preserve"> was tried under the Obscene Publications Act in November 1928, and Chief Magistrate Sir Charles </w:t>
                </w:r>
                <w:proofErr w:type="spellStart"/>
                <w:r>
                  <w:t>Biron</w:t>
                </w:r>
                <w:proofErr w:type="spellEnd"/>
                <w:r>
                  <w:t xml:space="preserve"> ordered the book destroyed. Many prominent authors, including E.M. Forster and Virginia Woolf, defended Hall both in print and at the trial.</w:t>
                </w:r>
              </w:p>
              <w:p w14:paraId="55466C39" w14:textId="77777777" w:rsidR="00B27C11" w:rsidRDefault="00B27C11" w:rsidP="00DB58A7"/>
              <w:p w14:paraId="09B2B2D5" w14:textId="77777777" w:rsidR="00B27C11" w:rsidRDefault="00B27C11" w:rsidP="00DB58A7">
                <w:bookmarkStart w:id="0" w:name="_GoBack"/>
                <w:r>
                  <w:t xml:space="preserve">Feminist critics from Woolf to Jane Rule have criticized Hall’s conventional prose, her association of homosexual desire with cross-gender identification, and her depiction of inversion as tragic. More recently, Esther Newton and Jay Prosser have defended the book using transgender theory. </w:t>
                </w:r>
                <w:r>
                  <w:rPr>
                    <w:i/>
                  </w:rPr>
                  <w:t xml:space="preserve">The Well of Loneliness </w:t>
                </w:r>
                <w:r>
                  <w:t>remains an enduring, and enduringly disputed, document in queer and trans* literary history, and a marker of Hall’s real courage in taking a public stand.</w:t>
                </w:r>
              </w:p>
              <w:bookmarkEnd w:id="0"/>
              <w:p w14:paraId="27834CFA" w14:textId="77777777" w:rsidR="00B27C11" w:rsidRDefault="00B27C11" w:rsidP="00DB58A7"/>
              <w:p w14:paraId="3B8A1F28" w14:textId="6CD4597A" w:rsidR="00DB58A7" w:rsidRDefault="00B27C11" w:rsidP="00473B4E">
                <w:pPr>
                  <w:pStyle w:val="Heading1"/>
                </w:pPr>
                <w:r w:rsidRPr="00DB58A7">
                  <w:t>Key Works</w:t>
                </w:r>
                <w:r w:rsidR="00DB58A7" w:rsidRPr="00DB58A7">
                  <w:t>:</w:t>
                </w:r>
              </w:p>
              <w:p w14:paraId="1C382FD0" w14:textId="0FD4E3BD" w:rsidR="00B27C11" w:rsidRDefault="00B27C11" w:rsidP="0000460A">
                <w:pPr>
                  <w:pStyle w:val="NormalfollowingH2"/>
                  <w:ind w:left="0"/>
                </w:pPr>
                <w:r w:rsidRPr="00473B4E">
                  <w:rPr>
                    <w:i/>
                  </w:rPr>
                  <w:t>The Forge</w:t>
                </w:r>
                <w:r>
                  <w:t xml:space="preserve"> </w:t>
                </w:r>
                <w:r w:rsidR="00473B4E">
                  <w:t>(</w:t>
                </w:r>
                <w:r>
                  <w:t>1924</w:t>
                </w:r>
                <w:r w:rsidR="00473B4E">
                  <w:t>)</w:t>
                </w:r>
              </w:p>
              <w:p w14:paraId="328EFB08" w14:textId="490EA128" w:rsidR="00B27C11" w:rsidRDefault="00473B4E" w:rsidP="0000460A">
                <w:pPr>
                  <w:pStyle w:val="NormalfollowingH2"/>
                  <w:ind w:left="0"/>
                </w:pPr>
                <w:r w:rsidRPr="00473B4E">
                  <w:rPr>
                    <w:i/>
                  </w:rPr>
                  <w:t>The Unlit Lamp</w:t>
                </w:r>
                <w:r w:rsidR="00B27C11">
                  <w:t xml:space="preserve"> </w:t>
                </w:r>
                <w:r>
                  <w:t>(</w:t>
                </w:r>
                <w:r w:rsidR="00B27C11">
                  <w:t>1924</w:t>
                </w:r>
                <w:r>
                  <w:t>)</w:t>
                </w:r>
              </w:p>
              <w:p w14:paraId="32412BC9" w14:textId="7BF12AC9" w:rsidR="00B27C11" w:rsidRDefault="00B27C11" w:rsidP="0000460A">
                <w:pPr>
                  <w:pStyle w:val="NormalfollowingH2"/>
                  <w:ind w:left="0"/>
                </w:pPr>
                <w:r w:rsidRPr="00473B4E">
                  <w:rPr>
                    <w:i/>
                  </w:rPr>
                  <w:t>A Saturday Life</w:t>
                </w:r>
                <w:r>
                  <w:t xml:space="preserve"> </w:t>
                </w:r>
                <w:r w:rsidR="00473B4E">
                  <w:t>(</w:t>
                </w:r>
                <w:r>
                  <w:t>1925</w:t>
                </w:r>
                <w:r w:rsidR="00473B4E">
                  <w:t>)</w:t>
                </w:r>
              </w:p>
              <w:p w14:paraId="09399B9C" w14:textId="72286E59" w:rsidR="00B27C11" w:rsidRDefault="00473B4E" w:rsidP="0000460A">
                <w:pPr>
                  <w:pStyle w:val="NormalfollowingH2"/>
                  <w:ind w:left="0"/>
                </w:pPr>
                <w:r w:rsidRPr="00473B4E">
                  <w:rPr>
                    <w:i/>
                  </w:rPr>
                  <w:t>Adam's Breed</w:t>
                </w:r>
                <w:r w:rsidR="00B27C11">
                  <w:t xml:space="preserve"> </w:t>
                </w:r>
                <w:r>
                  <w:t>(</w:t>
                </w:r>
                <w:r w:rsidR="00B27C11">
                  <w:t>1926</w:t>
                </w:r>
                <w:r>
                  <w:t>)</w:t>
                </w:r>
              </w:p>
              <w:p w14:paraId="02135E22" w14:textId="67CF7260" w:rsidR="00B27C11" w:rsidRDefault="00B27C11" w:rsidP="0000460A">
                <w:pPr>
                  <w:pStyle w:val="NormalfollowingH2"/>
                  <w:ind w:left="0"/>
                </w:pPr>
                <w:r w:rsidRPr="00473B4E">
                  <w:rPr>
                    <w:i/>
                  </w:rPr>
                  <w:t>The Well of Loneliness</w:t>
                </w:r>
                <w:r>
                  <w:t xml:space="preserve"> </w:t>
                </w:r>
                <w:r w:rsidR="00473B4E">
                  <w:t>(</w:t>
                </w:r>
                <w:r>
                  <w:t>1928</w:t>
                </w:r>
                <w:r w:rsidR="00473B4E">
                  <w:t>)</w:t>
                </w:r>
              </w:p>
              <w:p w14:paraId="3C0EE324" w14:textId="31A2B99F" w:rsidR="00B27C11" w:rsidRDefault="00B27C11" w:rsidP="0000460A">
                <w:pPr>
                  <w:pStyle w:val="NormalfollowingH2"/>
                  <w:ind w:left="0"/>
                </w:pPr>
                <w:r w:rsidRPr="00473B4E">
                  <w:rPr>
                    <w:i/>
                  </w:rPr>
                  <w:t>The Master of the House</w:t>
                </w:r>
                <w:r>
                  <w:t xml:space="preserve"> </w:t>
                </w:r>
                <w:r w:rsidR="00473B4E">
                  <w:t>(</w:t>
                </w:r>
                <w:r>
                  <w:t>1932</w:t>
                </w:r>
                <w:r w:rsidR="00473B4E">
                  <w:t>)</w:t>
                </w:r>
              </w:p>
              <w:p w14:paraId="222CBD0A" w14:textId="3CE80944" w:rsidR="00B27C11" w:rsidRDefault="00473B4E" w:rsidP="0000460A">
                <w:pPr>
                  <w:pStyle w:val="NormalfollowingH2"/>
                  <w:ind w:left="0"/>
                </w:pPr>
                <w:r w:rsidRPr="00473B4E">
                  <w:rPr>
                    <w:i/>
                  </w:rPr>
                  <w:t>Miss Ogilvy Finds Herself</w:t>
                </w:r>
                <w:r w:rsidR="00B27C11">
                  <w:t xml:space="preserve"> </w:t>
                </w:r>
                <w:r>
                  <w:t>(</w:t>
                </w:r>
                <w:r w:rsidR="00B27C11">
                  <w:t>1934</w:t>
                </w:r>
                <w:r>
                  <w:t>)</w:t>
                </w:r>
              </w:p>
              <w:p w14:paraId="295CF4C3" w14:textId="7C2566BC" w:rsidR="003F0D73" w:rsidRDefault="00473B4E" w:rsidP="0000460A">
                <w:pPr>
                  <w:pStyle w:val="NormalfollowingH2"/>
                  <w:ind w:left="0"/>
                </w:pPr>
                <w:r w:rsidRPr="00473B4E">
                  <w:rPr>
                    <w:i/>
                  </w:rPr>
                  <w:t>The Sixth Beatitude</w:t>
                </w:r>
                <w:r w:rsidR="00B27C11">
                  <w:t xml:space="preserve"> </w:t>
                </w:r>
                <w:r>
                  <w:t>(</w:t>
                </w:r>
                <w:r w:rsidR="00B27C11">
                  <w:t>1936</w:t>
                </w:r>
                <w:r>
                  <w:t>)</w:t>
                </w:r>
              </w:p>
            </w:tc>
          </w:sdtContent>
        </w:sdt>
      </w:tr>
      <w:tr w:rsidR="003235A7" w14:paraId="08857C46" w14:textId="77777777" w:rsidTr="003235A7">
        <w:tc>
          <w:tcPr>
            <w:tcW w:w="9016" w:type="dxa"/>
          </w:tcPr>
          <w:p w14:paraId="5BA020E3" w14:textId="77777777" w:rsidR="003235A7" w:rsidRDefault="003235A7" w:rsidP="00DB58A7">
            <w:r w:rsidRPr="0015114C">
              <w:rPr>
                <w:u w:val="single"/>
              </w:rPr>
              <w:lastRenderedPageBreak/>
              <w:t>Further reading</w:t>
            </w:r>
            <w:r>
              <w:t>:</w:t>
            </w:r>
          </w:p>
          <w:sdt>
            <w:sdtPr>
              <w:alias w:val="Further reading"/>
              <w:tag w:val="furtherReading"/>
              <w:id w:val="-1516217107"/>
              <w:placeholder>
                <w:docPart w:val="2268711D80AA4F8396EFDC9A1D7DE0C3"/>
              </w:placeholder>
            </w:sdtPr>
            <w:sdtEndPr/>
            <w:sdtContent>
              <w:p w14:paraId="30459BB9" w14:textId="77777777" w:rsidR="00473B4E" w:rsidRDefault="00473B4E" w:rsidP="00DB58A7"/>
              <w:p w14:paraId="77EDCDB2" w14:textId="7973D036" w:rsidR="00B27C11" w:rsidRDefault="0000460A" w:rsidP="00DB58A7">
                <w:sdt>
                  <w:sdtPr>
                    <w:id w:val="-752271427"/>
                    <w:citation/>
                  </w:sdtPr>
                  <w:sdtEndPr/>
                  <w:sdtContent>
                    <w:r w:rsidR="00B27C11">
                      <w:fldChar w:fldCharType="begin"/>
                    </w:r>
                    <w:r w:rsidR="00B27C11">
                      <w:rPr>
                        <w:lang w:val="en-US"/>
                      </w:rPr>
                      <w:instrText xml:space="preserve"> CITATION Bak85 \l 1033 </w:instrText>
                    </w:r>
                    <w:r w:rsidR="00B27C11">
                      <w:fldChar w:fldCharType="separate"/>
                    </w:r>
                    <w:r w:rsidR="00B27C11">
                      <w:rPr>
                        <w:noProof/>
                        <w:lang w:val="en-US"/>
                      </w:rPr>
                      <w:t>(Baker)</w:t>
                    </w:r>
                    <w:r w:rsidR="00B27C11">
                      <w:fldChar w:fldCharType="end"/>
                    </w:r>
                  </w:sdtContent>
                </w:sdt>
              </w:p>
              <w:p w14:paraId="78F91AEC" w14:textId="77777777" w:rsidR="00B27C11" w:rsidRDefault="00B27C11" w:rsidP="00DB58A7"/>
              <w:p w14:paraId="078ADA48" w14:textId="77777777" w:rsidR="00B27C11" w:rsidRDefault="0000460A" w:rsidP="00DB58A7">
                <w:sdt>
                  <w:sdtPr>
                    <w:id w:val="-1867208264"/>
                    <w:citation/>
                  </w:sdtPr>
                  <w:sdtEndPr/>
                  <w:sdtContent>
                    <w:r w:rsidR="00B27C11">
                      <w:fldChar w:fldCharType="begin"/>
                    </w:r>
                    <w:r w:rsidR="00B95FB7">
                      <w:rPr>
                        <w:lang w:val="en-US"/>
                      </w:rPr>
                      <w:instrText xml:space="preserve">CITATION Del \l 1033 </w:instrText>
                    </w:r>
                    <w:r w:rsidR="00B27C11">
                      <w:fldChar w:fldCharType="separate"/>
                    </w:r>
                    <w:r w:rsidR="00B95FB7">
                      <w:rPr>
                        <w:noProof/>
                        <w:lang w:val="en-US"/>
                      </w:rPr>
                      <w:t>(Dellamora)</w:t>
                    </w:r>
                    <w:r w:rsidR="00B27C11">
                      <w:fldChar w:fldCharType="end"/>
                    </w:r>
                  </w:sdtContent>
                </w:sdt>
              </w:p>
              <w:p w14:paraId="74E4AA16" w14:textId="77777777" w:rsidR="00B27C11" w:rsidRDefault="00B27C11" w:rsidP="00DB58A7"/>
              <w:p w14:paraId="035DF519" w14:textId="77777777" w:rsidR="00B27C11" w:rsidRDefault="0000460A" w:rsidP="00DB58A7">
                <w:sdt>
                  <w:sdtPr>
                    <w:id w:val="-1039815357"/>
                    <w:citation/>
                  </w:sdtPr>
                  <w:sdtEndPr/>
                  <w:sdtContent>
                    <w:r w:rsidR="00B95FB7">
                      <w:fldChar w:fldCharType="begin"/>
                    </w:r>
                    <w:r w:rsidR="00B95FB7">
                      <w:rPr>
                        <w:lang w:val="en-US"/>
                      </w:rPr>
                      <w:instrText xml:space="preserve"> CITATION Doa01 \l 1033 </w:instrText>
                    </w:r>
                    <w:r w:rsidR="00B95FB7">
                      <w:fldChar w:fldCharType="separate"/>
                    </w:r>
                    <w:r w:rsidR="00B95FB7">
                      <w:rPr>
                        <w:noProof/>
                        <w:lang w:val="en-US"/>
                      </w:rPr>
                      <w:t>(Palatable Poisons: Critical Perspectives on The Well of Loneliness)</w:t>
                    </w:r>
                    <w:r w:rsidR="00B95FB7">
                      <w:fldChar w:fldCharType="end"/>
                    </w:r>
                  </w:sdtContent>
                </w:sdt>
              </w:p>
              <w:p w14:paraId="46907129" w14:textId="77777777" w:rsidR="00485A87" w:rsidRDefault="00485A87" w:rsidP="00DB58A7"/>
              <w:p w14:paraId="2E520AC3" w14:textId="77777777" w:rsidR="00485A87" w:rsidRDefault="0000460A" w:rsidP="00DB58A7">
                <w:sdt>
                  <w:sdtPr>
                    <w:id w:val="-1912766572"/>
                    <w:citation/>
                  </w:sdtPr>
                  <w:sdtEndPr/>
                  <w:sdtContent>
                    <w:r w:rsidR="00485A87">
                      <w:fldChar w:fldCharType="begin"/>
                    </w:r>
                    <w:r w:rsidR="00485A87">
                      <w:rPr>
                        <w:lang w:val="en-US"/>
                      </w:rPr>
                      <w:instrText xml:space="preserve"> CITATION New84 \l 1033 </w:instrText>
                    </w:r>
                    <w:r w:rsidR="00485A87">
                      <w:fldChar w:fldCharType="separate"/>
                    </w:r>
                    <w:r w:rsidR="00485A87">
                      <w:rPr>
                        <w:noProof/>
                        <w:lang w:val="en-US"/>
                      </w:rPr>
                      <w:t>(Newton)</w:t>
                    </w:r>
                    <w:r w:rsidR="00485A87">
                      <w:fldChar w:fldCharType="end"/>
                    </w:r>
                  </w:sdtContent>
                </w:sdt>
              </w:p>
              <w:p w14:paraId="1C739EA7" w14:textId="77777777" w:rsidR="00485A87" w:rsidRDefault="00485A87" w:rsidP="00DB58A7"/>
              <w:p w14:paraId="1A9A2EE8" w14:textId="77777777" w:rsidR="00B95FB7" w:rsidRDefault="0000460A" w:rsidP="00DB58A7">
                <w:sdt>
                  <w:sdtPr>
                    <w:id w:val="1206370136"/>
                    <w:citation/>
                  </w:sdtPr>
                  <w:sdtEndPr/>
                  <w:sdtContent>
                    <w:r w:rsidR="00485A87">
                      <w:fldChar w:fldCharType="begin"/>
                    </w:r>
                    <w:r w:rsidR="00485A87">
                      <w:rPr>
                        <w:lang w:val="en-US"/>
                      </w:rPr>
                      <w:instrText xml:space="preserve"> CITATION Rul75 \l 1033 </w:instrText>
                    </w:r>
                    <w:r w:rsidR="00485A87">
                      <w:fldChar w:fldCharType="separate"/>
                    </w:r>
                    <w:r w:rsidR="00485A87">
                      <w:rPr>
                        <w:noProof/>
                        <w:lang w:val="en-US"/>
                      </w:rPr>
                      <w:t>(Rule)</w:t>
                    </w:r>
                    <w:r w:rsidR="00485A87">
                      <w:fldChar w:fldCharType="end"/>
                    </w:r>
                  </w:sdtContent>
                </w:sdt>
              </w:p>
              <w:p w14:paraId="280643A3" w14:textId="77777777" w:rsidR="00485A87" w:rsidRDefault="00485A87" w:rsidP="00DB58A7"/>
              <w:p w14:paraId="135D9763" w14:textId="77777777" w:rsidR="003235A7" w:rsidRDefault="0000460A" w:rsidP="00DB58A7">
                <w:sdt>
                  <w:sdtPr>
                    <w:id w:val="1053583433"/>
                    <w:citation/>
                  </w:sdtPr>
                  <w:sdtEndPr/>
                  <w:sdtContent>
                    <w:r w:rsidR="00B95FB7">
                      <w:fldChar w:fldCharType="begin"/>
                    </w:r>
                    <w:r w:rsidR="00B95FB7">
                      <w:rPr>
                        <w:lang w:val="en-US"/>
                      </w:rPr>
                      <w:instrText xml:space="preserve"> CITATION Tro61 \l 1033 </w:instrText>
                    </w:r>
                    <w:r w:rsidR="00B95FB7">
                      <w:fldChar w:fldCharType="separate"/>
                    </w:r>
                    <w:r w:rsidR="00B95FB7">
                      <w:rPr>
                        <w:noProof/>
                        <w:lang w:val="en-US"/>
                      </w:rPr>
                      <w:t>(Troubridge)</w:t>
                    </w:r>
                    <w:r w:rsidR="00B95FB7">
                      <w:fldChar w:fldCharType="end"/>
                    </w:r>
                  </w:sdtContent>
                </w:sdt>
              </w:p>
            </w:sdtContent>
          </w:sdt>
        </w:tc>
      </w:tr>
    </w:tbl>
    <w:p w14:paraId="03FD2B9A" w14:textId="77777777" w:rsidR="00C27FAB" w:rsidRPr="00F36937" w:rsidRDefault="00C27FAB" w:rsidP="00DB58A7">
      <w:pPr>
        <w:spacing w:after="0" w:line="240" w:lineRule="auto"/>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F15867" w14:textId="77777777" w:rsidR="00224ED0" w:rsidRDefault="00224ED0" w:rsidP="007A0D55">
      <w:pPr>
        <w:spacing w:after="0" w:line="240" w:lineRule="auto"/>
      </w:pPr>
      <w:r>
        <w:separator/>
      </w:r>
    </w:p>
  </w:endnote>
  <w:endnote w:type="continuationSeparator" w:id="0">
    <w:p w14:paraId="345CBB34" w14:textId="77777777" w:rsidR="00224ED0" w:rsidRDefault="00224ED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7E5FD4" w14:textId="77777777" w:rsidR="00224ED0" w:rsidRDefault="00224ED0" w:rsidP="007A0D55">
      <w:pPr>
        <w:spacing w:after="0" w:line="240" w:lineRule="auto"/>
      </w:pPr>
      <w:r>
        <w:separator/>
      </w:r>
    </w:p>
  </w:footnote>
  <w:footnote w:type="continuationSeparator" w:id="0">
    <w:p w14:paraId="5B104D4B" w14:textId="77777777" w:rsidR="00224ED0" w:rsidRDefault="00224ED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491C5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AD176D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7DA"/>
    <w:rsid w:val="0000460A"/>
    <w:rsid w:val="00032559"/>
    <w:rsid w:val="00052040"/>
    <w:rsid w:val="000B25AE"/>
    <w:rsid w:val="000B55AB"/>
    <w:rsid w:val="000D24DC"/>
    <w:rsid w:val="00101B2E"/>
    <w:rsid w:val="0010391C"/>
    <w:rsid w:val="00116FA0"/>
    <w:rsid w:val="0015114C"/>
    <w:rsid w:val="001A21F3"/>
    <w:rsid w:val="001A2537"/>
    <w:rsid w:val="001A6A06"/>
    <w:rsid w:val="00210C03"/>
    <w:rsid w:val="002162E2"/>
    <w:rsid w:val="00224ED0"/>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73B4E"/>
    <w:rsid w:val="00483379"/>
    <w:rsid w:val="00485A87"/>
    <w:rsid w:val="00487BC5"/>
    <w:rsid w:val="00496888"/>
    <w:rsid w:val="004A7476"/>
    <w:rsid w:val="004E5896"/>
    <w:rsid w:val="00513EE6"/>
    <w:rsid w:val="00534F8F"/>
    <w:rsid w:val="00590035"/>
    <w:rsid w:val="005B177E"/>
    <w:rsid w:val="005B3921"/>
    <w:rsid w:val="005F26D7"/>
    <w:rsid w:val="005F5450"/>
    <w:rsid w:val="006422B3"/>
    <w:rsid w:val="00675ABB"/>
    <w:rsid w:val="006D0412"/>
    <w:rsid w:val="006E57DA"/>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27C11"/>
    <w:rsid w:val="00B33145"/>
    <w:rsid w:val="00B574C9"/>
    <w:rsid w:val="00B95FB7"/>
    <w:rsid w:val="00BC39C9"/>
    <w:rsid w:val="00BE5BF7"/>
    <w:rsid w:val="00BF40E1"/>
    <w:rsid w:val="00C27FAB"/>
    <w:rsid w:val="00C358D4"/>
    <w:rsid w:val="00C6296B"/>
    <w:rsid w:val="00CC586D"/>
    <w:rsid w:val="00CF1542"/>
    <w:rsid w:val="00CF3EC5"/>
    <w:rsid w:val="00D656DA"/>
    <w:rsid w:val="00D83300"/>
    <w:rsid w:val="00DB58A7"/>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0EA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E57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7DA"/>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E57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7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0C833F1779B4CE095D2E4AC6B169C47"/>
        <w:category>
          <w:name w:val="General"/>
          <w:gallery w:val="placeholder"/>
        </w:category>
        <w:types>
          <w:type w:val="bbPlcHdr"/>
        </w:types>
        <w:behaviors>
          <w:behavior w:val="content"/>
        </w:behaviors>
        <w:guid w:val="{8F3C8014-AEB6-4691-97FE-B5A5D9EC9121}"/>
      </w:docPartPr>
      <w:docPartBody>
        <w:p w:rsidR="005C2266" w:rsidRDefault="00D04904">
          <w:pPr>
            <w:pStyle w:val="D0C833F1779B4CE095D2E4AC6B169C47"/>
          </w:pPr>
          <w:r w:rsidRPr="00CC586D">
            <w:rPr>
              <w:rStyle w:val="PlaceholderText"/>
              <w:b/>
              <w:color w:val="FFFFFF" w:themeColor="background1"/>
            </w:rPr>
            <w:t>[Salutation]</w:t>
          </w:r>
        </w:p>
      </w:docPartBody>
    </w:docPart>
    <w:docPart>
      <w:docPartPr>
        <w:name w:val="C2C021D2D83A40ADA0B77F1D86A5AC7F"/>
        <w:category>
          <w:name w:val="General"/>
          <w:gallery w:val="placeholder"/>
        </w:category>
        <w:types>
          <w:type w:val="bbPlcHdr"/>
        </w:types>
        <w:behaviors>
          <w:behavior w:val="content"/>
        </w:behaviors>
        <w:guid w:val="{B5E12C54-62B2-4188-B5B2-92982338439F}"/>
      </w:docPartPr>
      <w:docPartBody>
        <w:p w:rsidR="005C2266" w:rsidRDefault="00D04904">
          <w:pPr>
            <w:pStyle w:val="C2C021D2D83A40ADA0B77F1D86A5AC7F"/>
          </w:pPr>
          <w:r>
            <w:rPr>
              <w:rStyle w:val="PlaceholderText"/>
            </w:rPr>
            <w:t>[First name]</w:t>
          </w:r>
        </w:p>
      </w:docPartBody>
    </w:docPart>
    <w:docPart>
      <w:docPartPr>
        <w:name w:val="B9D14FD63D2D4FD792543A2001DD01F2"/>
        <w:category>
          <w:name w:val="General"/>
          <w:gallery w:val="placeholder"/>
        </w:category>
        <w:types>
          <w:type w:val="bbPlcHdr"/>
        </w:types>
        <w:behaviors>
          <w:behavior w:val="content"/>
        </w:behaviors>
        <w:guid w:val="{768BFC14-4833-49DE-BB70-CA56B97C2D46}"/>
      </w:docPartPr>
      <w:docPartBody>
        <w:p w:rsidR="005C2266" w:rsidRDefault="00D04904">
          <w:pPr>
            <w:pStyle w:val="B9D14FD63D2D4FD792543A2001DD01F2"/>
          </w:pPr>
          <w:r>
            <w:rPr>
              <w:rStyle w:val="PlaceholderText"/>
            </w:rPr>
            <w:t>[Middle name]</w:t>
          </w:r>
        </w:p>
      </w:docPartBody>
    </w:docPart>
    <w:docPart>
      <w:docPartPr>
        <w:name w:val="667AB604C30448EF9D285BFDA7AA9B85"/>
        <w:category>
          <w:name w:val="General"/>
          <w:gallery w:val="placeholder"/>
        </w:category>
        <w:types>
          <w:type w:val="bbPlcHdr"/>
        </w:types>
        <w:behaviors>
          <w:behavior w:val="content"/>
        </w:behaviors>
        <w:guid w:val="{0E32A507-91E4-4FEC-9787-4A6ECB4BE9F6}"/>
      </w:docPartPr>
      <w:docPartBody>
        <w:p w:rsidR="005C2266" w:rsidRDefault="00D04904">
          <w:pPr>
            <w:pStyle w:val="667AB604C30448EF9D285BFDA7AA9B85"/>
          </w:pPr>
          <w:r>
            <w:rPr>
              <w:rStyle w:val="PlaceholderText"/>
            </w:rPr>
            <w:t>[Last name]</w:t>
          </w:r>
        </w:p>
      </w:docPartBody>
    </w:docPart>
    <w:docPart>
      <w:docPartPr>
        <w:name w:val="04DBA2E6040642AA98DB40028CC662EF"/>
        <w:category>
          <w:name w:val="General"/>
          <w:gallery w:val="placeholder"/>
        </w:category>
        <w:types>
          <w:type w:val="bbPlcHdr"/>
        </w:types>
        <w:behaviors>
          <w:behavior w:val="content"/>
        </w:behaviors>
        <w:guid w:val="{58C0C415-FCC2-4726-9B6F-B771329D160B}"/>
      </w:docPartPr>
      <w:docPartBody>
        <w:p w:rsidR="005C2266" w:rsidRDefault="00D04904">
          <w:pPr>
            <w:pStyle w:val="04DBA2E6040642AA98DB40028CC662EF"/>
          </w:pPr>
          <w:r>
            <w:rPr>
              <w:rStyle w:val="PlaceholderText"/>
            </w:rPr>
            <w:t>[Enter your biography]</w:t>
          </w:r>
        </w:p>
      </w:docPartBody>
    </w:docPart>
    <w:docPart>
      <w:docPartPr>
        <w:name w:val="F6462D0ABD2849B5B6F06B302A01EAE0"/>
        <w:category>
          <w:name w:val="General"/>
          <w:gallery w:val="placeholder"/>
        </w:category>
        <w:types>
          <w:type w:val="bbPlcHdr"/>
        </w:types>
        <w:behaviors>
          <w:behavior w:val="content"/>
        </w:behaviors>
        <w:guid w:val="{E36D441C-3B12-4C50-BF13-14036721DBC4}"/>
      </w:docPartPr>
      <w:docPartBody>
        <w:p w:rsidR="005C2266" w:rsidRDefault="00D04904">
          <w:pPr>
            <w:pStyle w:val="F6462D0ABD2849B5B6F06B302A01EAE0"/>
          </w:pPr>
          <w:r>
            <w:rPr>
              <w:rStyle w:val="PlaceholderText"/>
            </w:rPr>
            <w:t>[Enter the institution with which you are affiliated]</w:t>
          </w:r>
        </w:p>
      </w:docPartBody>
    </w:docPart>
    <w:docPart>
      <w:docPartPr>
        <w:name w:val="EACB3D58F65C4D29AD8B91B01DFC689E"/>
        <w:category>
          <w:name w:val="General"/>
          <w:gallery w:val="placeholder"/>
        </w:category>
        <w:types>
          <w:type w:val="bbPlcHdr"/>
        </w:types>
        <w:behaviors>
          <w:behavior w:val="content"/>
        </w:behaviors>
        <w:guid w:val="{116000A6-991D-4DD0-8E79-2D2822B8D253}"/>
      </w:docPartPr>
      <w:docPartBody>
        <w:p w:rsidR="005C2266" w:rsidRDefault="00D04904">
          <w:pPr>
            <w:pStyle w:val="EACB3D58F65C4D29AD8B91B01DFC689E"/>
          </w:pPr>
          <w:r w:rsidRPr="00EF74F7">
            <w:rPr>
              <w:b/>
              <w:color w:val="808080" w:themeColor="background1" w:themeShade="80"/>
            </w:rPr>
            <w:t>[Enter the headword for your article]</w:t>
          </w:r>
        </w:p>
      </w:docPartBody>
    </w:docPart>
    <w:docPart>
      <w:docPartPr>
        <w:name w:val="4A1042E8DC724C72A3B0BBDE8B1DAA4D"/>
        <w:category>
          <w:name w:val="General"/>
          <w:gallery w:val="placeholder"/>
        </w:category>
        <w:types>
          <w:type w:val="bbPlcHdr"/>
        </w:types>
        <w:behaviors>
          <w:behavior w:val="content"/>
        </w:behaviors>
        <w:guid w:val="{BBC5B5C2-BBA4-4F14-90F4-BDC6852AECFB}"/>
      </w:docPartPr>
      <w:docPartBody>
        <w:p w:rsidR="005C2266" w:rsidRDefault="00D04904">
          <w:pPr>
            <w:pStyle w:val="4A1042E8DC724C72A3B0BBDE8B1DAA4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79196F9E29446FEB70062445C1BF43E"/>
        <w:category>
          <w:name w:val="General"/>
          <w:gallery w:val="placeholder"/>
        </w:category>
        <w:types>
          <w:type w:val="bbPlcHdr"/>
        </w:types>
        <w:behaviors>
          <w:behavior w:val="content"/>
        </w:behaviors>
        <w:guid w:val="{2EEF3736-CD93-43E0-8118-F7B736F4C560}"/>
      </w:docPartPr>
      <w:docPartBody>
        <w:p w:rsidR="005C2266" w:rsidRDefault="00D04904">
          <w:pPr>
            <w:pStyle w:val="979196F9E29446FEB70062445C1BF43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9956B56485A4ED196FC699C235ACC7E"/>
        <w:category>
          <w:name w:val="General"/>
          <w:gallery w:val="placeholder"/>
        </w:category>
        <w:types>
          <w:type w:val="bbPlcHdr"/>
        </w:types>
        <w:behaviors>
          <w:behavior w:val="content"/>
        </w:behaviors>
        <w:guid w:val="{90C07682-760F-4ED3-9FD9-585296D09661}"/>
      </w:docPartPr>
      <w:docPartBody>
        <w:p w:rsidR="005C2266" w:rsidRDefault="00D04904">
          <w:pPr>
            <w:pStyle w:val="59956B56485A4ED196FC699C235ACC7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268711D80AA4F8396EFDC9A1D7DE0C3"/>
        <w:category>
          <w:name w:val="General"/>
          <w:gallery w:val="placeholder"/>
        </w:category>
        <w:types>
          <w:type w:val="bbPlcHdr"/>
        </w:types>
        <w:behaviors>
          <w:behavior w:val="content"/>
        </w:behaviors>
        <w:guid w:val="{A8D4D701-45EB-4666-A633-B035E359A7CD}"/>
      </w:docPartPr>
      <w:docPartBody>
        <w:p w:rsidR="005C2266" w:rsidRDefault="00D04904">
          <w:pPr>
            <w:pStyle w:val="2268711D80AA4F8396EFDC9A1D7DE0C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904"/>
    <w:rsid w:val="005C2266"/>
    <w:rsid w:val="00D04904"/>
    <w:rsid w:val="00E236E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0C833F1779B4CE095D2E4AC6B169C47">
    <w:name w:val="D0C833F1779B4CE095D2E4AC6B169C47"/>
  </w:style>
  <w:style w:type="paragraph" w:customStyle="1" w:styleId="C2C021D2D83A40ADA0B77F1D86A5AC7F">
    <w:name w:val="C2C021D2D83A40ADA0B77F1D86A5AC7F"/>
  </w:style>
  <w:style w:type="paragraph" w:customStyle="1" w:styleId="B9D14FD63D2D4FD792543A2001DD01F2">
    <w:name w:val="B9D14FD63D2D4FD792543A2001DD01F2"/>
  </w:style>
  <w:style w:type="paragraph" w:customStyle="1" w:styleId="667AB604C30448EF9D285BFDA7AA9B85">
    <w:name w:val="667AB604C30448EF9D285BFDA7AA9B85"/>
  </w:style>
  <w:style w:type="paragraph" w:customStyle="1" w:styleId="04DBA2E6040642AA98DB40028CC662EF">
    <w:name w:val="04DBA2E6040642AA98DB40028CC662EF"/>
  </w:style>
  <w:style w:type="paragraph" w:customStyle="1" w:styleId="F6462D0ABD2849B5B6F06B302A01EAE0">
    <w:name w:val="F6462D0ABD2849B5B6F06B302A01EAE0"/>
  </w:style>
  <w:style w:type="paragraph" w:customStyle="1" w:styleId="EACB3D58F65C4D29AD8B91B01DFC689E">
    <w:name w:val="EACB3D58F65C4D29AD8B91B01DFC689E"/>
  </w:style>
  <w:style w:type="paragraph" w:customStyle="1" w:styleId="4A1042E8DC724C72A3B0BBDE8B1DAA4D">
    <w:name w:val="4A1042E8DC724C72A3B0BBDE8B1DAA4D"/>
  </w:style>
  <w:style w:type="paragraph" w:customStyle="1" w:styleId="979196F9E29446FEB70062445C1BF43E">
    <w:name w:val="979196F9E29446FEB70062445C1BF43E"/>
  </w:style>
  <w:style w:type="paragraph" w:customStyle="1" w:styleId="59956B56485A4ED196FC699C235ACC7E">
    <w:name w:val="59956B56485A4ED196FC699C235ACC7E"/>
  </w:style>
  <w:style w:type="paragraph" w:customStyle="1" w:styleId="2268711D80AA4F8396EFDC9A1D7DE0C3">
    <w:name w:val="2268711D80AA4F8396EFDC9A1D7DE0C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0C833F1779B4CE095D2E4AC6B169C47">
    <w:name w:val="D0C833F1779B4CE095D2E4AC6B169C47"/>
  </w:style>
  <w:style w:type="paragraph" w:customStyle="1" w:styleId="C2C021D2D83A40ADA0B77F1D86A5AC7F">
    <w:name w:val="C2C021D2D83A40ADA0B77F1D86A5AC7F"/>
  </w:style>
  <w:style w:type="paragraph" w:customStyle="1" w:styleId="B9D14FD63D2D4FD792543A2001DD01F2">
    <w:name w:val="B9D14FD63D2D4FD792543A2001DD01F2"/>
  </w:style>
  <w:style w:type="paragraph" w:customStyle="1" w:styleId="667AB604C30448EF9D285BFDA7AA9B85">
    <w:name w:val="667AB604C30448EF9D285BFDA7AA9B85"/>
  </w:style>
  <w:style w:type="paragraph" w:customStyle="1" w:styleId="04DBA2E6040642AA98DB40028CC662EF">
    <w:name w:val="04DBA2E6040642AA98DB40028CC662EF"/>
  </w:style>
  <w:style w:type="paragraph" w:customStyle="1" w:styleId="F6462D0ABD2849B5B6F06B302A01EAE0">
    <w:name w:val="F6462D0ABD2849B5B6F06B302A01EAE0"/>
  </w:style>
  <w:style w:type="paragraph" w:customStyle="1" w:styleId="EACB3D58F65C4D29AD8B91B01DFC689E">
    <w:name w:val="EACB3D58F65C4D29AD8B91B01DFC689E"/>
  </w:style>
  <w:style w:type="paragraph" w:customStyle="1" w:styleId="4A1042E8DC724C72A3B0BBDE8B1DAA4D">
    <w:name w:val="4A1042E8DC724C72A3B0BBDE8B1DAA4D"/>
  </w:style>
  <w:style w:type="paragraph" w:customStyle="1" w:styleId="979196F9E29446FEB70062445C1BF43E">
    <w:name w:val="979196F9E29446FEB70062445C1BF43E"/>
  </w:style>
  <w:style w:type="paragraph" w:customStyle="1" w:styleId="59956B56485A4ED196FC699C235ACC7E">
    <w:name w:val="59956B56485A4ED196FC699C235ACC7E"/>
  </w:style>
  <w:style w:type="paragraph" w:customStyle="1" w:styleId="2268711D80AA4F8396EFDC9A1D7DE0C3">
    <w:name w:val="2268711D80AA4F8396EFDC9A1D7DE0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Bak85</b:Tag>
    <b:SourceType>Book</b:SourceType>
    <b:Guid>{B3207851-465E-44B5-863A-2B0C64F28522}</b:Guid>
    <b:Title>Our Three Selves: The Life of Radclyffe Hall</b:Title>
    <b:Year>1985</b:Year>
    <b:Author>
      <b:Author>
        <b:NameList>
          <b:Person>
            <b:Last>Baker</b:Last>
            <b:First>Michael</b:First>
          </b:Person>
        </b:NameList>
      </b:Author>
    </b:Author>
    <b:City>London</b:City>
    <b:Publisher>Hamilton</b:Publisher>
    <b:RefOrder>1</b:RefOrder>
  </b:Source>
  <b:Source>
    <b:Tag>Del</b:Tag>
    <b:SourceType>BookSection</b:SourceType>
    <b:Guid>{0AA41C18-2BEE-4326-84C8-F8DC15070C0D}</b:Guid>
    <b:Title>Engendering Modernism: The Vernacular Modernism of Radclyffe Hall</b:Title>
    <b:Author>
      <b:Author>
        <b:NameList>
          <b:Person>
            <b:Last>Dellamora</b:Last>
            <b:First>Richard</b:First>
          </b:Person>
        </b:NameList>
      </b:Author>
      <b:Editor>
        <b:NameList>
          <b:Person>
            <b:Last>Hapgood</b:Last>
            <b:First>Lynne</b:First>
          </b:Person>
          <b:Person>
            <b:Last>Paxton</b:Last>
            <b:Middle>L</b:Middle>
            <b:First>Nancy</b:First>
          </b:Person>
        </b:NameList>
      </b:Editor>
    </b:Author>
    <b:BookTitle>Outside Modernism: In Pursuit of the English Novel, 1900 – 1930</b:BookTitle>
    <b:Year>2000</b:Year>
    <b:Pages>85-103</b:Pages>
    <b:City>Basingstoke</b:City>
    <b:Publisher>Macmillan</b:Publisher>
    <b:CountryRegion>UK</b:CountryRegion>
    <b:RefOrder>2</b:RefOrder>
  </b:Source>
  <b:Source>
    <b:Tag>Doa01</b:Tag>
    <b:SourceType>BookSection</b:SourceType>
    <b:Guid>{1F8008CE-C617-4DCD-B6C7-3B9B3934E914}</b:Guid>
    <b:Title>Palatable Poisons: Critical Perspectives on The Well of Loneliness</b:Title>
    <b:Year>2001</b:Year>
    <b:Publisher> Columbia UP</b:Publisher>
    <b:Author>
      <b:Editor>
        <b:NameList>
          <b:Person>
            <b:Last>Doan</b:Last>
            <b:First>Laura</b:First>
          </b:Person>
          <b:Person>
            <b:Last>Prosser</b:Last>
            <b:First>Jay</b:First>
          </b:Person>
        </b:NameList>
      </b:Editor>
    </b:Author>
    <b:RefOrder>3</b:RefOrder>
  </b:Source>
  <b:Source>
    <b:Tag>Tro61</b:Tag>
    <b:SourceType>Book</b:SourceType>
    <b:Guid>{A13C5F26-2725-4A8A-848F-362AA5F1E836}</b:Guid>
    <b:Title>The Life and Death of Radclyffe Hall</b:Title>
    <b:Year>1961</b:Year>
    <b:City>London</b:City>
    <b:Publisher>Hammond</b:Publisher>
    <b:Author>
      <b:Author>
        <b:NameList>
          <b:Person>
            <b:Last>Troubridge</b:Last>
            <b:First>Una</b:First>
          </b:Person>
        </b:NameList>
      </b:Author>
    </b:Author>
    <b:Comments>A memoir of life with Hall by long-term partner Troubridge. Troubridge is sometimes hagiographic, but no one else had such intimate knowledge of Hall's life.</b:Comments>
    <b:RefOrder>6</b:RefOrder>
  </b:Source>
  <b:Source>
    <b:Tag>Rul75</b:Tag>
    <b:SourceType>Book</b:SourceType>
    <b:Guid>{2F1CC4F6-241D-4624-8A60-CD31BDF9CF80}</b:Guid>
    <b:Author>
      <b:Author>
        <b:NameList>
          <b:Person>
            <b:Last>Rule</b:Last>
            <b:First>Jane</b:First>
          </b:Person>
        </b:NameList>
      </b:Author>
    </b:Author>
    <b:Title>Lesbian Images</b:Title>
    <b:Year>1975</b:Year>
    <b:City>London</b:City>
    <b:Publisher>Peter Davies</b:Publisher>
    <b:RefOrder>5</b:RefOrder>
  </b:Source>
  <b:Source>
    <b:Tag>New84</b:Tag>
    <b:SourceType>JournalArticle</b:SourceType>
    <b:Guid>{E7854C42-5376-4F5C-9C6E-E64A77A96295}</b:Guid>
    <b:Author>
      <b:Author>
        <b:NameList>
          <b:Person>
            <b:Last>Newton</b:Last>
            <b:First>Esther</b:First>
          </b:Person>
        </b:NameList>
      </b:Author>
    </b:Author>
    <b:Title>The Mythic Mannish Lesbian: Radclyffe Hall and the New Woman</b:Title>
    <b:Year>1984</b:Year>
    <b:JournalName>Signs</b:JournalName>
    <b:Pages>557-575</b:Pages>
    <b:Volume>9</b:Volume>
    <b:Issue>4</b:Issue>
    <b:RefOrder>4</b:RefOrder>
  </b:Source>
</b:Sources>
</file>

<file path=customXml/itemProps1.xml><?xml version="1.0" encoding="utf-8"?>
<ds:datastoreItem xmlns:ds="http://schemas.openxmlformats.org/officeDocument/2006/customXml" ds:itemID="{90ED9645-C82A-6748-A916-42FF344A7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40</TotalTime>
  <Pages>2</Pages>
  <Words>719</Words>
  <Characters>4100</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2014-06-24T01:48:00Z</dcterms:created>
  <dcterms:modified xsi:type="dcterms:W3CDTF">2014-08-25T16:35:00Z</dcterms:modified>
</cp:coreProperties>
</file>