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B892F9" w14:textId="77777777" w:rsidTr="00C51BD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7F41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0058D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14:paraId="40018BE9" w14:textId="77777777"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612F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14:paraId="2958E0E6" w14:textId="77777777" w:rsidR="00B574C9" w:rsidRDefault="00642D36" w:rsidP="00642D36">
                <w:r>
                  <w:t>Hanna</w:t>
                </w:r>
              </w:p>
            </w:tc>
          </w:sdtContent>
        </w:sdt>
      </w:tr>
      <w:tr w:rsidR="00B574C9" w14:paraId="7097683F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EB35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A7E76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18C59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8735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163F92" w14:textId="38A3EB08" w:rsidR="00B574C9" w:rsidRDefault="00C51BD9" w:rsidP="00B574C9"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Madeira Interactive Technologies Institute, Portugal</w:t>
                </w:r>
              </w:p>
            </w:tc>
          </w:sdtContent>
        </w:sdt>
      </w:tr>
    </w:tbl>
    <w:p w14:paraId="4FC1F0A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0EC9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3AD5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913234" w14:textId="77777777" w:rsidTr="003F0D73">
        <w:sdt>
          <w:sdt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6DE0B" w14:textId="77777777" w:rsidR="003F0D73" w:rsidRPr="00FB589A" w:rsidRDefault="00642D36" w:rsidP="00642D36">
                <w:r w:rsidRPr="00750645">
                  <w:t>Jolas, Eugene (1894-1952)</w:t>
                </w:r>
              </w:p>
            </w:tc>
          </w:sdtContent>
        </w:sdt>
      </w:tr>
      <w:tr w:rsidR="00464699" w14:paraId="0FC67FDC" w14:textId="77777777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9F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781C4A" w14:textId="77777777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3DA3C" w14:textId="14FA9494" w:rsidR="00E85A05" w:rsidRDefault="006830F1" w:rsidP="006830F1">
                <w:r>
                  <w:t xml:space="preserve">Eugene Jolas was a journalist, editor, translator, and poet who embodied the transatlantic character of modernism between the World Wars.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Jolas and others between 1927 and 1938, was to translate European culture for Americans, and vice-versa. </w:t>
                </w:r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 xml:space="preserve">’s list of contributors reads like a who’s who of the international avant-garde. Jolas’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Jolas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>. Jolas</w:t>
                </w:r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Döblin’s </w:t>
                </w:r>
                <w:r w:rsidRPr="00DB7ACC">
                  <w:rPr>
                    <w:i/>
                  </w:rPr>
                  <w:t>Berlin Alexanderplatz</w:t>
                </w:r>
                <w:r w:rsidRPr="00DB7ACC">
                  <w:t xml:space="preserve"> (1931).</w:t>
                </w:r>
              </w:p>
            </w:tc>
          </w:sdtContent>
        </w:sdt>
      </w:tr>
      <w:tr w:rsidR="003F0D73" w14:paraId="14E7B98A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243AF" w14:textId="0C9E6B4F" w:rsidR="00642D36" w:rsidRDefault="00642D36" w:rsidP="00642D36">
                <w:r>
                  <w:t xml:space="preserve">Eugene Jolas was a journalist, editor, translator, and poet who embodied the transatlantic character of modernism between the World Wars. Born in New Jersey but raised in the borderland of Alsace-Lorraine by his French father and German mother, and moving frequently between Europe and America from 1909 until he settled in Paris in the 1920s, Jolas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>, the Paris-based literary journal he edited with his wife Maria Jolas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other names he considered for the magazine.) </w:t>
                </w:r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 xml:space="preserve">’s list of contributors reads like a who’s who of the international avant-garde. Jolas’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Jolas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>. Jolas</w:t>
                </w:r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Döblin’s </w:t>
                </w:r>
                <w:r w:rsidRPr="00DB7ACC">
                  <w:rPr>
                    <w:i/>
                  </w:rPr>
                  <w:t>Berlin Alexanderplatz</w:t>
                </w:r>
                <w:r w:rsidRPr="00DB7ACC">
                  <w:t xml:space="preserve"> (1931).</w:t>
                </w:r>
              </w:p>
              <w:p w14:paraId="404B73B4" w14:textId="77777777" w:rsidR="006830F1" w:rsidRDefault="006830F1" w:rsidP="00642D36"/>
              <w:p w14:paraId="29A2A625" w14:textId="37611124" w:rsidR="00642D36" w:rsidRDefault="00642D36" w:rsidP="00642D36">
                <w:r>
                  <w:t xml:space="preserve">Throughout the 1930s, Jolas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</w:t>
                </w:r>
                <w:r w:rsidR="004C571A">
                  <w:t>‘</w:t>
                </w:r>
                <w:r>
                  <w:t>Revolution of the Word</w:t>
                </w:r>
                <w:r w:rsidR="004C571A">
                  <w:t>’</w:t>
                </w:r>
                <w:r>
                  <w:t xml:space="preserve"> manifesto of 1929. James Joyce’s </w:t>
                </w:r>
                <w:r w:rsidRPr="00C334CB">
                  <w:rPr>
                    <w:i/>
                  </w:rPr>
                  <w:t>Finnegans Wake</w:t>
                </w:r>
                <w:r>
                  <w:t xml:space="preserve"> (1939), serialized for more than a decade in the magazine as </w:t>
                </w:r>
                <w:r w:rsidR="004C571A">
                  <w:t>‘</w:t>
                </w:r>
                <w:r>
                  <w:t>Work in Progress</w:t>
                </w:r>
                <w:r w:rsidR="004C571A">
                  <w:t>’</w:t>
                </w:r>
                <w:r>
                  <w:t xml:space="preserve">, also set the tone for linguistic experimentation. The Jolases were close friends and supporters of Joyce, contributing to the genesis of </w:t>
                </w:r>
                <w:r w:rsidRPr="001F03F1">
                  <w:rPr>
                    <w:i/>
                  </w:rPr>
                  <w:t>Finnegans Wake</w:t>
                </w:r>
                <w:r>
                  <w:t xml:space="preserve"> and later helping the author and his family escape from Paris to </w:t>
                </w:r>
                <w:r>
                  <w:lastRenderedPageBreak/>
                  <w:t>Switzerland in 1940. Following his death in 1941, Maria Jolas even acted for a time as Joyce’s executor. During the Second World War, Jolas served in the Psychological Warfare Division, and in the postwar period he led efforts to reestablish a free press in Germany. The Eugene and Maria Jolas Papers are held in the Beinecke Rare Book and Manuscript Library of Yale University.</w:t>
                </w:r>
              </w:p>
              <w:p w14:paraId="5FCCA68A" w14:textId="77777777" w:rsidR="00642D36" w:rsidRDefault="00642D36" w:rsidP="00642D36"/>
              <w:p w14:paraId="491DF8D0" w14:textId="77777777" w:rsidR="00642D36" w:rsidRDefault="00642D36" w:rsidP="006830F1">
                <w:r>
                  <w:t xml:space="preserve">Link: </w:t>
                </w:r>
                <w:r w:rsidRPr="006830F1">
                  <w:t>http://bit.ly/L7luqN</w:t>
                </w:r>
              </w:p>
              <w:p w14:paraId="1DDF26FF" w14:textId="77777777" w:rsidR="003F0D73" w:rsidRDefault="00C23D9D" w:rsidP="006830F1">
                <w:pPr>
                  <w:pStyle w:val="Caption"/>
                </w:pPr>
                <w:fldSimple w:instr=" SEQ Figure \* ARABIC ">
                  <w:r w:rsidR="00642D36">
                    <w:rPr>
                      <w:noProof/>
                    </w:rPr>
                    <w:t>1</w:t>
                  </w:r>
                </w:fldSimple>
                <w:r w:rsidR="00642D36">
                  <w:t xml:space="preserve"> Jolas' papers in the Beinecke</w:t>
                </w:r>
              </w:p>
            </w:tc>
          </w:sdtContent>
        </w:sdt>
      </w:tr>
      <w:tr w:rsidR="003235A7" w14:paraId="7DD1FC3B" w14:textId="77777777" w:rsidTr="003235A7">
        <w:tc>
          <w:tcPr>
            <w:tcW w:w="9016" w:type="dxa"/>
          </w:tcPr>
          <w:p w14:paraId="18C59FC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14:paraId="19A5D0A0" w14:textId="77777777" w:rsidR="00750645" w:rsidRDefault="00750645" w:rsidP="00642D36"/>
              <w:bookmarkStart w:id="0" w:name="_GoBack"/>
              <w:bookmarkEnd w:id="0"/>
              <w:p w14:paraId="211B7005" w14:textId="09414339" w:rsidR="00642D36" w:rsidRDefault="00750645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14:paraId="34A54576" w14:textId="77777777" w:rsidR="00642D36" w:rsidRDefault="00642D36" w:rsidP="00642D36"/>
              <w:p w14:paraId="43668AF2" w14:textId="77777777" w:rsidR="00642D36" w:rsidRDefault="00750645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14:paraId="4FED3FE7" w14:textId="77777777" w:rsidR="00642D36" w:rsidRDefault="00642D36" w:rsidP="00642D36"/>
              <w:p w14:paraId="5BB96086" w14:textId="77777777" w:rsidR="00642D36" w:rsidRDefault="00750645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14:paraId="71B8EC30" w14:textId="77777777" w:rsidR="00642D36" w:rsidRDefault="00642D36" w:rsidP="00642D36"/>
              <w:p w14:paraId="538DB127" w14:textId="642582A0" w:rsidR="003235A7" w:rsidRDefault="00750645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</w:sdtContent>
          </w:sdt>
        </w:tc>
      </w:tr>
    </w:tbl>
    <w:p w14:paraId="7BC666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DF14C" w14:textId="77777777"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14:paraId="6205A139" w14:textId="77777777"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F192" w14:textId="77777777"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14:paraId="60A97670" w14:textId="77777777"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47E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068662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72CF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71A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5064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3D9D"/>
    <w:rsid w:val="00C27FAB"/>
    <w:rsid w:val="00C310D4"/>
    <w:rsid w:val="00C358D4"/>
    <w:rsid w:val="00C51BD9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E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34CD3EB4-4222-4244-AA41-6285ED3F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2</Pages>
  <Words>591</Words>
  <Characters>3373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2014-07-29T00:32:00Z</dcterms:created>
  <dcterms:modified xsi:type="dcterms:W3CDTF">2014-08-25T16:38:00Z</dcterms:modified>
</cp:coreProperties>
</file>