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8F5DFD" w14:textId="77777777" w:rsidTr="002913BD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EAEA1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DB7263E8E299842A57CDD73E9191D1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43240EC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DD86AD486AE442A8225CD462FEB349"/>
            </w:placeholder>
            <w:text/>
          </w:sdtPr>
          <w:sdtContent>
            <w:tc>
              <w:tcPr>
                <w:tcW w:w="2073" w:type="dxa"/>
              </w:tcPr>
              <w:p w14:paraId="59571978" w14:textId="0A5ADDA1" w:rsidR="00B574C9" w:rsidRDefault="002913BD" w:rsidP="002913BD">
                <w:r>
                  <w:t>Sharon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56BC06C333BFB448418519DEC9542E3"/>
            </w:placeholder>
            <w:showingPlcHdr/>
            <w:text/>
          </w:sdtPr>
          <w:sdtContent>
            <w:tc>
              <w:tcPr>
                <w:tcW w:w="2551" w:type="dxa"/>
              </w:tcPr>
              <w:p w14:paraId="7D78E72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35EFDDD6611464CA548708E339338F0"/>
            </w:placeholder>
            <w:text/>
          </w:sdtPr>
          <w:sdtContent>
            <w:tc>
              <w:tcPr>
                <w:tcW w:w="2642" w:type="dxa"/>
              </w:tcPr>
              <w:p w14:paraId="2247FBB0" w14:textId="0E6153DB" w:rsidR="00B574C9" w:rsidRDefault="002913BD" w:rsidP="002913BD">
                <w:r>
                  <w:t>Wilson</w:t>
                </w:r>
              </w:p>
            </w:tc>
          </w:sdtContent>
        </w:sdt>
      </w:tr>
      <w:tr w:rsidR="00B574C9" w14:paraId="6DEDA249" w14:textId="77777777" w:rsidTr="002913B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157E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F95C34A170EF34C96D1B3037C19650E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5CA62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4AFBD50" w14:textId="77777777" w:rsidTr="002913B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77C50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555AD524572D544BA48DB4751F71999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1DCE76C9" w14:textId="014119E6" w:rsidR="00B574C9" w:rsidRDefault="002913BD" w:rsidP="00B574C9">
                <w:r w:rsidRPr="002913BD">
                  <w:rPr>
                    <w:rFonts w:ascii="Calibri" w:eastAsia="Times New Roman" w:hAnsi="Calibri" w:cs="Times New Roman"/>
                    <w:lang w:val="en-CA"/>
                  </w:rPr>
                  <w:t>University of Northern Colorado</w:t>
                </w:r>
              </w:p>
            </w:tc>
          </w:sdtContent>
        </w:sdt>
      </w:tr>
    </w:tbl>
    <w:p w14:paraId="34FE53B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02578C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BDD9EE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404F95" w14:textId="77777777" w:rsidTr="003F0D73">
        <w:sdt>
          <w:sdtPr>
            <w:alias w:val="Article headword"/>
            <w:tag w:val="articleHeadword"/>
            <w:id w:val="-361440020"/>
            <w:placeholder>
              <w:docPart w:val="3A5D01E46F04294AB4F6135BF0ECC61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965B7A" w14:textId="77777777" w:rsidR="003F0D73" w:rsidRPr="00FB589A" w:rsidRDefault="00F86C6C" w:rsidP="00F86C6C">
                <w:pPr>
                  <w:rPr>
                    <w:b/>
                  </w:rPr>
                </w:pPr>
                <w:r w:rsidRPr="002913BD">
                  <w:t>Lessing, Doris (1919-2013)</w:t>
                </w:r>
              </w:p>
            </w:tc>
          </w:sdtContent>
        </w:sdt>
      </w:tr>
      <w:tr w:rsidR="00464699" w14:paraId="7DC95AAC" w14:textId="77777777" w:rsidTr="007B30E4">
        <w:sdt>
          <w:sdtPr>
            <w:alias w:val="Variant headwords"/>
            <w:tag w:val="variantHeadwords"/>
            <w:id w:val="173464402"/>
            <w:placeholder>
              <w:docPart w:val="4C7E656F11967B4E8DB1A6919725E4C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39CF1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8398022" w14:textId="77777777" w:rsidTr="003F0D73">
        <w:sdt>
          <w:sdtPr>
            <w:alias w:val="Abstract"/>
            <w:tag w:val="abstract"/>
            <w:id w:val="-635871867"/>
            <w:placeholder>
              <w:docPart w:val="EAFB57C9782BCD4FB8618BAF4B7D9F8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AFECE7" w14:textId="77777777" w:rsidR="001C2901" w:rsidRDefault="001C2901" w:rsidP="001C2901">
                <w:r w:rsidRPr="00F35D4F">
                  <w:t>Doris Lessing</w:t>
                </w:r>
                <w:r>
                  <w:t xml:space="preserve"> was one of the most diverse writers of the twentieth century, distinguishing herself for closely observed natural detail in </w:t>
                </w:r>
                <w:r>
                  <w:rPr>
                    <w:i/>
                  </w:rPr>
                  <w:t xml:space="preserve">The Grass in Singing, </w:t>
                </w:r>
                <w:r>
                  <w:t xml:space="preserve">and for formalism and impressionism in early African stories such as ‘Sunrise on the Veld.’ She also excelled with a neo-gothic Frankenstein tale in </w:t>
                </w:r>
                <w:r>
                  <w:rPr>
                    <w:i/>
                  </w:rPr>
                  <w:t xml:space="preserve">The Fifth Child, </w:t>
                </w:r>
                <w:r>
                  <w:t xml:space="preserve">with spiritual and psychological journeys in </w:t>
                </w:r>
                <w:r>
                  <w:rPr>
                    <w:i/>
                  </w:rPr>
                  <w:t xml:space="preserve">Briefing for a Descent into Hell </w:t>
                </w:r>
                <w:r>
                  <w:t xml:space="preserve">and </w:t>
                </w:r>
                <w:r>
                  <w:rPr>
                    <w:i/>
                  </w:rPr>
                  <w:t>Memoirs of a Survivor</w:t>
                </w:r>
                <w:r>
                  <w:t xml:space="preserve">, and by shifting into science or space fiction in </w:t>
                </w:r>
                <w:r>
                  <w:rPr>
                    <w:i/>
                  </w:rPr>
                  <w:t>The Canopus in Argos: Archives</w:t>
                </w:r>
                <w:r>
                  <w:t xml:space="preserve"> series. </w:t>
                </w:r>
              </w:p>
              <w:p w14:paraId="79205459" w14:textId="77777777" w:rsidR="001C2901" w:rsidRDefault="001C2901" w:rsidP="001C2901"/>
              <w:p w14:paraId="30A86BBA" w14:textId="7D58837D" w:rsidR="00E85A05" w:rsidRPr="001C2901" w:rsidRDefault="001C2901" w:rsidP="00E85A05">
                <w:pPr>
                  <w:rPr>
                    <w:i/>
                  </w:rPr>
                </w:pPr>
                <w:r>
                  <w:t>Few writers have experimented with as many genres and techniques, including the novel, stories, non-fiction, plays, poems, opera libretti, autobiography and even a graphic novel. She was concerned with a great number of issues that she variously examined in her work. They included: Communism; social criticism (</w:t>
                </w:r>
                <w:r>
                  <w:rPr>
                    <w:i/>
                  </w:rPr>
                  <w:t>The Sweetist Dream, The Golden Notebook</w:t>
                </w:r>
                <w:r w:rsidRPr="001C2901">
                  <w:t>)</w:t>
                </w:r>
                <w:r>
                  <w:t>; Sufism (Indries Shah); the psychology of R. D. Laing; mythology (</w:t>
                </w:r>
                <w:r>
                  <w:rPr>
                    <w:i/>
                  </w:rPr>
                  <w:t>Memoirs of a Survivor, Briefing for a Descent into Hell</w:t>
                </w:r>
                <w:r w:rsidRPr="001C2901">
                  <w:t>)</w:t>
                </w:r>
                <w:r>
                  <w:rPr>
                    <w:i/>
                  </w:rPr>
                  <w:t xml:space="preserve">; </w:t>
                </w:r>
                <w:r>
                  <w:t xml:space="preserve">archetypes; </w:t>
                </w:r>
                <w:r w:rsidRPr="003F583C">
                  <w:t>gender roles</w:t>
                </w:r>
                <w:r>
                  <w:rPr>
                    <w:i/>
                  </w:rPr>
                  <w:t xml:space="preserve"> </w:t>
                </w:r>
                <w:r w:rsidRPr="001C2901">
                  <w:t>(</w:t>
                </w:r>
                <w:r>
                  <w:rPr>
                    <w:i/>
                  </w:rPr>
                  <w:t>The Golden Notebook</w:t>
                </w:r>
                <w:r w:rsidRPr="002913BD">
                  <w:t>,</w:t>
                </w:r>
                <w:r>
                  <w:rPr>
                    <w:i/>
                  </w:rPr>
                  <w:t xml:space="preserve"> A Man and Two Women</w:t>
                </w:r>
                <w:r w:rsidRPr="001C2901">
                  <w:t>)</w:t>
                </w:r>
                <w:r>
                  <w:rPr>
                    <w:i/>
                  </w:rPr>
                  <w:t xml:space="preserve">; </w:t>
                </w:r>
                <w:r>
                  <w:t>fairy tales;</w:t>
                </w:r>
                <w:r w:rsidRPr="00091A32">
                  <w:t xml:space="preserve"> global warming</w:t>
                </w:r>
                <w:r>
                  <w:t>; and</w:t>
                </w:r>
                <w:r>
                  <w:rPr>
                    <w:i/>
                  </w:rPr>
                  <w:t xml:space="preserve"> </w:t>
                </w:r>
                <w:r>
                  <w:t xml:space="preserve">anti-colonialism evolving into postcolonialism </w:t>
                </w:r>
                <w:r w:rsidRPr="001C2901">
                  <w:t>(</w:t>
                </w:r>
                <w:r>
                  <w:rPr>
                    <w:i/>
                  </w:rPr>
                  <w:t>Mara and Dann and General Dann</w:t>
                </w:r>
                <w:r w:rsidRPr="001C2901">
                  <w:t>)</w:t>
                </w:r>
                <w:r>
                  <w:rPr>
                    <w:i/>
                  </w:rPr>
                  <w:t xml:space="preserve">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76C535B6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02BE9233E98FD547B3BD04D5EBEF83B9"/>
              </w:placeholder>
            </w:sdtPr>
            <w:sdtContent>
              <w:p w14:paraId="60F56FB7" w14:textId="59683C08" w:rsidR="007B30E4" w:rsidRDefault="00F86C6C" w:rsidP="00F86C6C">
                <w:r w:rsidRPr="00F35D4F">
                  <w:t>Doris Lessing</w:t>
                </w:r>
                <w:r>
                  <w:t xml:space="preserve"> was one of the most diverse writers of the twentieth century, distinguishing herself for closely observed natural detail in </w:t>
                </w:r>
                <w:r>
                  <w:rPr>
                    <w:i/>
                  </w:rPr>
                  <w:t xml:space="preserve">The Grass in Singing, </w:t>
                </w:r>
                <w:r>
                  <w:t xml:space="preserve">and for </w:t>
                </w:r>
                <w:r w:rsidR="007B30E4">
                  <w:t>formalism</w:t>
                </w:r>
                <w:r>
                  <w:t xml:space="preserve"> and </w:t>
                </w:r>
                <w:r w:rsidR="007B30E4">
                  <w:t>impressionism</w:t>
                </w:r>
                <w:r>
                  <w:t xml:space="preserve"> in early African stories such as </w:t>
                </w:r>
                <w:r w:rsidR="004E6298">
                  <w:t>‘</w:t>
                </w:r>
                <w:r>
                  <w:t>Sunrise on the Veld.</w:t>
                </w:r>
                <w:r w:rsidR="004E6298">
                  <w:t>’</w:t>
                </w:r>
                <w:r>
                  <w:t xml:space="preserve"> She also excelled with a </w:t>
                </w:r>
                <w:r w:rsidR="007B30E4">
                  <w:t>neo-gothic</w:t>
                </w:r>
                <w:r>
                  <w:t xml:space="preserve"> Frankenstein tale in </w:t>
                </w:r>
                <w:r>
                  <w:rPr>
                    <w:i/>
                  </w:rPr>
                  <w:t xml:space="preserve">The Fifth Child, </w:t>
                </w:r>
                <w:r>
                  <w:t xml:space="preserve">with spiritual and psychological journeys in </w:t>
                </w:r>
                <w:r>
                  <w:rPr>
                    <w:i/>
                  </w:rPr>
                  <w:t xml:space="preserve">Briefing for a Descent into Hell </w:t>
                </w:r>
                <w:r>
                  <w:t xml:space="preserve">and </w:t>
                </w:r>
                <w:r>
                  <w:rPr>
                    <w:i/>
                  </w:rPr>
                  <w:t>Memoirs of a Survivor</w:t>
                </w:r>
                <w:r>
                  <w:t xml:space="preserve">, and by shifting into </w:t>
                </w:r>
                <w:r w:rsidR="007B30E4">
                  <w:t>science</w:t>
                </w:r>
                <w:r>
                  <w:t xml:space="preserve"> or space </w:t>
                </w:r>
                <w:r w:rsidR="007B30E4">
                  <w:t>fiction</w:t>
                </w:r>
                <w:r>
                  <w:t xml:space="preserve"> in </w:t>
                </w:r>
                <w:r>
                  <w:rPr>
                    <w:i/>
                  </w:rPr>
                  <w:t>The Canopus in Argos:</w:t>
                </w:r>
                <w:r w:rsidR="007B30E4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Archives</w:t>
                </w:r>
                <w:r>
                  <w:t xml:space="preserve"> series. </w:t>
                </w:r>
              </w:p>
              <w:p w14:paraId="42CBB7BE" w14:textId="77777777" w:rsidR="007B30E4" w:rsidRDefault="007B30E4" w:rsidP="00F86C6C"/>
              <w:p w14:paraId="1C54BBF5" w14:textId="28B0B802" w:rsidR="007B30E4" w:rsidRDefault="00F86C6C" w:rsidP="00F86C6C">
                <w:pPr>
                  <w:rPr>
                    <w:i/>
                  </w:rPr>
                </w:pPr>
                <w:r>
                  <w:t>Few writers have experimented with as many genres and techniques, including the novel, stories, non-fiction, plays, poems</w:t>
                </w:r>
                <w:r w:rsidR="007B30E4">
                  <w:t>, opera libretti, autobiography</w:t>
                </w:r>
                <w:r>
                  <w:t xml:space="preserve"> and even a graphic novel. She was</w:t>
                </w:r>
                <w:r w:rsidR="007B30E4">
                  <w:t xml:space="preserve"> concerned with a great </w:t>
                </w:r>
                <w:r w:rsidR="002913BD">
                  <w:t>number</w:t>
                </w:r>
                <w:r w:rsidR="007B30E4">
                  <w:t xml:space="preserve"> of issues </w:t>
                </w:r>
                <w:r w:rsidR="002913BD">
                  <w:t>that</w:t>
                </w:r>
                <w:r w:rsidR="007B30E4">
                  <w:t xml:space="preserve"> she variously examined in her work. They included: Communism;</w:t>
                </w:r>
                <w:r>
                  <w:t xml:space="preserve"> social criticism (</w:t>
                </w:r>
                <w:r>
                  <w:rPr>
                    <w:i/>
                  </w:rPr>
                  <w:t xml:space="preserve">The Sweetist Dream, </w:t>
                </w:r>
                <w:r w:rsidR="007B30E4">
                  <w:rPr>
                    <w:i/>
                  </w:rPr>
                  <w:t>The Golden Notebook</w:t>
                </w:r>
                <w:r w:rsidRPr="001C2901">
                  <w:t>)</w:t>
                </w:r>
                <w:r w:rsidR="007B30E4">
                  <w:t>;</w:t>
                </w:r>
                <w:r>
                  <w:t xml:space="preserve"> Suf</w:t>
                </w:r>
                <w:r w:rsidR="007B30E4">
                  <w:t>ism (Indries Shah);</w:t>
                </w:r>
                <w:r>
                  <w:t xml:space="preserve"> the psychology of R. D. Laing</w:t>
                </w:r>
                <w:r w:rsidR="007B30E4">
                  <w:t>;</w:t>
                </w:r>
                <w:r>
                  <w:t xml:space="preserve"> mythology (</w:t>
                </w:r>
                <w:r>
                  <w:rPr>
                    <w:i/>
                  </w:rPr>
                  <w:t>Memoirs of a Survivor, Br</w:t>
                </w:r>
                <w:r w:rsidR="007B30E4">
                  <w:rPr>
                    <w:i/>
                  </w:rPr>
                  <w:t>iefing for a Descent into Hell</w:t>
                </w:r>
                <w:r w:rsidR="007B30E4" w:rsidRPr="001C2901">
                  <w:t>)</w:t>
                </w:r>
                <w:r w:rsidR="007B30E4">
                  <w:rPr>
                    <w:i/>
                  </w:rPr>
                  <w:t>;</w:t>
                </w:r>
                <w:r>
                  <w:rPr>
                    <w:i/>
                  </w:rPr>
                  <w:t xml:space="preserve"> </w:t>
                </w:r>
                <w:r w:rsidR="007B30E4">
                  <w:t>archetypes;</w:t>
                </w:r>
                <w:r>
                  <w:t xml:space="preserve"> </w:t>
                </w:r>
                <w:r w:rsidRPr="003F583C">
                  <w:t>gender roles</w:t>
                </w:r>
                <w:r>
                  <w:rPr>
                    <w:i/>
                  </w:rPr>
                  <w:t xml:space="preserve"> </w:t>
                </w:r>
                <w:r w:rsidRPr="001C2901">
                  <w:t>(</w:t>
                </w:r>
                <w:r>
                  <w:rPr>
                    <w:i/>
                  </w:rPr>
                  <w:t>The Golden Notebook</w:t>
                </w:r>
                <w:r w:rsidRPr="002913BD">
                  <w:t>,</w:t>
                </w:r>
                <w:r>
                  <w:rPr>
                    <w:i/>
                  </w:rPr>
                  <w:t xml:space="preserve"> A Man and Two Women</w:t>
                </w:r>
                <w:r w:rsidRPr="001C2901">
                  <w:t>)</w:t>
                </w:r>
                <w:r w:rsidR="007B30E4">
                  <w:rPr>
                    <w:i/>
                  </w:rPr>
                  <w:t>;</w:t>
                </w:r>
                <w:r>
                  <w:rPr>
                    <w:i/>
                  </w:rPr>
                  <w:t xml:space="preserve"> </w:t>
                </w:r>
                <w:r w:rsidR="007B30E4">
                  <w:t>fairy tales;</w:t>
                </w:r>
                <w:r w:rsidRPr="00091A32">
                  <w:t xml:space="preserve"> global warming</w:t>
                </w:r>
                <w:r w:rsidR="007B30E4">
                  <w:t>;</w:t>
                </w:r>
                <w:r>
                  <w:t xml:space="preserve"> and</w:t>
                </w:r>
                <w:r>
                  <w:rPr>
                    <w:i/>
                  </w:rPr>
                  <w:t xml:space="preserve"> </w:t>
                </w:r>
                <w:r>
                  <w:t xml:space="preserve">anti-colonialism evolving into </w:t>
                </w:r>
                <w:r w:rsidR="007B30E4">
                  <w:t>postcolonialism</w:t>
                </w:r>
                <w:r>
                  <w:t xml:space="preserve"> </w:t>
                </w:r>
                <w:r w:rsidRPr="001C2901">
                  <w:t>(</w:t>
                </w:r>
                <w:r>
                  <w:rPr>
                    <w:i/>
                  </w:rPr>
                  <w:t>Mara and Dann and General Dann</w:t>
                </w:r>
                <w:r w:rsidRPr="001C2901">
                  <w:t>)</w:t>
                </w:r>
                <w:r>
                  <w:rPr>
                    <w:i/>
                  </w:rPr>
                  <w:t xml:space="preserve">. </w:t>
                </w:r>
              </w:p>
              <w:p w14:paraId="79BB67DD" w14:textId="77777777" w:rsidR="007B30E4" w:rsidRDefault="007B30E4" w:rsidP="00F86C6C">
                <w:pPr>
                  <w:rPr>
                    <w:i/>
                  </w:rPr>
                </w:pPr>
              </w:p>
              <w:p w14:paraId="258C7C87" w14:textId="77777777" w:rsidR="007B30E4" w:rsidRDefault="00F86C6C" w:rsidP="00F86C6C">
                <w:r w:rsidRPr="003F583C">
                  <w:t xml:space="preserve">Because </w:t>
                </w:r>
                <w:r w:rsidR="007B30E4">
                  <w:t>Lessing’s</w:t>
                </w:r>
                <w:r w:rsidRPr="003F583C">
                  <w:t xml:space="preserve"> sophisticated </w:t>
                </w:r>
                <w:r>
                  <w:t xml:space="preserve">handling of </w:t>
                </w:r>
                <w:r w:rsidRPr="003F583C">
                  <w:t>irony, parody, and point</w:t>
                </w:r>
                <w:r>
                  <w:t>s of view is</w:t>
                </w:r>
                <w:r w:rsidRPr="003F583C">
                  <w:t xml:space="preserve"> </w:t>
                </w:r>
                <w:r>
                  <w:t xml:space="preserve">often misunderstood, </w:t>
                </w:r>
                <w:r w:rsidR="007B30E4">
                  <w:t>she</w:t>
                </w:r>
                <w:r>
                  <w:t xml:space="preserve"> has been mistakenly viewed as a traditional rather than a </w:t>
                </w:r>
                <w:r w:rsidR="007B30E4">
                  <w:t>modernist</w:t>
                </w:r>
                <w:r>
                  <w:t xml:space="preserve"> writer, sometimes rely</w:t>
                </w:r>
                <w:r w:rsidR="007B30E4">
                  <w:t>ing on stereotypical characteris</w:t>
                </w:r>
                <w:r>
                  <w:t>ation in</w:t>
                </w:r>
                <w:r w:rsidR="007B30E4">
                  <w:t xml:space="preserve"> works such as</w:t>
                </w:r>
                <w:r>
                  <w:t xml:space="preserve"> </w:t>
                </w:r>
                <w:r>
                  <w:rPr>
                    <w:i/>
                  </w:rPr>
                  <w:t>Martha Quest</w:t>
                </w:r>
                <w:r>
                  <w:t xml:space="preserve"> and </w:t>
                </w:r>
                <w:r>
                  <w:rPr>
                    <w:i/>
                  </w:rPr>
                  <w:t xml:space="preserve">The Cleft. </w:t>
                </w:r>
                <w:r>
                  <w:t xml:space="preserve">Her masterpiece, </w:t>
                </w:r>
                <w:r>
                  <w:rPr>
                    <w:i/>
                  </w:rPr>
                  <w:t xml:space="preserve">The Golden Notebook, </w:t>
                </w:r>
                <w:r>
                  <w:t>displaying the self-</w:t>
                </w:r>
                <w:r w:rsidRPr="000D3D88">
                  <w:t>reflexiveness</w:t>
                </w:r>
                <w:r>
                  <w:t>, intertextuality, complex structure, parody, and irony associated with such international</w:t>
                </w:r>
                <w:r w:rsidR="007B30E4">
                  <w:t>,</w:t>
                </w:r>
                <w:r>
                  <w:t xml:space="preserve"> </w:t>
                </w:r>
                <w:r w:rsidR="007B30E4">
                  <w:t xml:space="preserve">anti-fiction </w:t>
                </w:r>
                <w:r>
                  <w:t>postmodernists</w:t>
                </w:r>
                <w:r w:rsidRPr="000D3D88">
                  <w:t xml:space="preserve"> </w:t>
                </w:r>
                <w:r>
                  <w:t xml:space="preserve">as </w:t>
                </w:r>
                <w:r>
                  <w:lastRenderedPageBreak/>
                  <w:t xml:space="preserve">Samuel Beckett, Margaret Atwood, Angela Carter, John Fowles, Kurt Vonnegut, and Toni Morrison is now apparent as a </w:t>
                </w:r>
                <w:r w:rsidR="007B30E4">
                  <w:t>postmodernist</w:t>
                </w:r>
                <w:r>
                  <w:t xml:space="preserve"> text</w:t>
                </w:r>
                <w:r w:rsidR="007B30E4">
                  <w:t xml:space="preserve"> which furthered the development of m</w:t>
                </w:r>
                <w:r>
                  <w:t>odernism. This meta</w:t>
                </w:r>
                <w:r w:rsidR="007B30E4">
                  <w:t>-</w:t>
                </w:r>
                <w:r>
                  <w:t xml:space="preserve">fictional work not only makes what the reader constructs as the main text into fictional works written by her characters, but opens the ending, </w:t>
                </w:r>
                <w:r w:rsidR="007B30E4">
                  <w:t>as Du Plessis recognis</w:t>
                </w:r>
                <w:r>
                  <w:t xml:space="preserve">es: she writes beyond the ending. </w:t>
                </w:r>
              </w:p>
              <w:p w14:paraId="1992089C" w14:textId="77777777" w:rsidR="007B30E4" w:rsidRPr="007B30E4" w:rsidRDefault="007B30E4" w:rsidP="007B30E4">
                <w:pPr>
                  <w:rPr>
                    <w:rFonts w:ascii="Calibri" w:hAnsi="Calibri"/>
                  </w:rPr>
                </w:pPr>
              </w:p>
              <w:p w14:paraId="1260F9AE" w14:textId="77777777" w:rsidR="007B30E4" w:rsidRPr="007B30E4" w:rsidRDefault="007B30E4" w:rsidP="007B30E4">
                <w:pPr>
                  <w:rPr>
                    <w:rFonts w:ascii="Calibri" w:eastAsia="Times New Roman" w:hAnsi="Calibri" w:cs="Times New Roman"/>
                  </w:rPr>
                </w:pPr>
                <w:r w:rsidRPr="007B30E4">
                  <w:rPr>
                    <w:rFonts w:ascii="Calibri" w:eastAsia="Times New Roman" w:hAnsi="Calibri" w:cs="Times New Roman"/>
                    <w:shd w:val="clear" w:color="auto" w:fill="FFFFFF"/>
                  </w:rPr>
                  <w:t>In 2007 Lessing was awarded the Nobel Prize in Literature. She died in her home in 2013.</w:t>
                </w:r>
              </w:p>
              <w:p w14:paraId="0568EE52" w14:textId="77777777" w:rsidR="007B30E4" w:rsidRDefault="007B30E4" w:rsidP="00F86C6C"/>
              <w:p w14:paraId="258B81A7" w14:textId="414232D4" w:rsidR="00F86C6C" w:rsidRDefault="002913BD" w:rsidP="007B30E4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708D887B" w14:textId="40F99C56" w:rsidR="002913BD" w:rsidRPr="002913BD" w:rsidRDefault="002913BD" w:rsidP="002913BD">
                <w:pPr>
                  <w:pStyle w:val="Heading2"/>
                  <w:outlineLvl w:val="1"/>
                </w:pPr>
                <w:r>
                  <w:t>Novels</w:t>
                </w:r>
              </w:p>
              <w:p w14:paraId="73F9B08B" w14:textId="77777777" w:rsidR="00F86C6C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The Grass is Singing</w:t>
                </w:r>
                <w:r>
                  <w:t xml:space="preserve"> </w:t>
                </w:r>
                <w:r w:rsidR="007B30E4">
                  <w:t>(</w:t>
                </w:r>
                <w:r>
                  <w:t>1950</w:t>
                </w:r>
                <w:r w:rsidR="007B30E4">
                  <w:t>)</w:t>
                </w:r>
              </w:p>
              <w:p w14:paraId="4CF6AC45" w14:textId="77777777" w:rsidR="007B30E4" w:rsidRPr="00647A75" w:rsidRDefault="007B30E4" w:rsidP="00F86C6C"/>
              <w:p w14:paraId="2E3BC2F0" w14:textId="6B9D44E9" w:rsidR="00F86C6C" w:rsidRDefault="002913BD" w:rsidP="002913BD">
                <w:pPr>
                  <w:pStyle w:val="Heading2"/>
                  <w:outlineLvl w:val="1"/>
                </w:pPr>
                <w:r>
                  <w:t xml:space="preserve"> ‘Children of Violence’ series</w:t>
                </w:r>
                <w:r w:rsidR="00F86C6C">
                  <w:t xml:space="preserve"> </w:t>
                </w:r>
              </w:p>
              <w:p w14:paraId="45B22BEE" w14:textId="77777777" w:rsidR="00F86C6C" w:rsidRPr="00647A75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Martha Quest</w:t>
                </w:r>
                <w:r>
                  <w:t xml:space="preserve"> </w:t>
                </w:r>
                <w:r w:rsidR="007B30E4">
                  <w:t>(</w:t>
                </w:r>
                <w:r>
                  <w:t>1952</w:t>
                </w:r>
                <w:r w:rsidR="007B30E4">
                  <w:t>)</w:t>
                </w:r>
              </w:p>
              <w:p w14:paraId="5F4C32E2" w14:textId="77777777" w:rsidR="00F86C6C" w:rsidRPr="00001ACB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A Proper Marriage</w:t>
                </w:r>
                <w:r>
                  <w:t xml:space="preserve"> </w:t>
                </w:r>
                <w:r w:rsidR="007B30E4">
                  <w:t>(</w:t>
                </w:r>
                <w:r>
                  <w:t>1954</w:t>
                </w:r>
                <w:r w:rsidR="007B30E4">
                  <w:t>)</w:t>
                </w:r>
              </w:p>
              <w:p w14:paraId="0948F7C0" w14:textId="77777777" w:rsidR="00F86C6C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A Ripple from the Storm</w:t>
                </w:r>
                <w:r w:rsidR="007B30E4">
                  <w:t xml:space="preserve"> (</w:t>
                </w:r>
                <w:r>
                  <w:t>1958</w:t>
                </w:r>
                <w:r w:rsidR="007B30E4">
                  <w:t>)</w:t>
                </w:r>
              </w:p>
              <w:p w14:paraId="4F552697" w14:textId="77777777" w:rsidR="007B30E4" w:rsidRPr="00001ACB" w:rsidRDefault="007B30E4" w:rsidP="002913BD">
                <w:pPr>
                  <w:pStyle w:val="NormalfollowingH2"/>
                </w:pPr>
                <w:r w:rsidRPr="002913BD">
                  <w:rPr>
                    <w:i/>
                  </w:rPr>
                  <w:t>The Golden Notebook</w:t>
                </w:r>
                <w:r>
                  <w:t xml:space="preserve"> (1962; won the Prix Medici 1976)</w:t>
                </w:r>
              </w:p>
              <w:p w14:paraId="10B63E48" w14:textId="77777777" w:rsidR="00F86C6C" w:rsidRPr="005E6FEB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Landlocked</w:t>
                </w:r>
                <w:r>
                  <w:t xml:space="preserve"> </w:t>
                </w:r>
                <w:r w:rsidR="007B30E4">
                  <w:t>(</w:t>
                </w:r>
                <w:r>
                  <w:t>1965</w:t>
                </w:r>
                <w:r w:rsidR="007B30E4">
                  <w:t>)</w:t>
                </w:r>
              </w:p>
              <w:p w14:paraId="3A801850" w14:textId="77777777" w:rsidR="00F86C6C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The Four-Gated City</w:t>
                </w:r>
                <w:r>
                  <w:t xml:space="preserve"> </w:t>
                </w:r>
                <w:r w:rsidR="007B30E4">
                  <w:t>(</w:t>
                </w:r>
                <w:r>
                  <w:t>1969</w:t>
                </w:r>
                <w:r w:rsidR="007B30E4">
                  <w:t>)</w:t>
                </w:r>
              </w:p>
              <w:p w14:paraId="5F318BD4" w14:textId="77777777" w:rsidR="00F86C6C" w:rsidRPr="00B2217B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Briefing for a Descent into Hell</w:t>
                </w:r>
                <w:r>
                  <w:t xml:space="preserve"> </w:t>
                </w:r>
                <w:r w:rsidR="007B30E4">
                  <w:t>(</w:t>
                </w:r>
                <w:r>
                  <w:t>1971</w:t>
                </w:r>
                <w:r w:rsidR="007B30E4">
                  <w:t>)</w:t>
                </w:r>
              </w:p>
              <w:p w14:paraId="0ACE2AE5" w14:textId="77777777" w:rsidR="00F86C6C" w:rsidRPr="004B13BD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The Summer Before the Dark</w:t>
                </w:r>
                <w:r>
                  <w:t xml:space="preserve"> </w:t>
                </w:r>
                <w:r w:rsidR="007B30E4">
                  <w:t>(</w:t>
                </w:r>
                <w:r>
                  <w:t>1973</w:t>
                </w:r>
                <w:r w:rsidR="007B30E4">
                  <w:t>)</w:t>
                </w:r>
              </w:p>
              <w:p w14:paraId="225055BB" w14:textId="77777777" w:rsidR="00F86C6C" w:rsidRPr="004B13BD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Memoirs of a Survivor</w:t>
                </w:r>
                <w:r>
                  <w:t xml:space="preserve"> </w:t>
                </w:r>
                <w:r w:rsidR="007B30E4">
                  <w:t>(</w:t>
                </w:r>
                <w:r>
                  <w:t>1974</w:t>
                </w:r>
                <w:r w:rsidR="007B30E4">
                  <w:t>)</w:t>
                </w:r>
              </w:p>
              <w:p w14:paraId="7EF5A5CB" w14:textId="15737643" w:rsidR="00F86C6C" w:rsidRPr="00B55BDD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The Diary of a Good Neighbo</w:t>
                </w:r>
                <w:r w:rsidR="002913BD" w:rsidRPr="002913BD">
                  <w:rPr>
                    <w:i/>
                  </w:rPr>
                  <w:t>u</w:t>
                </w:r>
                <w:r w:rsidRPr="002913BD">
                  <w:rPr>
                    <w:i/>
                  </w:rPr>
                  <w:t>r</w:t>
                </w:r>
                <w:r>
                  <w:t xml:space="preserve"> </w:t>
                </w:r>
                <w:r w:rsidR="007B30E4">
                  <w:t>(</w:t>
                </w:r>
                <w:r>
                  <w:t>1983</w:t>
                </w:r>
                <w:r w:rsidR="007B30E4">
                  <w:t>)</w:t>
                </w:r>
              </w:p>
              <w:p w14:paraId="30E66C29" w14:textId="77777777" w:rsidR="00F86C6C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 xml:space="preserve">If the Old </w:t>
                </w:r>
                <w:proofErr w:type="gramStart"/>
                <w:r w:rsidRPr="002913BD">
                  <w:rPr>
                    <w:i/>
                  </w:rPr>
                  <w:t>Could.</w:t>
                </w:r>
                <w:proofErr w:type="gramEnd"/>
                <w:r w:rsidRPr="002913BD">
                  <w:rPr>
                    <w:i/>
                  </w:rPr>
                  <w:t xml:space="preserve"> . .</w:t>
                </w:r>
                <w:r w:rsidR="007B30E4">
                  <w:t xml:space="preserve"> (</w:t>
                </w:r>
                <w:r>
                  <w:t>1984</w:t>
                </w:r>
                <w:r w:rsidR="007B30E4">
                  <w:t>)</w:t>
                </w:r>
              </w:p>
              <w:p w14:paraId="12D02DD9" w14:textId="77777777" w:rsidR="007B30E4" w:rsidRPr="00B55BDD" w:rsidRDefault="007B30E4" w:rsidP="002913BD">
                <w:pPr>
                  <w:pStyle w:val="NormalfollowingH2"/>
                </w:pPr>
                <w:r w:rsidRPr="002913BD">
                  <w:rPr>
                    <w:i/>
                  </w:rPr>
                  <w:t>The Diaries of Jane Somers</w:t>
                </w:r>
                <w:r>
                  <w:t xml:space="preserve"> (1984)</w:t>
                </w:r>
              </w:p>
              <w:p w14:paraId="577BA636" w14:textId="77777777" w:rsidR="00F86C6C" w:rsidRPr="00B55BDD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The Good Terrorist</w:t>
                </w:r>
                <w:r>
                  <w:t xml:space="preserve"> </w:t>
                </w:r>
                <w:r w:rsidR="007B30E4" w:rsidRPr="002913BD">
                  <w:t>(</w:t>
                </w:r>
                <w:r w:rsidRPr="00A00F83">
                  <w:t>1985</w:t>
                </w:r>
                <w:r w:rsidR="007B30E4">
                  <w:t>; won</w:t>
                </w:r>
                <w:r w:rsidRPr="003A766F">
                  <w:t xml:space="preserve"> the WH Smith Award </w:t>
                </w:r>
                <w:r w:rsidR="007B30E4">
                  <w:t>&amp;</w:t>
                </w:r>
                <w:r w:rsidRPr="003A766F">
                  <w:t xml:space="preserve"> the Modello Prize</w:t>
                </w:r>
                <w:r>
                  <w:t xml:space="preserve"> 1986</w:t>
                </w:r>
                <w:r w:rsidR="007B30E4">
                  <w:t>)</w:t>
                </w:r>
              </w:p>
              <w:p w14:paraId="3DA4514A" w14:textId="77777777" w:rsidR="00F86C6C" w:rsidRPr="00B55BDD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The Fifth Child</w:t>
                </w:r>
                <w:r>
                  <w:t xml:space="preserve"> </w:t>
                </w:r>
                <w:r w:rsidR="007B30E4">
                  <w:t>(</w:t>
                </w:r>
                <w:r>
                  <w:t>1988</w:t>
                </w:r>
                <w:r w:rsidR="007B30E4">
                  <w:t>)</w:t>
                </w:r>
              </w:p>
              <w:p w14:paraId="63CF5E65" w14:textId="77777777" w:rsidR="00F86C6C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Love, Again</w:t>
                </w:r>
                <w:r>
                  <w:t xml:space="preserve"> </w:t>
                </w:r>
                <w:r w:rsidR="007B30E4">
                  <w:t>(</w:t>
                </w:r>
                <w:r>
                  <w:t>1996</w:t>
                </w:r>
                <w:r w:rsidR="007B30E4">
                  <w:t>)</w:t>
                </w:r>
              </w:p>
              <w:p w14:paraId="256532B8" w14:textId="77777777" w:rsidR="007B30E4" w:rsidRPr="00506127" w:rsidRDefault="007B30E4" w:rsidP="002913BD">
                <w:pPr>
                  <w:pStyle w:val="NormalfollowingH2"/>
                </w:pPr>
                <w:r w:rsidRPr="002913BD">
                  <w:rPr>
                    <w:i/>
                  </w:rPr>
                  <w:t>Mara and Dann</w:t>
                </w:r>
                <w:r>
                  <w:t xml:space="preserve"> (1999)</w:t>
                </w:r>
              </w:p>
              <w:p w14:paraId="36577125" w14:textId="77777777" w:rsidR="00F86C6C" w:rsidRPr="00506127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Ben, In the World</w:t>
                </w:r>
                <w:r>
                  <w:t xml:space="preserve"> </w:t>
                </w:r>
                <w:r w:rsidR="007B30E4">
                  <w:t>(</w:t>
                </w:r>
                <w:r>
                  <w:t>2000</w:t>
                </w:r>
                <w:r w:rsidR="007B30E4">
                  <w:t>)</w:t>
                </w:r>
              </w:p>
              <w:p w14:paraId="539C6A0A" w14:textId="77777777" w:rsidR="00F86C6C" w:rsidRPr="001365DC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The Sweetest Dream</w:t>
                </w:r>
                <w:r>
                  <w:t xml:space="preserve"> </w:t>
                </w:r>
                <w:r w:rsidR="007B30E4">
                  <w:t>(</w:t>
                </w:r>
                <w:r>
                  <w:t>2001</w:t>
                </w:r>
                <w:r w:rsidR="007B30E4">
                  <w:t>)</w:t>
                </w:r>
              </w:p>
              <w:p w14:paraId="329CD40E" w14:textId="77777777" w:rsidR="00F86C6C" w:rsidRPr="002D6CE9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The Grandmothers</w:t>
                </w:r>
                <w:r>
                  <w:t xml:space="preserve"> </w:t>
                </w:r>
                <w:r w:rsidR="007B30E4">
                  <w:t>(novellas,</w:t>
                </w:r>
                <w:r>
                  <w:t xml:space="preserve"> 2003</w:t>
                </w:r>
                <w:r w:rsidR="007B30E4">
                  <w:t>)</w:t>
                </w:r>
              </w:p>
              <w:p w14:paraId="457FEF6F" w14:textId="77777777" w:rsidR="00F86C6C" w:rsidRPr="0051462E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The Story of General Dann and Mara’s Daughter, Griot and the Snow Dog</w:t>
                </w:r>
                <w:r>
                  <w:t xml:space="preserve"> </w:t>
                </w:r>
                <w:r w:rsidR="007B30E4">
                  <w:t>(</w:t>
                </w:r>
                <w:r>
                  <w:t>2005</w:t>
                </w:r>
                <w:r w:rsidR="007B30E4">
                  <w:t>)</w:t>
                </w:r>
              </w:p>
              <w:p w14:paraId="581140B3" w14:textId="77777777" w:rsidR="00F86C6C" w:rsidRDefault="00F86C6C" w:rsidP="002913BD">
                <w:pPr>
                  <w:pStyle w:val="NormalfollowingH2"/>
                </w:pPr>
                <w:r w:rsidRPr="002913BD">
                  <w:rPr>
                    <w:i/>
                  </w:rPr>
                  <w:t>The Cleft</w:t>
                </w:r>
                <w:r>
                  <w:t xml:space="preserve"> </w:t>
                </w:r>
                <w:r w:rsidR="007B30E4">
                  <w:t>(</w:t>
                </w:r>
                <w:r w:rsidRPr="0051462E">
                  <w:t>2007</w:t>
                </w:r>
                <w:r w:rsidR="007B30E4">
                  <w:t>)</w:t>
                </w:r>
              </w:p>
              <w:p w14:paraId="4F722049" w14:textId="4D24F851" w:rsidR="00F86C6C" w:rsidRDefault="00F86C6C" w:rsidP="00437848">
                <w:pPr>
                  <w:pStyle w:val="NormalfollowingH2"/>
                </w:pPr>
                <w:r w:rsidRPr="002913BD">
                  <w:rPr>
                    <w:i/>
                  </w:rPr>
                  <w:t>Alfred and Emily</w:t>
                </w:r>
                <w:r>
                  <w:t xml:space="preserve"> </w:t>
                </w:r>
                <w:r w:rsidR="007B30E4">
                  <w:t>(</w:t>
                </w:r>
                <w:r>
                  <w:t>2008</w:t>
                </w:r>
                <w:r w:rsidR="007B30E4">
                  <w:t>)</w:t>
                </w:r>
              </w:p>
              <w:p w14:paraId="1E570B9A" w14:textId="77777777" w:rsidR="00437848" w:rsidRDefault="00437848" w:rsidP="00437848">
                <w:pPr>
                  <w:pStyle w:val="NormalfollowingH2"/>
                </w:pPr>
              </w:p>
              <w:p w14:paraId="68AFDEF7" w14:textId="2AD19D7E" w:rsidR="00437848" w:rsidRPr="00437848" w:rsidRDefault="00437848" w:rsidP="00437848">
                <w:pPr>
                  <w:pStyle w:val="Heading2"/>
                  <w:outlineLvl w:val="1"/>
                </w:pPr>
                <w:r>
                  <w:t>‘Canopus in Argos: Archives’ series</w:t>
                </w:r>
              </w:p>
              <w:p w14:paraId="684D77C5" w14:textId="77777777" w:rsidR="00F86C6C" w:rsidRPr="004B13BD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Re: Colonized Planet 5, Shikasta</w:t>
                </w:r>
                <w:r>
                  <w:t xml:space="preserve"> </w:t>
                </w:r>
                <w:r w:rsidR="007B30E4">
                  <w:t>(</w:t>
                </w:r>
                <w:r>
                  <w:t>1979</w:t>
                </w:r>
                <w:r w:rsidR="007B30E4">
                  <w:t>)</w:t>
                </w:r>
              </w:p>
              <w:p w14:paraId="7EF8BCF2" w14:textId="77777777" w:rsidR="00F86C6C" w:rsidRPr="004B13BD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The Marriages Between Zones Three, Four, and Five</w:t>
                </w:r>
                <w:r>
                  <w:t xml:space="preserve"> </w:t>
                </w:r>
                <w:r w:rsidR="007B30E4">
                  <w:t>(</w:t>
                </w:r>
                <w:r>
                  <w:t>1980</w:t>
                </w:r>
                <w:r w:rsidR="007B30E4">
                  <w:t>)</w:t>
                </w:r>
              </w:p>
              <w:p w14:paraId="27757DD6" w14:textId="77777777" w:rsidR="00F86C6C" w:rsidRPr="004B13BD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The Sirian Experiments</w:t>
                </w:r>
                <w:r>
                  <w:t xml:space="preserve"> </w:t>
                </w:r>
                <w:r w:rsidR="007B30E4">
                  <w:t>(</w:t>
                </w:r>
                <w:r>
                  <w:t>1981</w:t>
                </w:r>
                <w:r w:rsidR="007B30E4">
                  <w:t>)</w:t>
                </w:r>
              </w:p>
              <w:p w14:paraId="61694033" w14:textId="77777777" w:rsidR="00F86C6C" w:rsidRPr="00785EAE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The Making of the Representative for Planet 8</w:t>
                </w:r>
                <w:r>
                  <w:t xml:space="preserve"> </w:t>
                </w:r>
                <w:r w:rsidR="007B30E4">
                  <w:t>(</w:t>
                </w:r>
                <w:r>
                  <w:t>1982</w:t>
                </w:r>
                <w:r w:rsidR="007B30E4">
                  <w:t>)</w:t>
                </w:r>
              </w:p>
              <w:p w14:paraId="1DD0CCFB" w14:textId="77777777" w:rsidR="00F86C6C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Documents Relating to the Sentimental Agents in the Volyen Empire</w:t>
                </w:r>
                <w:r>
                  <w:t xml:space="preserve"> </w:t>
                </w:r>
                <w:r w:rsidR="007B30E4">
                  <w:t>(</w:t>
                </w:r>
                <w:r>
                  <w:t>1983</w:t>
                </w:r>
                <w:r w:rsidR="007B30E4">
                  <w:t>)</w:t>
                </w:r>
              </w:p>
              <w:p w14:paraId="6E547499" w14:textId="77777777" w:rsidR="007B30E4" w:rsidRDefault="007B30E4" w:rsidP="00F86C6C"/>
              <w:p w14:paraId="4581AE5F" w14:textId="2DAA80EA" w:rsidR="00437848" w:rsidRPr="00785EAE" w:rsidRDefault="00437848" w:rsidP="00437848">
                <w:pPr>
                  <w:pStyle w:val="Heading2"/>
                  <w:outlineLvl w:val="1"/>
                </w:pPr>
                <w:r>
                  <w:t>Short Stories</w:t>
                </w:r>
              </w:p>
              <w:p w14:paraId="52957AFA" w14:textId="18F33695" w:rsidR="00393B60" w:rsidRDefault="00437848" w:rsidP="00437848">
                <w:pPr>
                  <w:pStyle w:val="NormalfollowingH2"/>
                </w:pPr>
                <w:r>
                  <w:t xml:space="preserve"> </w:t>
                </w:r>
                <w:r w:rsidR="004E6298">
                  <w:t>‘</w:t>
                </w:r>
                <w:r w:rsidR="00393B60" w:rsidRPr="007B30E4">
                  <w:t>Five</w:t>
                </w:r>
                <w:r w:rsidR="004E6298">
                  <w:t>’</w:t>
                </w:r>
                <w:r w:rsidR="00393B60" w:rsidRPr="007B30E4">
                  <w:t xml:space="preserve"> </w:t>
                </w:r>
                <w:r w:rsidR="00393B60">
                  <w:t>(</w:t>
                </w:r>
                <w:r w:rsidR="00393B60" w:rsidRPr="007B30E4">
                  <w:t>1953</w:t>
                </w:r>
                <w:r w:rsidR="00393B60">
                  <w:t>; won Somerset Maugham Award)</w:t>
                </w:r>
              </w:p>
              <w:p w14:paraId="4B9B9865" w14:textId="21C1649E" w:rsidR="007B30E4" w:rsidRDefault="00393B60" w:rsidP="00437848">
                <w:pPr>
                  <w:pStyle w:val="NormalfollowingH2"/>
                </w:pPr>
                <w:r>
                  <w:t xml:space="preserve"> </w:t>
                </w:r>
                <w:r w:rsidR="004E6298">
                  <w:t>‘</w:t>
                </w:r>
                <w:r w:rsidR="00F86C6C" w:rsidRPr="007B30E4">
                  <w:t>The Habit of Loving</w:t>
                </w:r>
                <w:r w:rsidR="004E6298">
                  <w:t>’</w:t>
                </w:r>
                <w:r w:rsidR="00F86C6C" w:rsidRPr="007B30E4">
                  <w:t xml:space="preserve"> </w:t>
                </w:r>
                <w:r w:rsidR="007B30E4">
                  <w:t>(</w:t>
                </w:r>
                <w:r w:rsidR="00F86C6C" w:rsidRPr="007B30E4">
                  <w:t>1957</w:t>
                </w:r>
                <w:r w:rsidR="007B30E4">
                  <w:t>)</w:t>
                </w:r>
                <w:r w:rsidR="00F86C6C" w:rsidRPr="007B30E4">
                  <w:t xml:space="preserve"> </w:t>
                </w:r>
              </w:p>
              <w:p w14:paraId="2B3230C9" w14:textId="3515C738" w:rsidR="00F86C6C" w:rsidRPr="00EE2674" w:rsidRDefault="00393B60" w:rsidP="00437848">
                <w:pPr>
                  <w:pStyle w:val="NormalfollowingH2"/>
                </w:pPr>
                <w:r w:rsidRPr="007B30E4">
                  <w:lastRenderedPageBreak/>
                  <w:t xml:space="preserve"> </w:t>
                </w:r>
                <w:r w:rsidR="004E6298">
                  <w:t>‘</w:t>
                </w:r>
                <w:r w:rsidR="00F86C6C" w:rsidRPr="007B30E4">
                  <w:t>A Man and Two Women</w:t>
                </w:r>
                <w:r w:rsidR="004E6298">
                  <w:t>’</w:t>
                </w:r>
                <w:r w:rsidR="00F86C6C" w:rsidRPr="00EE2674">
                  <w:rPr>
                    <w:i/>
                  </w:rPr>
                  <w:t xml:space="preserve"> </w:t>
                </w:r>
                <w:r w:rsidR="007B30E4">
                  <w:t>(</w:t>
                </w:r>
                <w:r w:rsidR="00F86C6C">
                  <w:t>1963</w:t>
                </w:r>
                <w:r w:rsidR="007B30E4">
                  <w:t>)</w:t>
                </w:r>
                <w:r w:rsidR="00F86C6C" w:rsidRPr="00EE2674">
                  <w:t xml:space="preserve"> </w:t>
                </w:r>
              </w:p>
              <w:p w14:paraId="3F865D8B" w14:textId="79CBF28C" w:rsidR="00F86C6C" w:rsidRPr="0081382F" w:rsidRDefault="004E6298" w:rsidP="00437848">
                <w:pPr>
                  <w:pStyle w:val="NormalfollowingH2"/>
                </w:pPr>
                <w:r>
                  <w:t>‘</w:t>
                </w:r>
                <w:r w:rsidR="00F86C6C" w:rsidRPr="007B30E4">
                  <w:t>The Black Madonna</w:t>
                </w:r>
                <w:r>
                  <w:t>’</w:t>
                </w:r>
                <w:r w:rsidR="00F86C6C">
                  <w:t xml:space="preserve"> </w:t>
                </w:r>
                <w:r w:rsidR="007B30E4">
                  <w:t>(</w:t>
                </w:r>
                <w:r w:rsidR="00F86C6C">
                  <w:t>1966</w:t>
                </w:r>
                <w:r w:rsidR="007B30E4">
                  <w:t>)</w:t>
                </w:r>
              </w:p>
              <w:p w14:paraId="20BF8520" w14:textId="406416B1" w:rsidR="00F86C6C" w:rsidRDefault="004E6298" w:rsidP="00437848">
                <w:pPr>
                  <w:pStyle w:val="NormalfollowingH2"/>
                </w:pPr>
                <w:r>
                  <w:t>‘</w:t>
                </w:r>
                <w:r w:rsidR="00F86C6C" w:rsidRPr="007B30E4">
                  <w:t>Winter in July</w:t>
                </w:r>
                <w:r>
                  <w:t>’</w:t>
                </w:r>
                <w:r w:rsidR="00F86C6C">
                  <w:rPr>
                    <w:i/>
                  </w:rPr>
                  <w:t xml:space="preserve"> </w:t>
                </w:r>
                <w:r w:rsidR="007B30E4">
                  <w:t>(</w:t>
                </w:r>
                <w:r w:rsidR="00F86C6C">
                  <w:t>1966</w:t>
                </w:r>
                <w:r w:rsidR="007B30E4">
                  <w:t>)</w:t>
                </w:r>
              </w:p>
              <w:p w14:paraId="6E62D81E" w14:textId="3848A2F3" w:rsidR="00F86C6C" w:rsidRDefault="004E6298" w:rsidP="00437848">
                <w:pPr>
                  <w:pStyle w:val="NormalfollowingH2"/>
                </w:pPr>
                <w:r>
                  <w:t>‘</w:t>
                </w:r>
                <w:r w:rsidR="00F86C6C" w:rsidRPr="007B30E4">
                  <w:t>The Story of a Non-Marrying Man</w:t>
                </w:r>
                <w:r>
                  <w:t>’</w:t>
                </w:r>
                <w:r w:rsidR="00F86C6C">
                  <w:t xml:space="preserve"> </w:t>
                </w:r>
                <w:r w:rsidR="007B30E4">
                  <w:t>(</w:t>
                </w:r>
                <w:r w:rsidR="00F86C6C">
                  <w:t>1972</w:t>
                </w:r>
                <w:r w:rsidR="007B30E4">
                  <w:t>)</w:t>
                </w:r>
              </w:p>
              <w:p w14:paraId="6109D947" w14:textId="5D33C321" w:rsidR="00393B60" w:rsidRDefault="004E6298" w:rsidP="00437848">
                <w:pPr>
                  <w:pStyle w:val="NormalfollowingH2"/>
                  <w:rPr>
                    <w:i/>
                  </w:rPr>
                </w:pPr>
                <w:r>
                  <w:t>‘</w:t>
                </w:r>
                <w:r w:rsidR="00393B60" w:rsidRPr="007B30E4">
                  <w:t>The Story of a Non-Marrying Man</w:t>
                </w:r>
                <w:r>
                  <w:t>’</w:t>
                </w:r>
                <w:r w:rsidR="00393B60">
                  <w:t xml:space="preserve"> (1972; published as </w:t>
                </w:r>
                <w:r w:rsidR="00393B60" w:rsidRPr="00D20BAA">
                  <w:rPr>
                    <w:i/>
                  </w:rPr>
                  <w:t xml:space="preserve">The </w:t>
                </w:r>
                <w:r w:rsidR="00393B60">
                  <w:rPr>
                    <w:i/>
                  </w:rPr>
                  <w:t>Temptation of Jack Orkney</w:t>
                </w:r>
                <w:r w:rsidR="00393B60" w:rsidRPr="00D20BAA">
                  <w:rPr>
                    <w:i/>
                  </w:rPr>
                  <w:t xml:space="preserve"> </w:t>
                </w:r>
                <w:r w:rsidR="00393B60">
                  <w:rPr>
                    <w:i/>
                  </w:rPr>
                  <w:t xml:space="preserve">and Other </w:t>
                </w:r>
              </w:p>
              <w:p w14:paraId="51E165AA" w14:textId="77777777" w:rsidR="00393B60" w:rsidRPr="00393B60" w:rsidRDefault="00393B60" w:rsidP="00437848">
                <w:pPr>
                  <w:pStyle w:val="NormalfollowingH2"/>
                  <w:rPr>
                    <w:i/>
                  </w:rPr>
                </w:pPr>
                <w:r>
                  <w:rPr>
                    <w:i/>
                  </w:rPr>
                  <w:t xml:space="preserve">Stories </w:t>
                </w:r>
                <w:r>
                  <w:t>in the US)</w:t>
                </w:r>
                <w:r w:rsidRPr="00D20BAA">
                  <w:rPr>
                    <w:i/>
                  </w:rPr>
                  <w:t xml:space="preserve"> </w:t>
                </w:r>
              </w:p>
              <w:p w14:paraId="4F0601AD" w14:textId="77777777" w:rsidR="00393B60" w:rsidRDefault="00393B60" w:rsidP="00F86C6C">
                <w:pPr>
                  <w:rPr>
                    <w:i/>
                  </w:rPr>
                </w:pPr>
              </w:p>
              <w:p w14:paraId="04D72952" w14:textId="7334AD67" w:rsidR="00437848" w:rsidRDefault="00437848" w:rsidP="00437848">
                <w:pPr>
                  <w:pStyle w:val="Heading2"/>
                  <w:outlineLvl w:val="1"/>
                </w:pPr>
                <w:r>
                  <w:t>Collected Stories</w:t>
                </w:r>
              </w:p>
              <w:p w14:paraId="715FFC44" w14:textId="77777777" w:rsidR="00393B60" w:rsidRPr="007B30E4" w:rsidRDefault="00393B60" w:rsidP="00437848">
                <w:pPr>
                  <w:pStyle w:val="NormalfollowingH2"/>
                </w:pPr>
                <w:r w:rsidRPr="00437848">
                  <w:rPr>
                    <w:i/>
                  </w:rPr>
                  <w:t>Collected African Stories</w:t>
                </w:r>
                <w:r>
                  <w:t xml:space="preserve"> (</w:t>
                </w:r>
                <w:r w:rsidRPr="005E6FEB">
                  <w:t>19</w:t>
                </w:r>
                <w:r>
                  <w:t>72-73)</w:t>
                </w:r>
              </w:p>
              <w:p w14:paraId="0A5DA2AF" w14:textId="77777777" w:rsidR="00393B60" w:rsidRPr="007B30E4" w:rsidRDefault="00393B60" w:rsidP="00437848">
                <w:pPr>
                  <w:pStyle w:val="NormalfollowingH2"/>
                </w:pPr>
                <w:r>
                  <w:t xml:space="preserve">- </w:t>
                </w:r>
                <w:r w:rsidRPr="00437848">
                  <w:rPr>
                    <w:i/>
                  </w:rPr>
                  <w:t>Volume I: This Was the Old Chief’s Country</w:t>
                </w:r>
              </w:p>
              <w:p w14:paraId="4536CF4B" w14:textId="77777777" w:rsidR="00393B60" w:rsidRPr="00437848" w:rsidRDefault="00393B60" w:rsidP="00437848">
                <w:pPr>
                  <w:pStyle w:val="NormalfollowingH2"/>
                  <w:rPr>
                    <w:i/>
                  </w:rPr>
                </w:pPr>
                <w:r>
                  <w:t xml:space="preserve">- </w:t>
                </w:r>
                <w:r w:rsidRPr="00437848">
                  <w:rPr>
                    <w:i/>
                  </w:rPr>
                  <w:t>Volume II The Sun Between Their Feet</w:t>
                </w:r>
              </w:p>
              <w:p w14:paraId="62BB412B" w14:textId="77777777" w:rsidR="00393B60" w:rsidRPr="00393B60" w:rsidRDefault="00393B60" w:rsidP="00437848">
                <w:pPr>
                  <w:pStyle w:val="NormalfollowingH2"/>
                </w:pPr>
              </w:p>
              <w:p w14:paraId="44BFEF0E" w14:textId="77777777" w:rsidR="00F86C6C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Volume II The Temptation of Jack Orkney and Other Stories</w:t>
                </w:r>
                <w:r w:rsidRPr="00EE2674">
                  <w:t xml:space="preserve"> </w:t>
                </w:r>
                <w:r w:rsidR="00393B60">
                  <w:t>(</w:t>
                </w:r>
                <w:r>
                  <w:t>1972</w:t>
                </w:r>
                <w:r w:rsidR="00393B60">
                  <w:t>)</w:t>
                </w:r>
                <w:r>
                  <w:t xml:space="preserve"> </w:t>
                </w:r>
              </w:p>
              <w:p w14:paraId="1242BD29" w14:textId="77777777" w:rsidR="00393B60" w:rsidRPr="00EE2674" w:rsidRDefault="00393B60" w:rsidP="00437848">
                <w:pPr>
                  <w:pStyle w:val="NormalfollowingH2"/>
                </w:pPr>
                <w:r w:rsidRPr="00437848">
                  <w:rPr>
                    <w:i/>
                  </w:rPr>
                  <w:t>Volume I To Room Nineteen</w:t>
                </w:r>
                <w:r>
                  <w:t xml:space="preserve"> (</w:t>
                </w:r>
                <w:r w:rsidRPr="00EE2674">
                  <w:t>1978</w:t>
                </w:r>
                <w:r>
                  <w:t>)</w:t>
                </w:r>
              </w:p>
              <w:p w14:paraId="255F95E7" w14:textId="77777777" w:rsidR="00F86C6C" w:rsidRPr="0081382F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Through the Tunnel</w:t>
                </w:r>
                <w:r>
                  <w:t xml:space="preserve"> </w:t>
                </w:r>
                <w:r w:rsidR="00393B60">
                  <w:t>(</w:t>
                </w:r>
                <w:r>
                  <w:t>1990</w:t>
                </w:r>
                <w:r w:rsidR="00393B60">
                  <w:t>)</w:t>
                </w:r>
              </w:p>
              <w:p w14:paraId="5F0687BF" w14:textId="77777777" w:rsidR="00F86C6C" w:rsidRPr="0081382F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The Real Thing: Stories and Sketches</w:t>
                </w:r>
                <w:r w:rsidRPr="00EE2674">
                  <w:t xml:space="preserve"> </w:t>
                </w:r>
                <w:r w:rsidR="00393B60">
                  <w:t>(</w:t>
                </w:r>
                <w:r>
                  <w:t>1992</w:t>
                </w:r>
                <w:r w:rsidR="00393B60">
                  <w:t>)</w:t>
                </w:r>
              </w:p>
              <w:p w14:paraId="18929982" w14:textId="77777777" w:rsidR="00F86C6C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London Observed</w:t>
                </w:r>
                <w:r w:rsidRPr="00EE2674">
                  <w:t xml:space="preserve"> </w:t>
                </w:r>
                <w:r w:rsidRPr="003A766F">
                  <w:t>(</w:t>
                </w:r>
                <w:r>
                  <w:t>1992</w:t>
                </w:r>
                <w:r w:rsidR="00393B60">
                  <w:t>)</w:t>
                </w:r>
              </w:p>
              <w:p w14:paraId="4B17D203" w14:textId="77777777" w:rsidR="00F86C6C" w:rsidRPr="003A766F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Spies I Have Known</w:t>
                </w:r>
                <w:r>
                  <w:t xml:space="preserve"> </w:t>
                </w:r>
                <w:r w:rsidR="00393B60">
                  <w:t>(</w:t>
                </w:r>
                <w:r w:rsidRPr="003A766F">
                  <w:t>1995</w:t>
                </w:r>
                <w:r w:rsidR="00393B60">
                  <w:t>)</w:t>
                </w:r>
              </w:p>
              <w:p w14:paraId="6BE0A95C" w14:textId="77777777" w:rsidR="00F86C6C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The Pit</w:t>
                </w:r>
                <w:r>
                  <w:t xml:space="preserve"> </w:t>
                </w:r>
                <w:r w:rsidR="00393B60">
                  <w:t>(</w:t>
                </w:r>
                <w:r>
                  <w:t>1996</w:t>
                </w:r>
                <w:r w:rsidR="00393B60">
                  <w:t>)</w:t>
                </w:r>
              </w:p>
              <w:p w14:paraId="24CE1A52" w14:textId="77777777" w:rsidR="00393B60" w:rsidRPr="00B31D9C" w:rsidRDefault="00393B60" w:rsidP="00F86C6C"/>
              <w:p w14:paraId="11D484D9" w14:textId="77777777" w:rsidR="00F86C6C" w:rsidRDefault="00393B60" w:rsidP="00437848">
                <w:pPr>
                  <w:pStyle w:val="Heading2"/>
                  <w:outlineLvl w:val="1"/>
                </w:pPr>
                <w:r>
                  <w:t>Cat tales</w:t>
                </w:r>
              </w:p>
              <w:p w14:paraId="20F93022" w14:textId="77777777" w:rsidR="00F86C6C" w:rsidRPr="00B31D9C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Particularly Cats</w:t>
                </w:r>
                <w:r>
                  <w:t xml:space="preserve"> </w:t>
                </w:r>
                <w:r w:rsidR="00393B60">
                  <w:t>(</w:t>
                </w:r>
                <w:r>
                  <w:t>1967</w:t>
                </w:r>
                <w:r w:rsidR="00393B60">
                  <w:t>)</w:t>
                </w:r>
              </w:p>
              <w:p w14:paraId="12B83DC7" w14:textId="77777777" w:rsidR="00F86C6C" w:rsidRPr="00564719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 xml:space="preserve">Particularly </w:t>
                </w:r>
                <w:proofErr w:type="gramStart"/>
                <w:r w:rsidRPr="00437848">
                  <w:rPr>
                    <w:i/>
                  </w:rPr>
                  <w:t>Cats.</w:t>
                </w:r>
                <w:proofErr w:type="gramEnd"/>
                <w:r w:rsidRPr="00437848">
                  <w:rPr>
                    <w:i/>
                  </w:rPr>
                  <w:t xml:space="preserve"> . .and Rufus the Survivor</w:t>
                </w:r>
                <w:r>
                  <w:t xml:space="preserve"> </w:t>
                </w:r>
                <w:r w:rsidR="00393B60">
                  <w:t>(</w:t>
                </w:r>
                <w:r>
                  <w:t>1991</w:t>
                </w:r>
                <w:r w:rsidR="00393B60">
                  <w:t>)</w:t>
                </w:r>
              </w:p>
              <w:p w14:paraId="4126C253" w14:textId="77777777" w:rsidR="00F86C6C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The Old Age of El Magnifico</w:t>
                </w:r>
                <w:r>
                  <w:t xml:space="preserve"> </w:t>
                </w:r>
                <w:r w:rsidR="00393B60">
                  <w:t>(</w:t>
                </w:r>
                <w:r>
                  <w:t>2000</w:t>
                </w:r>
                <w:r w:rsidR="00393B60">
                  <w:t>)</w:t>
                </w:r>
              </w:p>
              <w:p w14:paraId="06F9CB7D" w14:textId="77777777" w:rsidR="00F86C6C" w:rsidRDefault="00F86C6C" w:rsidP="00437848">
                <w:pPr>
                  <w:pStyle w:val="NormalfollowingH2"/>
                </w:pPr>
                <w:r w:rsidRPr="00437848">
                  <w:rPr>
                    <w:i/>
                  </w:rPr>
                  <w:t>On Cats</w:t>
                </w:r>
                <w:r>
                  <w:t xml:space="preserve"> (combination of above cat books</w:t>
                </w:r>
                <w:r w:rsidR="00393B60">
                  <w:t>,</w:t>
                </w:r>
                <w:r>
                  <w:t xml:space="preserve"> 2002</w:t>
                </w:r>
                <w:r w:rsidR="00393B60">
                  <w:t>)</w:t>
                </w:r>
              </w:p>
              <w:p w14:paraId="38002C03" w14:textId="77777777" w:rsidR="00393B60" w:rsidRPr="00B31D9C" w:rsidRDefault="00393B60" w:rsidP="00F86C6C"/>
              <w:p w14:paraId="79A5525E" w14:textId="77777777" w:rsidR="00F86C6C" w:rsidRPr="00393B60" w:rsidRDefault="00393B60" w:rsidP="001C2901">
                <w:pPr>
                  <w:pStyle w:val="Heading2"/>
                </w:pPr>
                <w:r w:rsidRPr="00393B60">
                  <w:t>Opera</w:t>
                </w:r>
                <w:r w:rsidR="00F86C6C" w:rsidRPr="00393B60">
                  <w:t xml:space="preserve"> </w:t>
                </w:r>
                <w:r>
                  <w:t>(m</w:t>
                </w:r>
                <w:r w:rsidR="00F86C6C" w:rsidRPr="00393B60">
                  <w:t>usic by Philip Glass)</w:t>
                </w:r>
              </w:p>
              <w:p w14:paraId="5655D3D6" w14:textId="77777777" w:rsidR="00F86C6C" w:rsidRPr="00CE3E1C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The Making of the Representative for Planet 8</w:t>
                </w:r>
                <w:r>
                  <w:t xml:space="preserve"> </w:t>
                </w:r>
                <w:r w:rsidR="00393B60">
                  <w:t>(</w:t>
                </w:r>
                <w:r>
                  <w:t>1988</w:t>
                </w:r>
                <w:r w:rsidR="00393B60">
                  <w:t>)</w:t>
                </w:r>
              </w:p>
              <w:p w14:paraId="35ACA3F7" w14:textId="77777777" w:rsidR="00F86C6C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The Marriages Between Zones Three, Four, and Five</w:t>
                </w:r>
                <w:r>
                  <w:t xml:space="preserve"> </w:t>
                </w:r>
                <w:r w:rsidR="00393B60">
                  <w:t>(</w:t>
                </w:r>
                <w:r>
                  <w:t>1997</w:t>
                </w:r>
                <w:r w:rsidR="00393B60">
                  <w:t>)</w:t>
                </w:r>
              </w:p>
              <w:p w14:paraId="3B1B11CC" w14:textId="77777777" w:rsidR="00393B60" w:rsidRPr="00CE3E1C" w:rsidRDefault="00393B60" w:rsidP="00F86C6C"/>
              <w:p w14:paraId="18869B80" w14:textId="77777777" w:rsidR="00F86C6C" w:rsidRDefault="00393B60" w:rsidP="001C2901">
                <w:pPr>
                  <w:pStyle w:val="Heading2"/>
                </w:pPr>
                <w:r>
                  <w:t>Poetry</w:t>
                </w:r>
              </w:p>
              <w:p w14:paraId="7F082F8C" w14:textId="77777777" w:rsidR="00F86C6C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Fourteen Poems</w:t>
                </w:r>
                <w:r>
                  <w:t xml:space="preserve"> </w:t>
                </w:r>
                <w:r w:rsidR="00393B60">
                  <w:t>(</w:t>
                </w:r>
                <w:r>
                  <w:t>1959</w:t>
                </w:r>
                <w:r w:rsidR="00393B60">
                  <w:t>)</w:t>
                </w:r>
              </w:p>
              <w:p w14:paraId="78151AF2" w14:textId="77777777" w:rsidR="00F86C6C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Wolf People</w:t>
                </w:r>
                <w:r>
                  <w:t xml:space="preserve"> </w:t>
                </w:r>
                <w:r w:rsidR="00393B60">
                  <w:t>(2002; INPOPA</w:t>
                </w:r>
                <w:r>
                  <w:t xml:space="preserve"> Anthology, also by Robert Twigger and T. H. </w:t>
                </w:r>
                <w:r w:rsidR="00393B60">
                  <w:t xml:space="preserve">E. </w:t>
                </w:r>
                <w:r>
                  <w:t xml:space="preserve">Benson) </w:t>
                </w:r>
              </w:p>
              <w:p w14:paraId="5CB7B750" w14:textId="77777777" w:rsidR="00393B60" w:rsidRPr="00916C65" w:rsidRDefault="00393B60" w:rsidP="00F86C6C"/>
              <w:p w14:paraId="0F006C94" w14:textId="77777777" w:rsidR="00393B60" w:rsidRDefault="00393B60" w:rsidP="001C2901">
                <w:pPr>
                  <w:pStyle w:val="Heading2"/>
                </w:pPr>
                <w:r>
                  <w:t>Nonfiction</w:t>
                </w:r>
              </w:p>
              <w:p w14:paraId="1E522E8D" w14:textId="413043BB" w:rsidR="00F86C6C" w:rsidRPr="00001ACB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Going Home</w:t>
                </w:r>
                <w:r>
                  <w:t xml:space="preserve"> </w:t>
                </w:r>
                <w:r w:rsidR="00393B60">
                  <w:t>(</w:t>
                </w:r>
                <w:r>
                  <w:t>1957</w:t>
                </w:r>
                <w:r w:rsidR="00393B60">
                  <w:t>)</w:t>
                </w:r>
              </w:p>
              <w:p w14:paraId="51D0A752" w14:textId="77777777" w:rsidR="00F86C6C" w:rsidRPr="00B2217B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In Pursuit of English</w:t>
                </w:r>
                <w:r>
                  <w:t xml:space="preserve"> </w:t>
                </w:r>
                <w:r w:rsidR="00393B60">
                  <w:t>(</w:t>
                </w:r>
                <w:r>
                  <w:t>1960</w:t>
                </w:r>
                <w:r w:rsidR="00393B60">
                  <w:t>)</w:t>
                </w:r>
              </w:p>
              <w:p w14:paraId="4CAFD54C" w14:textId="77777777" w:rsidR="00F86C6C" w:rsidRPr="004B13BD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A Small Personal Voice</w:t>
                </w:r>
                <w:r>
                  <w:t xml:space="preserve"> </w:t>
                </w:r>
                <w:r w:rsidR="00393B60">
                  <w:t>(</w:t>
                </w:r>
                <w:r>
                  <w:t>1974</w:t>
                </w:r>
                <w:r w:rsidR="00393B60">
                  <w:t>)</w:t>
                </w:r>
              </w:p>
              <w:p w14:paraId="10969CA7" w14:textId="77777777" w:rsidR="00F86C6C" w:rsidRPr="00B55BDD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Prisons We Choose to Live Inside</w:t>
                </w:r>
                <w:r>
                  <w:t xml:space="preserve"> </w:t>
                </w:r>
                <w:r w:rsidR="00393B60">
                  <w:t>(</w:t>
                </w:r>
                <w:r>
                  <w:t>1985</w:t>
                </w:r>
                <w:r w:rsidR="00393B60">
                  <w:t>)</w:t>
                </w:r>
              </w:p>
              <w:p w14:paraId="7D04768D" w14:textId="77777777" w:rsidR="00F86C6C" w:rsidRPr="00B55BDD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The Wind Blows Away Our Words</w:t>
                </w:r>
                <w:r>
                  <w:t xml:space="preserve"> </w:t>
                </w:r>
                <w:r w:rsidR="00393B60">
                  <w:t>(</w:t>
                </w:r>
                <w:r>
                  <w:t>1987</w:t>
                </w:r>
                <w:r w:rsidR="00393B60">
                  <w:t>)</w:t>
                </w:r>
              </w:p>
              <w:p w14:paraId="2F44EECB" w14:textId="77777777" w:rsidR="00F86C6C" w:rsidRPr="00A00F83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African Laughter: Four Visits to Zimbabwe</w:t>
                </w:r>
                <w:r>
                  <w:t xml:space="preserve"> </w:t>
                </w:r>
                <w:r w:rsidR="00393B60">
                  <w:t>(</w:t>
                </w:r>
                <w:r>
                  <w:t>1992</w:t>
                </w:r>
                <w:r w:rsidR="00393B60">
                  <w:t>)</w:t>
                </w:r>
              </w:p>
              <w:p w14:paraId="0289A70F" w14:textId="77777777" w:rsidR="00F86C6C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Under My Skin</w:t>
                </w:r>
                <w:r w:rsidR="00393B60">
                  <w:t xml:space="preserve"> (a</w:t>
                </w:r>
                <w:r>
                  <w:t xml:space="preserve">utobiography </w:t>
                </w:r>
                <w:r w:rsidR="00393B60">
                  <w:t xml:space="preserve">up </w:t>
                </w:r>
                <w:r>
                  <w:t>to 1949</w:t>
                </w:r>
                <w:r w:rsidR="00393B60">
                  <w:t xml:space="preserve">, </w:t>
                </w:r>
                <w:r>
                  <w:t>1994</w:t>
                </w:r>
                <w:r w:rsidR="00393B60">
                  <w:t>)</w:t>
                </w:r>
              </w:p>
              <w:p w14:paraId="75DA9E99" w14:textId="77777777" w:rsidR="00F86C6C" w:rsidRPr="00332E95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Walking in the Shade</w:t>
                </w:r>
                <w:r w:rsidR="00393B60" w:rsidRPr="001C2901">
                  <w:rPr>
                    <w:i/>
                  </w:rPr>
                  <w:t xml:space="preserve"> 1949-1962</w:t>
                </w:r>
                <w:r w:rsidR="00393B60">
                  <w:t xml:space="preserve"> (autobiography,</w:t>
                </w:r>
                <w:r>
                  <w:t xml:space="preserve"> 1997</w:t>
                </w:r>
                <w:r w:rsidR="00393B60">
                  <w:t>)</w:t>
                </w:r>
              </w:p>
              <w:p w14:paraId="5F033D9B" w14:textId="77777777" w:rsidR="00F86C6C" w:rsidRPr="0051462E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Time Bites: Views and Reviews</w:t>
                </w:r>
                <w:r>
                  <w:t xml:space="preserve"> </w:t>
                </w:r>
                <w:r w:rsidR="00393B60">
                  <w:t>(</w:t>
                </w:r>
                <w:r>
                  <w:t>2004</w:t>
                </w:r>
                <w:r w:rsidR="00393B60">
                  <w:t>)</w:t>
                </w:r>
              </w:p>
              <w:p w14:paraId="1A5F54FA" w14:textId="77777777" w:rsidR="00F86C6C" w:rsidRPr="00564719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The Doris Lessing Reader</w:t>
                </w:r>
                <w:r>
                  <w:t xml:space="preserve"> </w:t>
                </w:r>
                <w:r w:rsidR="00393B60">
                  <w:t>(</w:t>
                </w:r>
                <w:r>
                  <w:t>1989</w:t>
                </w:r>
                <w:r w:rsidR="00393B60">
                  <w:t>)</w:t>
                </w:r>
              </w:p>
              <w:p w14:paraId="564BC35A" w14:textId="77777777" w:rsidR="00F86C6C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Problems, Myths and Stories</w:t>
                </w:r>
                <w:r>
                  <w:t xml:space="preserve"> </w:t>
                </w:r>
                <w:r w:rsidR="00393B60">
                  <w:t>(</w:t>
                </w:r>
                <w:r>
                  <w:t>1999</w:t>
                </w:r>
                <w:r w:rsidR="00393B60">
                  <w:t>)</w:t>
                </w:r>
              </w:p>
              <w:p w14:paraId="339226F1" w14:textId="77777777" w:rsidR="00393B60" w:rsidRPr="00CE3E1C" w:rsidRDefault="00393B60" w:rsidP="00F86C6C"/>
              <w:p w14:paraId="08ECBDD3" w14:textId="77777777" w:rsidR="00F86C6C" w:rsidRDefault="00393B60" w:rsidP="001C2901">
                <w:pPr>
                  <w:pStyle w:val="Heading2"/>
                </w:pPr>
                <w:r>
                  <w:t>Plays</w:t>
                </w:r>
              </w:p>
              <w:p w14:paraId="7D3B0C0F" w14:textId="77777777" w:rsidR="00393B60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Each His Own Wilderness</w:t>
                </w:r>
                <w:r>
                  <w:t xml:space="preserve"> </w:t>
                </w:r>
                <w:r w:rsidR="00393B60">
                  <w:t>(</w:t>
                </w:r>
                <w:r>
                  <w:t>Three Plays</w:t>
                </w:r>
                <w:r w:rsidR="00393B60">
                  <w:t xml:space="preserve">, </w:t>
                </w:r>
                <w:r>
                  <w:t>1958</w:t>
                </w:r>
                <w:r w:rsidR="00393B60">
                  <w:t>)</w:t>
                </w:r>
                <w:r>
                  <w:t xml:space="preserve"> </w:t>
                </w:r>
              </w:p>
              <w:p w14:paraId="5D4A956E" w14:textId="77777777" w:rsidR="00393B60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Play with a Tiger</w:t>
                </w:r>
                <w:r>
                  <w:t xml:space="preserve"> </w:t>
                </w:r>
                <w:r w:rsidR="00393B60">
                  <w:t>(</w:t>
                </w:r>
                <w:r>
                  <w:t>1962</w:t>
                </w:r>
                <w:r w:rsidR="00393B60">
                  <w:t>)</w:t>
                </w:r>
                <w:r>
                  <w:t xml:space="preserve"> </w:t>
                </w:r>
              </w:p>
              <w:p w14:paraId="11539214" w14:textId="77777777" w:rsidR="00F86C6C" w:rsidRPr="00393B60" w:rsidRDefault="00F86C6C" w:rsidP="001C2901">
                <w:pPr>
                  <w:pStyle w:val="NormalfollowingH2"/>
                </w:pPr>
                <w:r w:rsidRPr="001C2901">
                  <w:rPr>
                    <w:i/>
                  </w:rPr>
                  <w:t>The Singing Door</w:t>
                </w:r>
                <w:r w:rsidR="00393B60">
                  <w:t xml:space="preserve"> (1973)</w:t>
                </w:r>
              </w:p>
              <w:p w14:paraId="4E17B912" w14:textId="77777777" w:rsidR="007B30E4" w:rsidRDefault="007B30E4" w:rsidP="00F86C6C"/>
              <w:p w14:paraId="7F23BD07" w14:textId="77777777" w:rsidR="007B30E4" w:rsidRDefault="007B30E4" w:rsidP="001C2901">
                <w:pPr>
                  <w:pStyle w:val="Heading2"/>
                </w:pPr>
                <w:r>
                  <w:t>Graphic novels</w:t>
                </w:r>
              </w:p>
              <w:p w14:paraId="1917BF6A" w14:textId="77777777" w:rsidR="007B30E4" w:rsidRPr="00A00F83" w:rsidRDefault="007B30E4" w:rsidP="001C2901">
                <w:pPr>
                  <w:pStyle w:val="NormalfollowingH2"/>
                </w:pPr>
                <w:r>
                  <w:rPr>
                    <w:i/>
                  </w:rPr>
                  <w:t>Playing the Game</w:t>
                </w:r>
                <w:r w:rsidRPr="003A766F">
                  <w:t xml:space="preserve"> </w:t>
                </w:r>
                <w:r>
                  <w:t>(</w:t>
                </w:r>
                <w:r w:rsidRPr="003A766F">
                  <w:t>illustrated by Charlie Adlard</w:t>
                </w:r>
                <w:r>
                  <w:t>, 1995)</w:t>
                </w:r>
              </w:p>
              <w:p w14:paraId="3F170160" w14:textId="77777777" w:rsidR="007B30E4" w:rsidRDefault="007B30E4" w:rsidP="00F86C6C"/>
              <w:p w14:paraId="709C9EBB" w14:textId="77777777" w:rsidR="007B30E4" w:rsidRDefault="007B30E4" w:rsidP="001C2901">
                <w:pPr>
                  <w:pStyle w:val="Heading2"/>
                </w:pPr>
                <w:r>
                  <w:t>Film</w:t>
                </w:r>
              </w:p>
              <w:p w14:paraId="43826A7D" w14:textId="77777777" w:rsidR="007B30E4" w:rsidRPr="00A00F83" w:rsidRDefault="007B30E4" w:rsidP="001C2901">
                <w:pPr>
                  <w:pStyle w:val="NormalfollowingH2"/>
                </w:pPr>
                <w:r w:rsidRPr="001C2901">
                  <w:rPr>
                    <w:i/>
                  </w:rPr>
                  <w:t>Memoirs of a Survivor</w:t>
                </w:r>
                <w:r>
                  <w:t xml:space="preserve"> (1981)</w:t>
                </w:r>
              </w:p>
              <w:p w14:paraId="042411A2" w14:textId="79E6FFB6" w:rsidR="003F0D73" w:rsidRPr="001C2901" w:rsidRDefault="007B30E4" w:rsidP="001C2901">
                <w:pPr>
                  <w:pStyle w:val="NormalfollowingH2"/>
                </w:pPr>
                <w:r w:rsidRPr="001C2901">
                  <w:rPr>
                    <w:i/>
                  </w:rPr>
                  <w:t>Two Mothers</w:t>
                </w:r>
                <w:r w:rsidR="009933FB">
                  <w:t xml:space="preserve"> (2013)</w:t>
                </w:r>
              </w:p>
            </w:sdtContent>
          </w:sdt>
        </w:tc>
      </w:tr>
      <w:tr w:rsidR="003235A7" w14:paraId="268A2FF3" w14:textId="77777777" w:rsidTr="003235A7">
        <w:tc>
          <w:tcPr>
            <w:tcW w:w="9016" w:type="dxa"/>
          </w:tcPr>
          <w:p w14:paraId="06AA7A5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72472860ECAE44EB277A10B9920E2E2"/>
              </w:placeholder>
            </w:sdtPr>
            <w:sdtContent>
              <w:p w14:paraId="023E86EB" w14:textId="03A466B7" w:rsidR="009933FB" w:rsidRDefault="00437848" w:rsidP="009933FB">
                <w:sdt>
                  <w:sdtPr>
                    <w:id w:val="-2000109395"/>
                    <w:citation/>
                  </w:sdtPr>
                  <w:sdtContent>
                    <w:r w:rsidR="009933FB">
                      <w:fldChar w:fldCharType="begin"/>
                    </w:r>
                    <w:r w:rsidR="009933FB">
                      <w:rPr>
                        <w:lang w:val="en-US"/>
                      </w:rPr>
                      <w:instrText xml:space="preserve"> CITATION Dra08 \l 1033 </w:instrText>
                    </w:r>
                    <w:r w:rsidR="009933FB">
                      <w:fldChar w:fldCharType="separate"/>
                    </w:r>
                    <w:r w:rsidR="009933FB">
                      <w:rPr>
                        <w:noProof/>
                        <w:lang w:val="en-US"/>
                      </w:rPr>
                      <w:t>(Drabble)</w:t>
                    </w:r>
                    <w:r w:rsidR="009933FB">
                      <w:fldChar w:fldCharType="end"/>
                    </w:r>
                  </w:sdtContent>
                </w:sdt>
              </w:p>
              <w:p w14:paraId="33CA90E8" w14:textId="77777777" w:rsidR="009933FB" w:rsidRDefault="009933FB" w:rsidP="009933FB"/>
              <w:p w14:paraId="7D25DC36" w14:textId="77777777" w:rsidR="009933FB" w:rsidRDefault="00437848" w:rsidP="009933FB">
                <w:sdt>
                  <w:sdtPr>
                    <w:id w:val="1094596411"/>
                    <w:citation/>
                  </w:sdtPr>
                  <w:sdtContent>
                    <w:r w:rsidR="009933FB">
                      <w:fldChar w:fldCharType="begin"/>
                    </w:r>
                    <w:r w:rsidR="009933FB">
                      <w:rPr>
                        <w:lang w:val="en-US"/>
                      </w:rPr>
                      <w:instrText xml:space="preserve"> CITATION DuP85 \l 1033 </w:instrText>
                    </w:r>
                    <w:r w:rsidR="009933FB">
                      <w:fldChar w:fldCharType="separate"/>
                    </w:r>
                    <w:r w:rsidR="009933FB">
                      <w:rPr>
                        <w:noProof/>
                        <w:lang w:val="en-US"/>
                      </w:rPr>
                      <w:t>(DuPlessis)</w:t>
                    </w:r>
                    <w:r w:rsidR="009933FB">
                      <w:fldChar w:fldCharType="end"/>
                    </w:r>
                  </w:sdtContent>
                </w:sdt>
              </w:p>
              <w:p w14:paraId="24FC1BC0" w14:textId="77777777" w:rsidR="001C2901" w:rsidRDefault="001C2901" w:rsidP="009933FB"/>
              <w:p w14:paraId="22E55C22" w14:textId="77777777" w:rsidR="001C2901" w:rsidRDefault="001C2901" w:rsidP="001C2901">
                <w:sdt>
                  <w:sdtPr>
                    <w:id w:val="151388371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Ing941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(E. G. Ingersoll)</w:t>
                    </w:r>
                    <w:r>
                      <w:fldChar w:fldCharType="end"/>
                    </w:r>
                  </w:sdtContent>
                </w:sdt>
              </w:p>
              <w:p w14:paraId="307E02D9" w14:textId="77777777" w:rsidR="009933FB" w:rsidRDefault="009933FB" w:rsidP="009933FB"/>
              <w:p w14:paraId="6D4002CA" w14:textId="77777777" w:rsidR="009933FB" w:rsidRDefault="00437848" w:rsidP="009933FB">
                <w:sdt>
                  <w:sdtPr>
                    <w:id w:val="-836845637"/>
                    <w:citation/>
                  </w:sdtPr>
                  <w:sdtContent>
                    <w:r w:rsidR="009933FB">
                      <w:fldChar w:fldCharType="begin"/>
                    </w:r>
                    <w:r w:rsidR="009933FB">
                      <w:rPr>
                        <w:lang w:val="en-US"/>
                      </w:rPr>
                      <w:instrText xml:space="preserve"> CITATION Ing94 \l 1033 </w:instrText>
                    </w:r>
                    <w:r w:rsidR="009933FB">
                      <w:fldChar w:fldCharType="separate"/>
                    </w:r>
                    <w:r w:rsidR="009933FB">
                      <w:rPr>
                        <w:noProof/>
                        <w:lang w:val="en-US"/>
                      </w:rPr>
                      <w:t>(Ingersoll)</w:t>
                    </w:r>
                    <w:r w:rsidR="009933FB">
                      <w:fldChar w:fldCharType="end"/>
                    </w:r>
                  </w:sdtContent>
                </w:sdt>
              </w:p>
              <w:p w14:paraId="2E725B7F" w14:textId="77777777" w:rsidR="009933FB" w:rsidRDefault="009933FB" w:rsidP="009933FB"/>
              <w:p w14:paraId="742CD34D" w14:textId="77777777" w:rsidR="009933FB" w:rsidRDefault="00437848" w:rsidP="009933FB">
                <w:sdt>
                  <w:sdtPr>
                    <w:id w:val="1655951364"/>
                    <w:citation/>
                  </w:sdtPr>
                  <w:sdtContent>
                    <w:r w:rsidR="009933FB">
                      <w:fldChar w:fldCharType="begin"/>
                    </w:r>
                    <w:r w:rsidR="009933FB">
                      <w:rPr>
                        <w:lang w:val="en-US"/>
                      </w:rPr>
                      <w:instrText xml:space="preserve"> CITATION Per10 \l 1033 </w:instrText>
                    </w:r>
                    <w:r w:rsidR="009933FB">
                      <w:fldChar w:fldCharType="separate"/>
                    </w:r>
                    <w:r w:rsidR="009933FB">
                      <w:rPr>
                        <w:noProof/>
                        <w:lang w:val="en-US"/>
                      </w:rPr>
                      <w:t>(Perrakis, Raschke and Singer)</w:t>
                    </w:r>
                    <w:r w:rsidR="009933FB">
                      <w:fldChar w:fldCharType="end"/>
                    </w:r>
                  </w:sdtContent>
                </w:sdt>
              </w:p>
              <w:p w14:paraId="76B32BB4" w14:textId="77777777" w:rsidR="009933FB" w:rsidRDefault="009933FB" w:rsidP="009933FB"/>
              <w:p w14:paraId="52A0869C" w14:textId="77777777" w:rsidR="009933FB" w:rsidRDefault="00437848" w:rsidP="009933FB">
                <w:sdt>
                  <w:sdtPr>
                    <w:id w:val="-900127165"/>
                    <w:citation/>
                  </w:sdtPr>
                  <w:sdtContent>
                    <w:r w:rsidR="009933FB">
                      <w:fldChar w:fldCharType="begin"/>
                    </w:r>
                    <w:r w:rsidR="009933FB">
                      <w:rPr>
                        <w:lang w:val="en-US"/>
                      </w:rPr>
                      <w:instrText xml:space="preserve"> CITATION Rub79 \l 1033 </w:instrText>
                    </w:r>
                    <w:r w:rsidR="009933FB">
                      <w:fldChar w:fldCharType="separate"/>
                    </w:r>
                    <w:r w:rsidR="009933FB">
                      <w:rPr>
                        <w:noProof/>
                        <w:lang w:val="en-US"/>
                      </w:rPr>
                      <w:t>(Rubenstein)</w:t>
                    </w:r>
                    <w:r w:rsidR="009933FB">
                      <w:fldChar w:fldCharType="end"/>
                    </w:r>
                  </w:sdtContent>
                </w:sdt>
              </w:p>
              <w:p w14:paraId="7358F000" w14:textId="77777777" w:rsidR="009933FB" w:rsidRDefault="009933FB" w:rsidP="009933FB"/>
              <w:p w14:paraId="35FC2E54" w14:textId="77777777" w:rsidR="003235A7" w:rsidRDefault="00437848" w:rsidP="009933FB">
                <w:sdt>
                  <w:sdtPr>
                    <w:id w:val="-1841682081"/>
                    <w:citation/>
                  </w:sdtPr>
                  <w:sdtContent>
                    <w:r w:rsidR="009933FB">
                      <w:fldChar w:fldCharType="begin"/>
                    </w:r>
                    <w:r w:rsidR="009933FB">
                      <w:rPr>
                        <w:lang w:val="en-US"/>
                      </w:rPr>
                      <w:instrText xml:space="preserve"> CITATION Wat10 \l 1033 </w:instrText>
                    </w:r>
                    <w:r w:rsidR="009933FB">
                      <w:fldChar w:fldCharType="separate"/>
                    </w:r>
                    <w:r w:rsidR="009933FB">
                      <w:rPr>
                        <w:noProof/>
                        <w:lang w:val="en-US"/>
                      </w:rPr>
                      <w:t>(Watkins)</w:t>
                    </w:r>
                    <w:r w:rsidR="009933FB">
                      <w:fldChar w:fldCharType="end"/>
                    </w:r>
                  </w:sdtContent>
                </w:sdt>
              </w:p>
            </w:sdtContent>
          </w:sdt>
        </w:tc>
      </w:tr>
    </w:tbl>
    <w:p w14:paraId="1E5E322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1CB0E" w14:textId="77777777" w:rsidR="00437848" w:rsidRDefault="00437848" w:rsidP="007A0D55">
      <w:pPr>
        <w:spacing w:after="0" w:line="240" w:lineRule="auto"/>
      </w:pPr>
      <w:r>
        <w:separator/>
      </w:r>
    </w:p>
  </w:endnote>
  <w:endnote w:type="continuationSeparator" w:id="0">
    <w:p w14:paraId="20EC658F" w14:textId="77777777" w:rsidR="00437848" w:rsidRDefault="0043784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7CB55" w14:textId="77777777" w:rsidR="00437848" w:rsidRDefault="00437848" w:rsidP="007A0D55">
      <w:pPr>
        <w:spacing w:after="0" w:line="240" w:lineRule="auto"/>
      </w:pPr>
      <w:r>
        <w:separator/>
      </w:r>
    </w:p>
  </w:footnote>
  <w:footnote w:type="continuationSeparator" w:id="0">
    <w:p w14:paraId="7DD7EB38" w14:textId="77777777" w:rsidR="00437848" w:rsidRDefault="0043784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E768E" w14:textId="77777777" w:rsidR="00437848" w:rsidRDefault="0043784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B0707D2" w14:textId="77777777" w:rsidR="00437848" w:rsidRDefault="004378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C6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901"/>
    <w:rsid w:val="00210C03"/>
    <w:rsid w:val="002162E2"/>
    <w:rsid w:val="00225C5A"/>
    <w:rsid w:val="00230B10"/>
    <w:rsid w:val="00234353"/>
    <w:rsid w:val="00244BB0"/>
    <w:rsid w:val="002913BD"/>
    <w:rsid w:val="002A0A0D"/>
    <w:rsid w:val="002B0B37"/>
    <w:rsid w:val="0030662D"/>
    <w:rsid w:val="003235A7"/>
    <w:rsid w:val="003677B6"/>
    <w:rsid w:val="00393B60"/>
    <w:rsid w:val="003D3579"/>
    <w:rsid w:val="003E2795"/>
    <w:rsid w:val="003F0D73"/>
    <w:rsid w:val="00437848"/>
    <w:rsid w:val="00462DBE"/>
    <w:rsid w:val="00464699"/>
    <w:rsid w:val="00483379"/>
    <w:rsid w:val="00487BC5"/>
    <w:rsid w:val="00496888"/>
    <w:rsid w:val="004A7476"/>
    <w:rsid w:val="004E5896"/>
    <w:rsid w:val="004E6298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0E4"/>
    <w:rsid w:val="007B3377"/>
    <w:rsid w:val="007E5F44"/>
    <w:rsid w:val="00821DE3"/>
    <w:rsid w:val="00846CE1"/>
    <w:rsid w:val="008A5B87"/>
    <w:rsid w:val="00922950"/>
    <w:rsid w:val="009933FB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6C6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4DE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6C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6C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B7263E8E299842A57CDD73E9191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3C0D-A790-AE48-AE04-EB8BA247D39D}"/>
      </w:docPartPr>
      <w:docPartBody>
        <w:p w:rsidR="007C32FF" w:rsidRDefault="007C32FF">
          <w:pPr>
            <w:pStyle w:val="5DB7263E8E299842A57CDD73E9191D1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DD86AD486AE442A8225CD462FEB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83092-886D-2845-8842-3F07C8E6B0BD}"/>
      </w:docPartPr>
      <w:docPartBody>
        <w:p w:rsidR="007C32FF" w:rsidRDefault="007C32FF">
          <w:pPr>
            <w:pStyle w:val="11DD86AD486AE442A8225CD462FEB34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56BC06C333BFB448418519DEC954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16839-1F56-D243-A61A-09CD58AEDEC9}"/>
      </w:docPartPr>
      <w:docPartBody>
        <w:p w:rsidR="007C32FF" w:rsidRDefault="007C32FF">
          <w:pPr>
            <w:pStyle w:val="B56BC06C333BFB448418519DEC9542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35EFDDD6611464CA548708E3393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66255-74E5-404B-A00D-3FF4E6F88BAB}"/>
      </w:docPartPr>
      <w:docPartBody>
        <w:p w:rsidR="007C32FF" w:rsidRDefault="007C32FF">
          <w:pPr>
            <w:pStyle w:val="135EFDDD6611464CA548708E339338F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F95C34A170EF34C96D1B3037C196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8C21D-DC52-464D-89CF-77136CCE0302}"/>
      </w:docPartPr>
      <w:docPartBody>
        <w:p w:rsidR="007C32FF" w:rsidRDefault="007C32FF">
          <w:pPr>
            <w:pStyle w:val="9F95C34A170EF34C96D1B3037C1965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555AD524572D544BA48DB4751F71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26056-31B0-5A40-97D0-4152A3071A51}"/>
      </w:docPartPr>
      <w:docPartBody>
        <w:p w:rsidR="007C32FF" w:rsidRDefault="007C32FF">
          <w:pPr>
            <w:pStyle w:val="5555AD524572D544BA48DB4751F7199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A5D01E46F04294AB4F6135BF0EC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1A5D6-4515-0449-86FC-EF656BAB2A32}"/>
      </w:docPartPr>
      <w:docPartBody>
        <w:p w:rsidR="007C32FF" w:rsidRDefault="007C32FF">
          <w:pPr>
            <w:pStyle w:val="3A5D01E46F04294AB4F6135BF0ECC61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C7E656F11967B4E8DB1A6919725E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805E2-A618-FA49-A787-FFDCE3D65DE2}"/>
      </w:docPartPr>
      <w:docPartBody>
        <w:p w:rsidR="007C32FF" w:rsidRDefault="007C32FF">
          <w:pPr>
            <w:pStyle w:val="4C7E656F11967B4E8DB1A6919725E4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AFB57C9782BCD4FB8618BAF4B7D9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6DECA-BCF2-3149-AD10-6EF08BA9A3B4}"/>
      </w:docPartPr>
      <w:docPartBody>
        <w:p w:rsidR="007C32FF" w:rsidRDefault="007C32FF">
          <w:pPr>
            <w:pStyle w:val="EAFB57C9782BCD4FB8618BAF4B7D9F8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2BE9233E98FD547B3BD04D5EBEF8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635AB-FBE2-7144-B2EA-3E35CD11E1B4}"/>
      </w:docPartPr>
      <w:docPartBody>
        <w:p w:rsidR="007C32FF" w:rsidRDefault="007C32FF">
          <w:pPr>
            <w:pStyle w:val="02BE9233E98FD547B3BD04D5EBEF83B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72472860ECAE44EB277A10B9920E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A5DFA-505A-294D-8E1C-89BC4A1A90A8}"/>
      </w:docPartPr>
      <w:docPartBody>
        <w:p w:rsidR="007C32FF" w:rsidRDefault="007C32FF">
          <w:pPr>
            <w:pStyle w:val="672472860ECAE44EB277A10B9920E2E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2FF"/>
    <w:rsid w:val="007C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B7263E8E299842A57CDD73E9191D16">
    <w:name w:val="5DB7263E8E299842A57CDD73E9191D16"/>
  </w:style>
  <w:style w:type="paragraph" w:customStyle="1" w:styleId="11DD86AD486AE442A8225CD462FEB349">
    <w:name w:val="11DD86AD486AE442A8225CD462FEB349"/>
  </w:style>
  <w:style w:type="paragraph" w:customStyle="1" w:styleId="B56BC06C333BFB448418519DEC9542E3">
    <w:name w:val="B56BC06C333BFB448418519DEC9542E3"/>
  </w:style>
  <w:style w:type="paragraph" w:customStyle="1" w:styleId="135EFDDD6611464CA548708E339338F0">
    <w:name w:val="135EFDDD6611464CA548708E339338F0"/>
  </w:style>
  <w:style w:type="paragraph" w:customStyle="1" w:styleId="9F95C34A170EF34C96D1B3037C19650E">
    <w:name w:val="9F95C34A170EF34C96D1B3037C19650E"/>
  </w:style>
  <w:style w:type="paragraph" w:customStyle="1" w:styleId="5555AD524572D544BA48DB4751F71999">
    <w:name w:val="5555AD524572D544BA48DB4751F71999"/>
  </w:style>
  <w:style w:type="paragraph" w:customStyle="1" w:styleId="3A5D01E46F04294AB4F6135BF0ECC61C">
    <w:name w:val="3A5D01E46F04294AB4F6135BF0ECC61C"/>
  </w:style>
  <w:style w:type="paragraph" w:customStyle="1" w:styleId="4C7E656F11967B4E8DB1A6919725E4C0">
    <w:name w:val="4C7E656F11967B4E8DB1A6919725E4C0"/>
  </w:style>
  <w:style w:type="paragraph" w:customStyle="1" w:styleId="EAFB57C9782BCD4FB8618BAF4B7D9F8C">
    <w:name w:val="EAFB57C9782BCD4FB8618BAF4B7D9F8C"/>
  </w:style>
  <w:style w:type="paragraph" w:customStyle="1" w:styleId="02BE9233E98FD547B3BD04D5EBEF83B9">
    <w:name w:val="02BE9233E98FD547B3BD04D5EBEF83B9"/>
  </w:style>
  <w:style w:type="paragraph" w:customStyle="1" w:styleId="672472860ECAE44EB277A10B9920E2E2">
    <w:name w:val="672472860ECAE44EB277A10B9920E2E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B7263E8E299842A57CDD73E9191D16">
    <w:name w:val="5DB7263E8E299842A57CDD73E9191D16"/>
  </w:style>
  <w:style w:type="paragraph" w:customStyle="1" w:styleId="11DD86AD486AE442A8225CD462FEB349">
    <w:name w:val="11DD86AD486AE442A8225CD462FEB349"/>
  </w:style>
  <w:style w:type="paragraph" w:customStyle="1" w:styleId="B56BC06C333BFB448418519DEC9542E3">
    <w:name w:val="B56BC06C333BFB448418519DEC9542E3"/>
  </w:style>
  <w:style w:type="paragraph" w:customStyle="1" w:styleId="135EFDDD6611464CA548708E339338F0">
    <w:name w:val="135EFDDD6611464CA548708E339338F0"/>
  </w:style>
  <w:style w:type="paragraph" w:customStyle="1" w:styleId="9F95C34A170EF34C96D1B3037C19650E">
    <w:name w:val="9F95C34A170EF34C96D1B3037C19650E"/>
  </w:style>
  <w:style w:type="paragraph" w:customStyle="1" w:styleId="5555AD524572D544BA48DB4751F71999">
    <w:name w:val="5555AD524572D544BA48DB4751F71999"/>
  </w:style>
  <w:style w:type="paragraph" w:customStyle="1" w:styleId="3A5D01E46F04294AB4F6135BF0ECC61C">
    <w:name w:val="3A5D01E46F04294AB4F6135BF0ECC61C"/>
  </w:style>
  <w:style w:type="paragraph" w:customStyle="1" w:styleId="4C7E656F11967B4E8DB1A6919725E4C0">
    <w:name w:val="4C7E656F11967B4E8DB1A6919725E4C0"/>
  </w:style>
  <w:style w:type="paragraph" w:customStyle="1" w:styleId="EAFB57C9782BCD4FB8618BAF4B7D9F8C">
    <w:name w:val="EAFB57C9782BCD4FB8618BAF4B7D9F8C"/>
  </w:style>
  <w:style w:type="paragraph" w:customStyle="1" w:styleId="02BE9233E98FD547B3BD04D5EBEF83B9">
    <w:name w:val="02BE9233E98FD547B3BD04D5EBEF83B9"/>
  </w:style>
  <w:style w:type="paragraph" w:customStyle="1" w:styleId="672472860ECAE44EB277A10B9920E2E2">
    <w:name w:val="672472860ECAE44EB277A10B9920E2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Dra08</b:Tag>
    <b:SourceType>BookSection</b:SourceType>
    <b:Guid>{816EFC6E-938C-5D49-AE79-0F0689CC96A5}</b:Guid>
    <b:Author>
      <b:Author>
        <b:NameList>
          <b:Person>
            <b:Last>Drabble</b:Last>
            <b:First>Margaret</b:First>
          </b:Person>
        </b:NameList>
      </b:Author>
      <b:BookAuthor>
        <b:NameList>
          <b:Person>
            <b:Last>Lessing</b:Last>
            <b:First>Doris</b:First>
          </b:Person>
        </b:NameList>
      </b:BookAuthor>
    </b:Author>
    <b:Title>Chronology</b:Title>
    <b:CountryRegion>UK</b:CountryRegion>
    <b:Publisher>Everyman's Library</b:Publisher>
    <b:Year>2008</b:Year>
    <b:BookTitle>Doris Lessing: Stories</b:BookTitle>
    <b:RefOrder>1</b:RefOrder>
  </b:Source>
  <b:Source>
    <b:Tag>DuP85</b:Tag>
    <b:SourceType>Book</b:SourceType>
    <b:Guid>{6A0929F2-A8EB-F040-B3D4-26529253CAE3}</b:Guid>
    <b:Author>
      <b:Author>
        <b:NameList>
          <b:Person>
            <b:Last>DuPlessis</b:Last>
            <b:First>Rachel</b:First>
            <b:Middle>Blau</b:Middle>
          </b:Person>
        </b:NameList>
      </b:Author>
    </b:Author>
    <b:Title>Writing Beyond the Ending</b:Title>
    <b:City>Bloomington</b:City>
    <b:StateProvince>Indiana</b:StateProvince>
    <b:CountryRegion>USA</b:CountryRegion>
    <b:Publisher>Indiana University Press</b:Publisher>
    <b:Year>1985</b:Year>
    <b:RefOrder>2</b:RefOrder>
  </b:Source>
  <b:Source>
    <b:Tag>Ing94</b:Tag>
    <b:SourceType>Book</b:SourceType>
    <b:Guid>{7929E644-778D-AB48-9024-124F2037D5E0}</b:Guid>
    <b:Author>
      <b:Author>
        <b:NameList>
          <b:Person>
            <b:Last>Ingersoll</b:Last>
            <b:First>Earl</b:First>
            <b:Middle>G</b:Middle>
          </b:Person>
        </b:NameList>
      </b:Author>
    </b:Author>
    <b:Title>Doris Lessing: Conversations</b:Title>
    <b:City>Princeton</b:City>
    <b:StateProvince>New Jersey</b:StateProvince>
    <b:CountryRegion>USA</b:CountryRegion>
    <b:Publisher>Ontario Review Press</b:Publisher>
    <b:Year>1994</b:Year>
    <b:RefOrder>4</b:RefOrder>
  </b:Source>
  <b:Source>
    <b:Tag>Ing941</b:Tag>
    <b:SourceType>Book</b:SourceType>
    <b:Guid>{0AFF0F84-F3B2-434B-82BE-74679BB50CCA}</b:Guid>
    <b:Author>
      <b:Author>
        <b:NameList>
          <b:Person>
            <b:Last>Ingersoll</b:Last>
            <b:First>Earl</b:First>
            <b:Middle>G.</b:Middle>
          </b:Person>
        </b:NameList>
      </b:Author>
    </b:Author>
    <b:Title>Putting the Questions Differently: Interviews with Doris Lessing, 1964-1994</b:Title>
    <b:City>London</b:City>
    <b:CountryRegion>UK</b:CountryRegion>
    <b:Publisher>Flamingo-HarperCollins</b:Publisher>
    <b:Year>1994</b:Year>
    <b:RefOrder>3</b:RefOrder>
  </b:Source>
  <b:Source>
    <b:Tag>Per10</b:Tag>
    <b:SourceType>Book</b:SourceType>
    <b:Guid>{69D14C61-0D7C-0642-964D-8477DCD54924}</b:Guid>
    <b:Author>
      <b:Author>
        <b:NameList>
          <b:Person>
            <b:Last>Perrakis</b:Last>
            <b:First>Phyllis</b:First>
            <b:Middle>Sternberg</b:Middle>
          </b:Person>
          <b:Person>
            <b:Last>Raschke</b:Last>
            <b:First>Debrah</b:First>
          </b:Person>
          <b:Person>
            <b:Last>Singer</b:Last>
            <b:First>Sandra</b:First>
          </b:Person>
        </b:NameList>
      </b:Author>
    </b:Author>
    <b:Title>Interrogating The Times</b:Title>
    <b:City>Columbus</b:City>
    <b:StateProvince>Ohio</b:StateProvince>
    <b:CountryRegion>USA</b:CountryRegion>
    <b:Publisher>Ohio State University Press</b:Publisher>
    <b:Year>2010</b:Year>
    <b:RefOrder>5</b:RefOrder>
  </b:Source>
  <b:Source>
    <b:Tag>Rub79</b:Tag>
    <b:SourceType>Book</b:SourceType>
    <b:Guid>{99373400-3601-F045-82B6-4C7477B5F929}</b:Guid>
    <b:Author>
      <b:Author>
        <b:NameList>
          <b:Person>
            <b:Last>Rubenstein</b:Last>
            <b:First>Roberta</b:First>
          </b:Person>
        </b:NameList>
      </b:Author>
    </b:Author>
    <b:Title>The Novelistic Vision of Doris Lessing: Breaking the Forms of Consciousness</b:Title>
    <b:City>Urbana</b:City>
    <b:StateProvince>Illinois</b:StateProvince>
    <b:CountryRegion>USA</b:CountryRegion>
    <b:Publisher>University of Illinois Press</b:Publisher>
    <b:Year>1979</b:Year>
    <b:RefOrder>6</b:RefOrder>
  </b:Source>
  <b:Source>
    <b:Tag>Wat10</b:Tag>
    <b:SourceType>Book</b:SourceType>
    <b:Guid>{EDE9FC0E-1C12-7C4A-A14B-D60DFCDDEB3F}</b:Guid>
    <b:Author>
      <b:Author>
        <b:NameList>
          <b:Person>
            <b:Last>Watkins</b:Last>
            <b:First>Susan</b:First>
          </b:Person>
        </b:NameList>
      </b:Author>
    </b:Author>
    <b:Title>Doris Lessing</b:Title>
    <b:City>Manchester</b:City>
    <b:CountryRegion>UK</b:CountryRegion>
    <b:Publisher>Manchester University Press</b:Publisher>
    <b:Year>2010</b:Year>
    <b:RefOrder>7</b:RefOrder>
  </b:Source>
</b:Sources>
</file>

<file path=customXml/itemProps1.xml><?xml version="1.0" encoding="utf-8"?>
<ds:datastoreItem xmlns:ds="http://schemas.openxmlformats.org/officeDocument/2006/customXml" ds:itemID="{99C6A7D1-B377-F441-8F70-AF84B1E5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54</TotalTime>
  <Pages>4</Pages>
  <Words>992</Words>
  <Characters>5756</Characters>
  <Application>Microsoft Macintosh Word</Application>
  <DocSecurity>0</DocSecurity>
  <Lines>117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5</cp:revision>
  <dcterms:created xsi:type="dcterms:W3CDTF">2015-01-24T00:19:00Z</dcterms:created>
  <dcterms:modified xsi:type="dcterms:W3CDTF">2015-02-08T19:59:00Z</dcterms:modified>
</cp:coreProperties>
</file>