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EndPr/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EndPr/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D65923" w14:textId="3EF9C4D8" w:rsidR="00B574C9" w:rsidRDefault="000B673C" w:rsidP="000B673C">
                <w:proofErr w:type="spellStart"/>
                <w:r>
                  <w:t>Waseda</w:t>
                </w:r>
                <w:proofErr w:type="spellEnd"/>
                <w:r>
                  <w:t xml:space="preserve"> University, Tokyo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 w:rsidRPr="00A818F0"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6C763701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A818F0">
                  <w:t>lateralism</w:t>
                </w:r>
                <w:proofErr w:type="spellEnd"/>
                <w:r w:rsidR="00A818F0">
                  <w:t>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</w:t>
                </w:r>
                <w:bookmarkStart w:id="0" w:name="_GoBack"/>
                <w:bookmarkEnd w:id="0"/>
                <w:r w:rsidR="00BC5FDE" w:rsidRPr="00BC5FDE">
                  <w:t xml:space="preserve">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0B15D" w14:textId="110A25D6" w:rsidR="00CC07B1" w:rsidRPr="000B7E1C" w:rsidRDefault="00CC07B1" w:rsidP="000B7E1C">
                <w:pPr>
                  <w:spacing w:after="220"/>
                  <w:rPr>
                    <w:rStyle w:val="Heading1Char"/>
                  </w:rPr>
                </w:pPr>
                <w:r w:rsidRPr="000B7E1C">
                  <w:rPr>
                    <w:rStyle w:val="Heading1Char"/>
                  </w:rPr>
                  <w:t>Birth of Modernism</w:t>
                </w:r>
              </w:p>
              <w:p w14:paraId="606352A3" w14:textId="2931D352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 xml:space="preserve">e </w:t>
                </w:r>
                <w:r w:rsidR="00A818F0">
                  <w:t>‘</w:t>
                </w:r>
                <w:r>
                  <w:t>Father of Modernism in Burma,</w:t>
                </w:r>
                <w:r w:rsidR="00A818F0">
                  <w:t>’</w:t>
                </w:r>
                <w:r w:rsidRPr="006554A1">
                  <w:t xml:space="preserve">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615A8509" w14:textId="094906A5" w:rsidR="00C97FA0" w:rsidRDefault="009C6A74" w:rsidP="00C97FA0">
                <w:pPr>
                  <w:keepNext/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  <w:r w:rsidR="00C97FA0">
                  <w:rPr>
                    <w:bCs/>
                  </w:rPr>
                  <w:br/>
                  <w:t xml:space="preserve">File: </w:t>
                </w:r>
                <w:r w:rsidR="00C97FA0"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1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>. Oil on canvas. 34 x 31.25 inches (87 x 80 cm). Collection: NM Gallery, Yangon.</w:t>
                </w:r>
              </w:p>
              <w:p w14:paraId="2FC016B9" w14:textId="22E17196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Burmese culture. Sometimes this ingenuity revealed itself in a single work or</w:t>
                </w:r>
                <w:r w:rsidR="009C6A74">
                  <w:t xml:space="preserve"> a</w:t>
                </w:r>
                <w:r w:rsidR="00ED1063">
                  <w:t xml:space="preserve"> handful of works, </w:t>
                </w:r>
                <w:r w:rsidR="00ED1063">
                  <w:lastRenderedPageBreak/>
                  <w:t>as</w:t>
                </w:r>
                <w:r w:rsidRPr="006554A1">
                  <w:t xml:space="preserve"> painter</w:t>
                </w:r>
                <w:r w:rsidR="00ED1063">
                  <w:t>s</w:t>
                </w:r>
                <w:r w:rsidRPr="006554A1">
                  <w:t xml:space="preserve"> turned to fresh </w:t>
                </w:r>
                <w:proofErr w:type="spellStart"/>
                <w:r w:rsidRPr="006554A1">
                  <w:t>syncr</w:t>
                </w:r>
                <w:r w:rsidR="00ED1063">
                  <w:t>s</w:t>
                </w:r>
                <w:r w:rsidRPr="006554A1">
                  <w:t>etisms</w:t>
                </w:r>
                <w:proofErr w:type="spellEnd"/>
                <w:r w:rsidRPr="006554A1">
                  <w:t xml:space="preserve">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6D601C2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>96) a</w:t>
                </w:r>
                <w:r w:rsidR="00ED1063">
                  <w:rPr>
                    <w:bCs/>
                  </w:rPr>
                  <w:t>bhorred mimicry of the West, although</w:t>
                </w:r>
                <w:r w:rsidRPr="006554A1">
                  <w:rPr>
                    <w:bCs/>
                  </w:rPr>
                  <w:t xml:space="preserve">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</w:t>
                </w:r>
                <w:r w:rsidR="00A818F0">
                  <w:t>‘</w:t>
                </w:r>
                <w:r w:rsidRPr="006554A1">
                  <w:t>crazy colours</w:t>
                </w:r>
                <w:r w:rsidR="0027010E">
                  <w:t>,</w:t>
                </w:r>
                <w:r w:rsidR="00A818F0">
                  <w:t>’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</w:t>
                </w:r>
                <w:r w:rsidR="00A818F0">
                  <w:t>‘</w:t>
                </w:r>
                <w:r w:rsidRPr="006554A1">
                  <w:t>smell</w:t>
                </w:r>
                <w:r w:rsidR="00A818F0">
                  <w:t>’</w:t>
                </w:r>
                <w:r w:rsidRPr="006554A1">
                  <w:t xml:space="preserve">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5106D16B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="00ED1063">
                  <w:t xml:space="preserve">93), Win </w:t>
                </w:r>
                <w:proofErr w:type="spellStart"/>
                <w:r w:rsidR="00ED1063">
                  <w:t>Pe</w:t>
                </w:r>
                <w:proofErr w:type="spellEnd"/>
                <w:r w:rsidR="00ED1063">
                  <w:t xml:space="preserve"> (1936--), and Kin </w:t>
                </w:r>
                <w:proofErr w:type="spellStart"/>
                <w:r w:rsidR="00ED1063">
                  <w:t>Maung</w:t>
                </w:r>
                <w:proofErr w:type="spellEnd"/>
                <w:r w:rsidR="00ED1063">
                  <w:t xml:space="preserve"> Yin (1938--</w:t>
                </w:r>
                <w:r w:rsidRPr="006554A1">
                  <w:t xml:space="preserve">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>hrough a correspondence course</w:t>
                </w:r>
                <w:r w:rsidR="00ED1063">
                  <w:t xml:space="preserve"> they took</w:t>
                </w:r>
                <w:r w:rsidR="003E56AB">
                  <w:t xml:space="preserve"> at </w:t>
                </w:r>
                <w:r w:rsidR="000B7E1C">
                  <w:t>the Famous Artists School</w:t>
                </w:r>
                <w:r w:rsidRPr="006554A1">
                  <w:t xml:space="preserve">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0148145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3</w:t>
                  </w:r>
                </w:fldSimple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>. Date and dimensions not provided. Photograph cour</w:t>
                </w:r>
                <w:r w:rsidR="00ED1063">
                  <w:t xml:space="preserve">tesy of the Paw </w:t>
                </w:r>
                <w:proofErr w:type="spellStart"/>
                <w:r w:rsidR="00ED1063">
                  <w:t>Oo</w:t>
                </w:r>
                <w:proofErr w:type="spellEnd"/>
                <w:r w:rsidR="00ED1063">
                  <w:t xml:space="preserve"> </w:t>
                </w:r>
                <w:proofErr w:type="spellStart"/>
                <w:r w:rsidR="00ED1063">
                  <w:t>Thet</w:t>
                </w:r>
                <w:proofErr w:type="spellEnd"/>
                <w:r w:rsidR="00ED1063">
                  <w:t xml:space="preserve"> family.</w:t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4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 xml:space="preserve">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7ED90941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</w:t>
                </w:r>
                <w:r w:rsidR="00A818F0">
                  <w:t>‘</w:t>
                </w:r>
                <w:r w:rsidRPr="006554A1">
                  <w:t>psychotic.</w:t>
                </w:r>
                <w:r w:rsidR="00A818F0">
                  <w:t>’</w:t>
                </w:r>
                <w:r w:rsidRPr="006554A1">
                  <w:t xml:space="preserve">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3045AEFA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</w:t>
                </w:r>
                <w:r w:rsidR="00ED1063">
                  <w:t xml:space="preserve">ese culture because — </w:t>
                </w:r>
                <w:r w:rsidRPr="006554A1">
                  <w:t>although Buddhism was t</w:t>
                </w:r>
                <w:r w:rsidR="00ED1063">
                  <w:t xml:space="preserve">he means towards enlightenment — </w:t>
                </w:r>
                <w:r w:rsidRPr="006554A1">
                  <w:t xml:space="preserve">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dichotomy and captured it in his paintings.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</w:t>
                </w:r>
                <w:r w:rsidRPr="006554A1">
                  <w:lastRenderedPageBreak/>
                  <w:t xml:space="preserve">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660EEB02" w14:textId="531A7644" w:rsidR="003F0D73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</w:t>
                </w:r>
                <w:r w:rsidR="00ED1063">
                  <w:t>the 1940s and early 1950s, h</w:t>
                </w:r>
                <w:r w:rsidRPr="006554A1">
                  <w:t xml:space="preserve">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EndPr/>
            <w:sdtContent>
              <w:p w14:paraId="3733FDB5" w14:textId="64723016" w:rsidR="00F50B8B" w:rsidRDefault="000B7E1C" w:rsidP="00F50B8B">
                <w:sdt>
                  <w:sdtPr>
                    <w:id w:val="1432543127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0B7E1C" w:rsidP="00F50B8B">
                <w:sdt>
                  <w:sdtPr>
                    <w:id w:val="1138306923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222761518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0B7E1C" w:rsidP="00F50B8B">
                <w:sdt>
                  <w:sdtPr>
                    <w:id w:val="-93065375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A818F0" w:rsidRDefault="00A818F0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A818F0" w:rsidRDefault="00A818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A818F0" w:rsidRDefault="00A818F0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A818F0" w:rsidRDefault="00A818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A818F0" w:rsidRDefault="00A818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A818F0" w:rsidRDefault="00A818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B673C"/>
    <w:rsid w:val="000B7E1C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80239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18F0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063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2859A8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911CAEC-4D52-FA44-9003-BE53545A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109</TotalTime>
  <Pages>3</Pages>
  <Words>1173</Words>
  <Characters>6689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28</cp:revision>
  <dcterms:created xsi:type="dcterms:W3CDTF">2014-07-28T22:28:00Z</dcterms:created>
  <dcterms:modified xsi:type="dcterms:W3CDTF">2014-09-10T16:54:00Z</dcterms:modified>
</cp:coreProperties>
</file>