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B61A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D200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828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14:paraId="5F041E0F" w14:textId="77777777"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0201E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14:paraId="34102708" w14:textId="77777777" w:rsidR="00B574C9" w:rsidRDefault="00F50808" w:rsidP="00F50808">
                <w:proofErr w:type="spellStart"/>
                <w:r>
                  <w:t>Goley</w:t>
                </w:r>
                <w:proofErr w:type="spellEnd"/>
              </w:p>
            </w:tc>
          </w:sdtContent>
        </w:sdt>
      </w:tr>
      <w:tr w:rsidR="00B574C9" w14:paraId="16F6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5FF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E9F2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202C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95B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0698C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66E0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8175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D69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66E6A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781FC0" w14:textId="77777777" w:rsidR="003F0D73" w:rsidRPr="00FB589A" w:rsidRDefault="00F50808" w:rsidP="00F50808">
                <w:r w:rsidRPr="00200AAA">
                  <w:rPr>
                    <w:b/>
                  </w:rPr>
                  <w:t>Steichen, Eduard Jean (1879-1973)</w:t>
                </w:r>
              </w:p>
            </w:tc>
          </w:sdtContent>
        </w:sdt>
      </w:tr>
      <w:tr w:rsidR="00464699" w14:paraId="49694687" w14:textId="77777777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AC58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CB7AE6" w14:textId="77777777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C38B7F" w14:textId="497138EF" w:rsidR="00E85A05" w:rsidRDefault="00F50808" w:rsidP="003A6CF9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</w:t>
                </w:r>
                <w:r w:rsidR="00200AAA">
                  <w:t xml:space="preserve">mmigrated to the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 xml:space="preserve">modern French artists. </w:t>
                </w:r>
              </w:p>
            </w:tc>
          </w:sdtContent>
        </w:sdt>
      </w:tr>
      <w:tr w:rsidR="003F0D73" w14:paraId="72090657" w14:textId="77777777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BD6B8" w14:textId="2DC6BD3B" w:rsidR="003F0D73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</w:t>
                </w:r>
                <w:r w:rsidR="00200AAA">
                  <w:t xml:space="preserve">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 w:rsidR="003A6CF9"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 xml:space="preserve">Rodin – Le </w:t>
                </w:r>
                <w:proofErr w:type="spellStart"/>
                <w:r w:rsidRPr="007A3915">
                  <w:rPr>
                    <w:i/>
                  </w:rPr>
                  <w:t>Penseur</w:t>
                </w:r>
                <w:proofErr w:type="spellEnd"/>
                <w:r w:rsidRPr="007A3915">
                  <w:t xml:space="preserve"> (1904) and sales from an exhibit of paintings at Eugene </w:t>
                </w:r>
                <w:proofErr w:type="spellStart"/>
                <w:r w:rsidRPr="007A3915">
                  <w:t>Glaenzer</w:t>
                </w:r>
                <w:proofErr w:type="spellEnd"/>
                <w:r w:rsidRPr="007A3915">
                  <w:t xml:space="preserve">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proofErr w:type="gramStart"/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 xml:space="preserve">influenced by the Fauves and experimentation with </w:t>
                </w:r>
                <w:proofErr w:type="spellStart"/>
                <w:r w:rsidRPr="007A3915">
                  <w:rPr>
                    <w:rStyle w:val="PageNumber"/>
                  </w:rPr>
                  <w:t>autochromes</w:t>
                </w:r>
                <w:proofErr w:type="spellEnd"/>
                <w:r w:rsidRPr="007A3915">
                  <w:rPr>
                    <w:rStyle w:val="PageNumber"/>
                  </w:rPr>
                  <w:t>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</w:t>
                </w:r>
                <w:proofErr w:type="gramEnd"/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>Subsequently inspired by the concept of the fourth dimension, his work became hard edged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 xml:space="preserve">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</w:t>
                </w:r>
                <w:bookmarkStart w:id="0" w:name="_GoBack"/>
                <w:bookmarkEnd w:id="0"/>
                <w:r>
                  <w:rPr>
                    <w:rStyle w:val="PageNumber"/>
                  </w:rPr>
                  <w:t>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 w:rsidR="003A6CF9">
                  <w:rPr>
                    <w:rStyle w:val="PageNumber"/>
                    <w:i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</w:t>
                </w:r>
                <w:r w:rsidR="003A6CF9">
                  <w:rPr>
                    <w:rStyle w:val="PageNumber"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14:paraId="7B105609" w14:textId="77777777" w:rsidTr="003235A7">
        <w:tc>
          <w:tcPr>
            <w:tcW w:w="9016" w:type="dxa"/>
          </w:tcPr>
          <w:p w14:paraId="5F452BF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14:paraId="5C5FB68C" w14:textId="3C421066" w:rsidR="00F50808" w:rsidRDefault="001F0A2F" w:rsidP="00F50808">
                <w:sdt>
                  <w:sdtPr>
                    <w:id w:val="2983467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Niv97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(Niven)</w:t>
                    </w:r>
                    <w:r w:rsidR="00F50808">
                      <w:fldChar w:fldCharType="end"/>
                    </w:r>
                  </w:sdtContent>
                </w:sdt>
              </w:p>
              <w:p w14:paraId="5EEAF47F" w14:textId="77777777" w:rsidR="00F50808" w:rsidRDefault="00F50808" w:rsidP="00F50808"/>
              <w:p w14:paraId="3AA22FCB" w14:textId="5A68630B" w:rsidR="003235A7" w:rsidRDefault="001F0A2F" w:rsidP="00F50808">
                <w:sdt>
                  <w:sdtPr>
                    <w:id w:val="15302938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Ste63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(Steichen)</w:t>
                    </w:r>
                    <w:r w:rsidR="00F50808">
                      <w:fldChar w:fldCharType="end"/>
                    </w:r>
                  </w:sdtContent>
                </w:sdt>
              </w:p>
            </w:sdtContent>
          </w:sdt>
        </w:tc>
      </w:tr>
    </w:tbl>
    <w:p w14:paraId="3CC188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09A5" w14:textId="77777777"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14:paraId="57E36581" w14:textId="77777777"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C85D" w14:textId="77777777"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14:paraId="38B4609D" w14:textId="77777777"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80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60ED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A2F"/>
    <w:rsid w:val="00200AA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6CF9"/>
    <w:rsid w:val="003D3579"/>
    <w:rsid w:val="003E2795"/>
    <w:rsid w:val="003F0D73"/>
    <w:rsid w:val="00462DBE"/>
    <w:rsid w:val="00464699"/>
    <w:rsid w:val="0047073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4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384BF5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384BF5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384BF5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384BF5" w:rsidRDefault="00141476">
          <w:pPr>
            <w:pStyle w:val="23DB92E49E3B4EDBB4C6143E71847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384BF5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384BF5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384BF5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384BF5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384BF5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384BF5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384BF5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  <w:rsid w:val="003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62492DBD-A0A1-BE49-BC04-A51FAC82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9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2014-07-03T23:55:00Z</dcterms:created>
  <dcterms:modified xsi:type="dcterms:W3CDTF">2014-08-01T21:17:00Z</dcterms:modified>
</cp:coreProperties>
</file>