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B574C9">
        <w:tc>
          <w:tcPr>
            <w:tcW w:w="491" w:type="dxa"/>
            <w:vMerge w:val="restart"/>
            <w:shd w:val="clear" w:color="auto" w:fill="A6A6A6" w:themeFill="background1" w:themeFillShade="A6"/>
            <w:textDirection w:val="btLr"/>
          </w:tcPr>
          <w:p w:rsidR="00B574C9" w:rsidRPr="00CC586D" w:rsidRDefault="00C46312"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A71103DD5CB30E43B06C1D28F22D2F4A"/>
            </w:placeholder>
            <w:showingPlcHdr/>
            <w:dropDownList>
              <w:listItem w:displayText="Dr." w:value="Dr."/>
              <w:listItem w:displayText="Prof." w:value="Prof."/>
            </w:dropDownList>
          </w:sdtPr>
          <w:sdtContent>
            <w:tc>
              <w:tcPr>
                <w:tcW w:w="1259" w:type="dxa"/>
              </w:tcPr>
              <w:p w:rsidR="00B574C9" w:rsidRPr="00CC586D" w:rsidRDefault="00C46312"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3C1061AB2F4504185A64DB25BDB61EB"/>
            </w:placeholder>
            <w:text/>
          </w:sdtPr>
          <w:sdtContent>
            <w:tc>
              <w:tcPr>
                <w:tcW w:w="2073" w:type="dxa"/>
              </w:tcPr>
              <w:p w:rsidR="00B574C9" w:rsidRDefault="00C46312" w:rsidP="00C46312">
                <w:r>
                  <w:t>Maya</w:t>
                </w:r>
              </w:p>
            </w:tc>
          </w:sdtContent>
        </w:sdt>
        <w:sdt>
          <w:sdtPr>
            <w:alias w:val="Middle name"/>
            <w:tag w:val="authorMiddleName"/>
            <w:id w:val="-2076034781"/>
            <w:placeholder>
              <w:docPart w:val="38E722F0188E0440BEADBD8F239AAE69"/>
            </w:placeholder>
            <w:showingPlcHdr/>
            <w:text/>
          </w:sdtPr>
          <w:sdtContent>
            <w:tc>
              <w:tcPr>
                <w:tcW w:w="2551" w:type="dxa"/>
              </w:tcPr>
              <w:p w:rsidR="00B574C9" w:rsidRDefault="00C46312" w:rsidP="00922950">
                <w:r>
                  <w:rPr>
                    <w:rStyle w:val="PlaceholderText"/>
                  </w:rPr>
                  <w:t>[Middle name]</w:t>
                </w:r>
              </w:p>
            </w:tc>
          </w:sdtContent>
        </w:sdt>
        <w:sdt>
          <w:sdtPr>
            <w:alias w:val="Last name"/>
            <w:tag w:val="authorLastName"/>
            <w:id w:val="-1088529830"/>
            <w:placeholder>
              <w:docPart w:val="E11F03D255A0104E8C24E25D7051408A"/>
            </w:placeholder>
            <w:text/>
          </w:sdtPr>
          <w:sdtContent>
            <w:tc>
              <w:tcPr>
                <w:tcW w:w="2642" w:type="dxa"/>
              </w:tcPr>
              <w:p w:rsidR="00B574C9" w:rsidRDefault="00C46312" w:rsidP="00C46312">
                <w:r>
                  <w:t>Sidhu</w:t>
                </w:r>
              </w:p>
            </w:tc>
          </w:sdtContent>
        </w:sdt>
      </w:tr>
      <w:tr w:rsidR="00B574C9">
        <w:trPr>
          <w:trHeight w:val="986"/>
        </w:trPr>
        <w:tc>
          <w:tcPr>
            <w:tcW w:w="491" w:type="dxa"/>
            <w:vMerge/>
            <w:shd w:val="clear" w:color="auto" w:fill="A6A6A6" w:themeFill="background1" w:themeFillShade="A6"/>
          </w:tcPr>
          <w:p w:rsidR="00B574C9" w:rsidRPr="001A6A06" w:rsidRDefault="00124D6A" w:rsidP="00CF1542">
            <w:pPr>
              <w:jc w:val="center"/>
              <w:rPr>
                <w:b/>
                <w:color w:val="FFFFFF" w:themeColor="background1"/>
              </w:rPr>
            </w:pPr>
          </w:p>
        </w:tc>
        <w:sdt>
          <w:sdtPr>
            <w:alias w:val="Biography"/>
            <w:tag w:val="authorBiography"/>
            <w:id w:val="938807824"/>
            <w:placeholder>
              <w:docPart w:val="7EE54AA392EFC848A7982C389BCE00E7"/>
            </w:placeholder>
            <w:showingPlcHdr/>
          </w:sdtPr>
          <w:sdtContent>
            <w:tc>
              <w:tcPr>
                <w:tcW w:w="8525" w:type="dxa"/>
                <w:gridSpan w:val="4"/>
              </w:tcPr>
              <w:p w:rsidR="00B574C9" w:rsidRDefault="00C46312" w:rsidP="00922950">
                <w:r>
                  <w:rPr>
                    <w:rStyle w:val="PlaceholderText"/>
                  </w:rPr>
                  <w:t>[Enter your biography]</w:t>
                </w:r>
              </w:p>
            </w:tc>
          </w:sdtContent>
        </w:sdt>
      </w:tr>
      <w:tr w:rsidR="00B574C9">
        <w:trPr>
          <w:trHeight w:val="986"/>
        </w:trPr>
        <w:tc>
          <w:tcPr>
            <w:tcW w:w="491" w:type="dxa"/>
            <w:vMerge/>
            <w:shd w:val="clear" w:color="auto" w:fill="A6A6A6" w:themeFill="background1" w:themeFillShade="A6"/>
          </w:tcPr>
          <w:p w:rsidR="00B574C9" w:rsidRPr="001A6A06" w:rsidRDefault="00124D6A" w:rsidP="00CF1542">
            <w:pPr>
              <w:jc w:val="center"/>
              <w:rPr>
                <w:b/>
                <w:color w:val="FFFFFF" w:themeColor="background1"/>
              </w:rPr>
            </w:pPr>
          </w:p>
        </w:tc>
        <w:sdt>
          <w:sdtPr>
            <w:alias w:val="Affiliation"/>
            <w:tag w:val="affiliation"/>
            <w:id w:val="2012937915"/>
            <w:placeholder>
              <w:docPart w:val="D2C9D8EF3F158D408BBF658B894EDE98"/>
            </w:placeholder>
            <w:text/>
          </w:sdtPr>
          <w:sdtContent>
            <w:tc>
              <w:tcPr>
                <w:tcW w:w="8525" w:type="dxa"/>
                <w:gridSpan w:val="4"/>
              </w:tcPr>
              <w:p w:rsidR="00B574C9" w:rsidRDefault="00C46312" w:rsidP="00C46312">
                <w:r>
                  <w:t>Northwestern University</w:t>
                </w:r>
              </w:p>
            </w:tc>
          </w:sdtContent>
        </w:sdt>
      </w:tr>
    </w:tbl>
    <w:p w:rsidR="003D3579" w:rsidRDefault="00124D6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244BB0" w:rsidRPr="00244BB0">
        <w:tc>
          <w:tcPr>
            <w:tcW w:w="9016" w:type="dxa"/>
            <w:shd w:val="clear" w:color="auto" w:fill="A6A6A6" w:themeFill="background1" w:themeFillShade="A6"/>
            <w:tcMar>
              <w:top w:w="113" w:type="dxa"/>
              <w:bottom w:w="113" w:type="dxa"/>
            </w:tcMar>
          </w:tcPr>
          <w:p w:rsidR="00244BB0" w:rsidRPr="00244BB0" w:rsidRDefault="00C46312" w:rsidP="00244BB0">
            <w:pPr>
              <w:jc w:val="center"/>
              <w:rPr>
                <w:b/>
                <w:color w:val="FFFFFF" w:themeColor="background1"/>
              </w:rPr>
            </w:pPr>
            <w:r>
              <w:rPr>
                <w:b/>
                <w:color w:val="FFFFFF" w:themeColor="background1"/>
              </w:rPr>
              <w:t>Your article</w:t>
            </w:r>
          </w:p>
        </w:tc>
      </w:tr>
      <w:tr w:rsidR="003F0D73">
        <w:sdt>
          <w:sdtPr>
            <w:rPr>
              <w:rStyle w:val="Heading1Char"/>
            </w:rPr>
            <w:alias w:val="Article headword"/>
            <w:tag w:val="articleHeadword"/>
            <w:id w:val="-361440020"/>
            <w:placeholder>
              <w:docPart w:val="079FF9EEF221DC47A0C3ED52D33C4D15"/>
            </w:placeholder>
            <w:text/>
          </w:sdtPr>
          <w:sdtContent>
            <w:tc>
              <w:tcPr>
                <w:tcW w:w="9016" w:type="dxa"/>
                <w:tcMar>
                  <w:top w:w="113" w:type="dxa"/>
                  <w:bottom w:w="113" w:type="dxa"/>
                </w:tcMar>
              </w:tcPr>
              <w:p w:rsidR="003F0D73" w:rsidRPr="00FB589A" w:rsidRDefault="00C46312" w:rsidP="003F0D73">
                <w:pPr>
                  <w:rPr>
                    <w:b/>
                  </w:rPr>
                </w:pPr>
                <w:r w:rsidRPr="00C46312">
                  <w:rPr>
                    <w:rStyle w:val="Heading1Char"/>
                  </w:rPr>
                  <w:t>Fournier, Henri Alban (1886</w:t>
                </w:r>
                <w:r w:rsidRPr="00C46312">
                  <w:rPr>
                    <w:rStyle w:val="Heading1Char"/>
                    <w:lang w:val="en-US"/>
                  </w:rPr>
                  <w:t xml:space="preserve">–1914) </w:t>
                </w:r>
              </w:p>
            </w:tc>
          </w:sdtContent>
        </w:sdt>
      </w:tr>
      <w:tr w:rsidR="00464699">
        <w:sdt>
          <w:sdtPr>
            <w:alias w:val="Variant headwords"/>
            <w:tag w:val="variantHeadwords"/>
            <w:id w:val="173464402"/>
            <w:placeholder>
              <w:docPart w:val="429827F324559642A7F885B8B133ECA3"/>
            </w:placeholder>
          </w:sdtPr>
          <w:sdtContent>
            <w:tc>
              <w:tcPr>
                <w:tcW w:w="9016" w:type="dxa"/>
                <w:tcMar>
                  <w:top w:w="113" w:type="dxa"/>
                  <w:bottom w:w="113" w:type="dxa"/>
                </w:tcMar>
              </w:tcPr>
              <w:p w:rsidR="00464699" w:rsidRDefault="00C46312" w:rsidP="00C46312">
                <w:pPr>
                  <w:pStyle w:val="Heading2"/>
                  <w:outlineLvl w:val="1"/>
                </w:pPr>
                <w:r>
                  <w:t>Alain-Fournier</w:t>
                </w:r>
              </w:p>
            </w:tc>
          </w:sdtContent>
        </w:sdt>
      </w:tr>
      <w:tr w:rsidR="00E85A05">
        <w:sdt>
          <w:sdtPr>
            <w:alias w:val="Abstract"/>
            <w:tag w:val="abstract"/>
            <w:id w:val="-635871867"/>
            <w:placeholder>
              <w:docPart w:val="BBE11FCFF084D64F85ABD114E41AAA7A"/>
            </w:placeholder>
          </w:sdtPr>
          <w:sdtContent>
            <w:tc>
              <w:tcPr>
                <w:tcW w:w="9016" w:type="dxa"/>
                <w:tcMar>
                  <w:top w:w="113" w:type="dxa"/>
                  <w:bottom w:w="113" w:type="dxa"/>
                </w:tcMar>
              </w:tcPr>
              <w:p w:rsidR="00E85A05" w:rsidRDefault="00C46312" w:rsidP="00B05D18">
                <w:r w:rsidRPr="000F6023">
                  <w:t>Henri Alban Fourni</w:t>
                </w:r>
                <w:r>
                  <w:t>er, writing under the pseudonym</w:t>
                </w:r>
                <w:r w:rsidRPr="000F6023">
                  <w:t xml:space="preserve"> Alain-Fournier, was a French novelist most famous f</w:t>
                </w:r>
                <w:r w:rsidR="00124D6A">
                  <w:t>or writing the literary classic</w:t>
                </w:r>
                <w:r w:rsidRPr="000F6023">
                  <w:t xml:space="preserve"> </w:t>
                </w:r>
                <w:r w:rsidRPr="00F17394">
                  <w:rPr>
                    <w:i/>
                  </w:rPr>
                  <w:t>Le Grand Meaulnes</w:t>
                </w:r>
                <w:r w:rsidRPr="000F6023">
                  <w:t xml:space="preserve"> (1913). The title often appears in the </w:t>
                </w:r>
                <w:r>
                  <w:t>original</w:t>
                </w:r>
                <w:r w:rsidRPr="000F6023">
                  <w:t xml:space="preserve"> French but has also b</w:t>
                </w:r>
                <w:r>
                  <w:t>een translated as</w:t>
                </w:r>
                <w:r w:rsidRPr="000F6023">
                  <w:t xml:space="preserve"> </w:t>
                </w:r>
                <w:r w:rsidRPr="000F6023">
                  <w:rPr>
                    <w:i/>
                  </w:rPr>
                  <w:t xml:space="preserve">The Lost Estate, The Wanderer, </w:t>
                </w:r>
                <w:r w:rsidRPr="000F6023">
                  <w:t xml:space="preserve">and </w:t>
                </w:r>
                <w:r w:rsidRPr="000F6023">
                  <w:rPr>
                    <w:i/>
                  </w:rPr>
                  <w:t>The Lost Domain</w:t>
                </w:r>
                <w:r w:rsidRPr="000F6023">
                  <w:t>. Fournier’s promising literary career was</w:t>
                </w:r>
                <w:r>
                  <w:t xml:space="preserve"> </w:t>
                </w:r>
                <w:r w:rsidRPr="000F6023">
                  <w:t xml:space="preserve">cut short by his untimely death in 1914 </w:t>
                </w:r>
                <w:r>
                  <w:t>while fighting for France in</w:t>
                </w:r>
                <w:r w:rsidRPr="000F6023">
                  <w:t xml:space="preserve"> Meuse during World War I. </w:t>
                </w:r>
              </w:p>
            </w:tc>
          </w:sdtContent>
        </w:sdt>
      </w:tr>
      <w:tr w:rsidR="003F0D73">
        <w:sdt>
          <w:sdtPr>
            <w:alias w:val="Article text"/>
            <w:tag w:val="articleText"/>
            <w:id w:val="634067588"/>
            <w:placeholder>
              <w:docPart w:val="3FABC8F3DAAE8145BC4BF464903916E7"/>
            </w:placeholder>
          </w:sdtPr>
          <w:sdtContent>
            <w:tc>
              <w:tcPr>
                <w:tcW w:w="9016" w:type="dxa"/>
                <w:tcMar>
                  <w:top w:w="113" w:type="dxa"/>
                  <w:bottom w:w="113" w:type="dxa"/>
                </w:tcMar>
              </w:tcPr>
              <w:p w:rsidR="00C46312" w:rsidRPr="000F6023" w:rsidRDefault="00C46312" w:rsidP="00B05D18">
                <w:r w:rsidRPr="000F6023">
                  <w:t>Henri Alban Fourni</w:t>
                </w:r>
                <w:r>
                  <w:t>er, writing under the pseudonym</w:t>
                </w:r>
                <w:r w:rsidRPr="000F6023">
                  <w:t xml:space="preserve"> Alain-Fournier, was a French novelist most famous f</w:t>
                </w:r>
                <w:r w:rsidR="00124D6A">
                  <w:t>or writing the literary classic</w:t>
                </w:r>
                <w:r w:rsidRPr="000F6023">
                  <w:t xml:space="preserve"> </w:t>
                </w:r>
                <w:r w:rsidRPr="00F17394">
                  <w:rPr>
                    <w:i/>
                  </w:rPr>
                  <w:t>Le Grand Meaulnes</w:t>
                </w:r>
                <w:r w:rsidRPr="000F6023">
                  <w:t xml:space="preserve"> (1913). The title often appears in the </w:t>
                </w:r>
                <w:r>
                  <w:t>original</w:t>
                </w:r>
                <w:r w:rsidRPr="000F6023">
                  <w:t xml:space="preserve"> French but has also b</w:t>
                </w:r>
                <w:r>
                  <w:t>een translated as</w:t>
                </w:r>
                <w:r w:rsidRPr="000F6023">
                  <w:t xml:space="preserve"> </w:t>
                </w:r>
                <w:r w:rsidRPr="000F6023">
                  <w:rPr>
                    <w:i/>
                  </w:rPr>
                  <w:t xml:space="preserve">The Lost Estate, The Wanderer, </w:t>
                </w:r>
                <w:r w:rsidRPr="000F6023">
                  <w:t xml:space="preserve">and </w:t>
                </w:r>
                <w:r w:rsidRPr="000F6023">
                  <w:rPr>
                    <w:i/>
                  </w:rPr>
                  <w:t>The Lost Domain</w:t>
                </w:r>
                <w:r w:rsidRPr="000F6023">
                  <w:t>. Fournier’s promising literary career was</w:t>
                </w:r>
                <w:r>
                  <w:t xml:space="preserve"> </w:t>
                </w:r>
                <w:r w:rsidRPr="000F6023">
                  <w:t xml:space="preserve">cut short by his untimely death in 1914 </w:t>
                </w:r>
                <w:r>
                  <w:t>while fighting for France in</w:t>
                </w:r>
                <w:r w:rsidRPr="000F6023">
                  <w:t xml:space="preserve"> Meuse during World War I.  </w:t>
                </w:r>
                <w:r w:rsidRPr="00F17394">
                  <w:rPr>
                    <w:i/>
                  </w:rPr>
                  <w:t>Le Grand Meaulnes</w:t>
                </w:r>
                <w:r w:rsidRPr="000F6023">
                  <w:t xml:space="preserve"> features a teenage male protagonist struggling with the transition from childhood to adolescence and shares similarities with events in Fournier’s young life. It is thus closely associated with Fournier’s life story and tragic death at the </w:t>
                </w:r>
                <w:r>
                  <w:t xml:space="preserve">young age of twenty-seven. </w:t>
                </w:r>
                <w:r w:rsidRPr="000F6023">
                  <w:rPr>
                    <w:i/>
                  </w:rPr>
                  <w:t>Le Grand Meaulnes</w:t>
                </w:r>
                <w:r w:rsidRPr="000F6023">
                  <w:t xml:space="preserve"> is equally celebrated for its innovation in literary style and narrative</w:t>
                </w:r>
                <w:r w:rsidRPr="000F6023">
                  <w:rPr>
                    <w:b/>
                  </w:rPr>
                  <w:t xml:space="preserve">. </w:t>
                </w:r>
                <w:r w:rsidRPr="00F17394">
                  <w:rPr>
                    <w:rFonts w:cs="ArialMT"/>
                    <w:szCs w:val="26"/>
                    <w:lang w:bidi="en-US"/>
                  </w:rPr>
                  <w:t xml:space="preserve">The novel demonstrates characteristics of the </w:t>
                </w:r>
                <w:r>
                  <w:rPr>
                    <w:rFonts w:cs="ArialMT"/>
                    <w:szCs w:val="26"/>
                    <w:lang w:bidi="en-US"/>
                  </w:rPr>
                  <w:t>s</w:t>
                </w:r>
                <w:r w:rsidRPr="00F17394">
                  <w:rPr>
                    <w:rFonts w:cs="ArialMT"/>
                    <w:szCs w:val="26"/>
                    <w:lang w:bidi="en-US"/>
                  </w:rPr>
                  <w:t xml:space="preserve">ymbolist movement in literature as a lyrical </w:t>
                </w:r>
                <w:r>
                  <w:rPr>
                    <w:rFonts w:cs="ArialMT"/>
                    <w:szCs w:val="26"/>
                    <w:lang w:bidi="en-US"/>
                  </w:rPr>
                  <w:t>study of the French countryside. A</w:t>
                </w:r>
                <w:r w:rsidRPr="00F17394">
                  <w:rPr>
                    <w:rFonts w:cs="ArialMT"/>
                    <w:szCs w:val="26"/>
                    <w:lang w:bidi="en-US"/>
                  </w:rPr>
                  <w:t>nd Fournier recounts his fantastic adventure story as a medieval allegory.</w:t>
                </w:r>
                <w:r w:rsidRPr="00F17394">
                  <w:rPr>
                    <w:rFonts w:ascii="ArialMT" w:hAnsi="ArialMT" w:cs="ArialMT"/>
                    <w:color w:val="E6251E"/>
                    <w:sz w:val="26"/>
                    <w:szCs w:val="26"/>
                    <w:lang w:bidi="en-US"/>
                  </w:rPr>
                  <w:t xml:space="preserve"> </w:t>
                </w:r>
                <w:r w:rsidRPr="000F6023">
                  <w:t xml:space="preserve">Fournier is additionally known for his poetry and writings </w:t>
                </w:r>
                <w:r>
                  <w:t>as a literary reviewer. In 1924</w:t>
                </w:r>
                <w:r w:rsidR="00124D6A">
                  <w:t>,</w:t>
                </w:r>
                <w:r w:rsidRPr="000F6023">
                  <w:t xml:space="preserve"> French writer Jacques Rivière published a collection of these works </w:t>
                </w:r>
                <w:r>
                  <w:t>under the title</w:t>
                </w:r>
                <w:r w:rsidRPr="000F6023">
                  <w:t xml:space="preserve"> </w:t>
                </w:r>
                <w:r w:rsidRPr="000F6023">
                  <w:rPr>
                    <w:i/>
                  </w:rPr>
                  <w:t>Miracles</w:t>
                </w:r>
                <w:r w:rsidRPr="000F6023">
                  <w:t xml:space="preserve">. His extensive correspondence with Rivière has </w:t>
                </w:r>
                <w:r>
                  <w:t xml:space="preserve">become part of French </w:t>
                </w:r>
                <w:r w:rsidRPr="000F6023">
                  <w:t>literary criticism</w:t>
                </w:r>
                <w:r w:rsidRPr="000F6023">
                  <w:rPr>
                    <w:b/>
                  </w:rPr>
                  <w:t xml:space="preserve">. </w:t>
                </w:r>
              </w:p>
              <w:p w:rsidR="003F0D73" w:rsidRDefault="00124D6A" w:rsidP="00B05D18"/>
            </w:tc>
          </w:sdtContent>
        </w:sdt>
      </w:tr>
      <w:tr w:rsidR="003235A7">
        <w:tc>
          <w:tcPr>
            <w:tcW w:w="9016" w:type="dxa"/>
          </w:tcPr>
          <w:p w:rsidR="003235A7" w:rsidRDefault="00C46312" w:rsidP="008A5B87">
            <w:r w:rsidRPr="0015114C">
              <w:rPr>
                <w:u w:val="single"/>
              </w:rPr>
              <w:t>Further reading</w:t>
            </w:r>
            <w:r>
              <w:t>:</w:t>
            </w:r>
          </w:p>
          <w:sdt>
            <w:sdtPr>
              <w:alias w:val="Further reading"/>
              <w:tag w:val="furtherReading"/>
              <w:id w:val="-1516217107"/>
              <w:placeholder>
                <w:docPart w:val="18BC8B5C89E68142B73F2CF7BC72ED63"/>
              </w:placeholder>
              <w:showingPlcHdr/>
            </w:sdtPr>
            <w:sdtContent>
              <w:p w:rsidR="003235A7" w:rsidRDefault="00C46312" w:rsidP="00FB11DE">
                <w:r>
                  <w:rPr>
                    <w:rStyle w:val="PlaceholderText"/>
                  </w:rPr>
                  <w:t>[Enter citations for further reading here]</w:t>
                </w:r>
              </w:p>
            </w:sdtContent>
          </w:sdt>
        </w:tc>
      </w:tr>
    </w:tbl>
    <w:p w:rsidR="00C27FAB" w:rsidRPr="00F36937" w:rsidRDefault="00124D6A" w:rsidP="00B33145">
      <w:bookmarkStart w:id="0" w:name="_GoBack"/>
      <w:bookmarkEnd w:id="0"/>
    </w:p>
    <w:sectPr w:rsidR="00C27FAB" w:rsidRPr="00F36937" w:rsidSect="00C73D5F">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46312" w:rsidRDefault="00C46312" w:rsidP="007A0D55">
      <w:pPr>
        <w:spacing w:after="0" w:line="240" w:lineRule="auto"/>
      </w:pPr>
      <w:r>
        <w:separator/>
      </w:r>
    </w:p>
  </w:endnote>
  <w:endnote w:type="continuationSeparator" w:id="0">
    <w:p w:rsidR="00C46312" w:rsidRDefault="00C46312" w:rsidP="007A0D5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46312" w:rsidRDefault="00C46312" w:rsidP="007A0D55">
      <w:pPr>
        <w:spacing w:after="0" w:line="240" w:lineRule="auto"/>
      </w:pPr>
      <w:r>
        <w:separator/>
      </w:r>
    </w:p>
  </w:footnote>
  <w:footnote w:type="continuationSeparator" w:id="0">
    <w:p w:rsidR="00C46312" w:rsidRDefault="00C46312" w:rsidP="007A0D5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0D55" w:rsidRDefault="00C46312">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124D6A">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oNotTrackMoves/>
  <w:defaultTabStop w:val="720"/>
  <w:characterSpacingControl w:val="doNotCompress"/>
  <w:footnotePr>
    <w:footnote w:id="-1"/>
    <w:footnote w:id="0"/>
  </w:footnotePr>
  <w:endnotePr>
    <w:endnote w:id="-1"/>
    <w:endnote w:id="0"/>
  </w:endnotePr>
  <w:compat/>
  <w:rsids>
    <w:rsidRoot w:val="00195BAE"/>
    <w:rsid w:val="00065D11"/>
    <w:rsid w:val="00124D6A"/>
    <w:rsid w:val="00195BAE"/>
    <w:rsid w:val="00B05D18"/>
    <w:rsid w:val="00C46312"/>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71103DD5CB30E43B06C1D28F22D2F4A"/>
        <w:category>
          <w:name w:val="General"/>
          <w:gallery w:val="placeholder"/>
        </w:category>
        <w:types>
          <w:type w:val="bbPlcHdr"/>
        </w:types>
        <w:behaviors>
          <w:behavior w:val="content"/>
        </w:behaviors>
        <w:guid w:val="{ABCE88EA-870C-7C45-83B8-4A7DDBA4476A}"/>
      </w:docPartPr>
      <w:docPartBody>
        <w:p w:rsidR="003B49C8" w:rsidRDefault="003B49C8">
          <w:pPr>
            <w:pStyle w:val="A71103DD5CB30E43B06C1D28F22D2F4A"/>
          </w:pPr>
          <w:r w:rsidRPr="00CC586D">
            <w:rPr>
              <w:rStyle w:val="PlaceholderText"/>
              <w:b/>
              <w:color w:val="FFFFFF" w:themeColor="background1"/>
            </w:rPr>
            <w:t>[Salutation]</w:t>
          </w:r>
        </w:p>
      </w:docPartBody>
    </w:docPart>
    <w:docPart>
      <w:docPartPr>
        <w:name w:val="A3C1061AB2F4504185A64DB25BDB61EB"/>
        <w:category>
          <w:name w:val="General"/>
          <w:gallery w:val="placeholder"/>
        </w:category>
        <w:types>
          <w:type w:val="bbPlcHdr"/>
        </w:types>
        <w:behaviors>
          <w:behavior w:val="content"/>
        </w:behaviors>
        <w:guid w:val="{42A355D3-AC9B-9749-9D2F-4EEE598FEC20}"/>
      </w:docPartPr>
      <w:docPartBody>
        <w:p w:rsidR="003B49C8" w:rsidRDefault="003B49C8">
          <w:pPr>
            <w:pStyle w:val="A3C1061AB2F4504185A64DB25BDB61EB"/>
          </w:pPr>
          <w:r>
            <w:rPr>
              <w:rStyle w:val="PlaceholderText"/>
            </w:rPr>
            <w:t>[First name]</w:t>
          </w:r>
        </w:p>
      </w:docPartBody>
    </w:docPart>
    <w:docPart>
      <w:docPartPr>
        <w:name w:val="38E722F0188E0440BEADBD8F239AAE69"/>
        <w:category>
          <w:name w:val="General"/>
          <w:gallery w:val="placeholder"/>
        </w:category>
        <w:types>
          <w:type w:val="bbPlcHdr"/>
        </w:types>
        <w:behaviors>
          <w:behavior w:val="content"/>
        </w:behaviors>
        <w:guid w:val="{7D2A2599-5C6B-1646-AD48-32274944C118}"/>
      </w:docPartPr>
      <w:docPartBody>
        <w:p w:rsidR="003B49C8" w:rsidRDefault="003B49C8">
          <w:pPr>
            <w:pStyle w:val="38E722F0188E0440BEADBD8F239AAE69"/>
          </w:pPr>
          <w:r>
            <w:rPr>
              <w:rStyle w:val="PlaceholderText"/>
            </w:rPr>
            <w:t>[Middle name]</w:t>
          </w:r>
        </w:p>
      </w:docPartBody>
    </w:docPart>
    <w:docPart>
      <w:docPartPr>
        <w:name w:val="E11F03D255A0104E8C24E25D7051408A"/>
        <w:category>
          <w:name w:val="General"/>
          <w:gallery w:val="placeholder"/>
        </w:category>
        <w:types>
          <w:type w:val="bbPlcHdr"/>
        </w:types>
        <w:behaviors>
          <w:behavior w:val="content"/>
        </w:behaviors>
        <w:guid w:val="{FF45A20C-0D7C-A14F-BDBF-A9CE4482CF44}"/>
      </w:docPartPr>
      <w:docPartBody>
        <w:p w:rsidR="003B49C8" w:rsidRDefault="003B49C8">
          <w:pPr>
            <w:pStyle w:val="E11F03D255A0104E8C24E25D7051408A"/>
          </w:pPr>
          <w:r>
            <w:rPr>
              <w:rStyle w:val="PlaceholderText"/>
            </w:rPr>
            <w:t>[Last name]</w:t>
          </w:r>
        </w:p>
      </w:docPartBody>
    </w:docPart>
    <w:docPart>
      <w:docPartPr>
        <w:name w:val="7EE54AA392EFC848A7982C389BCE00E7"/>
        <w:category>
          <w:name w:val="General"/>
          <w:gallery w:val="placeholder"/>
        </w:category>
        <w:types>
          <w:type w:val="bbPlcHdr"/>
        </w:types>
        <w:behaviors>
          <w:behavior w:val="content"/>
        </w:behaviors>
        <w:guid w:val="{5E96B383-55C7-6647-9A11-8DF15BEB881E}"/>
      </w:docPartPr>
      <w:docPartBody>
        <w:p w:rsidR="003B49C8" w:rsidRDefault="003B49C8">
          <w:pPr>
            <w:pStyle w:val="7EE54AA392EFC848A7982C389BCE00E7"/>
          </w:pPr>
          <w:r>
            <w:rPr>
              <w:rStyle w:val="PlaceholderText"/>
            </w:rPr>
            <w:t>[Enter your biography]</w:t>
          </w:r>
        </w:p>
      </w:docPartBody>
    </w:docPart>
    <w:docPart>
      <w:docPartPr>
        <w:name w:val="D2C9D8EF3F158D408BBF658B894EDE98"/>
        <w:category>
          <w:name w:val="General"/>
          <w:gallery w:val="placeholder"/>
        </w:category>
        <w:types>
          <w:type w:val="bbPlcHdr"/>
        </w:types>
        <w:behaviors>
          <w:behavior w:val="content"/>
        </w:behaviors>
        <w:guid w:val="{BBCADFF8-7B1C-A044-AA6A-C957EB63973D}"/>
      </w:docPartPr>
      <w:docPartBody>
        <w:p w:rsidR="003B49C8" w:rsidRDefault="003B49C8">
          <w:pPr>
            <w:pStyle w:val="D2C9D8EF3F158D408BBF658B894EDE98"/>
          </w:pPr>
          <w:r>
            <w:rPr>
              <w:rStyle w:val="PlaceholderText"/>
            </w:rPr>
            <w:t>[Enter the institution with which you are affiliated]</w:t>
          </w:r>
        </w:p>
      </w:docPartBody>
    </w:docPart>
    <w:docPart>
      <w:docPartPr>
        <w:name w:val="079FF9EEF221DC47A0C3ED52D33C4D15"/>
        <w:category>
          <w:name w:val="General"/>
          <w:gallery w:val="placeholder"/>
        </w:category>
        <w:types>
          <w:type w:val="bbPlcHdr"/>
        </w:types>
        <w:behaviors>
          <w:behavior w:val="content"/>
        </w:behaviors>
        <w:guid w:val="{4EE8F17A-2298-4547-B8F1-E49D67BA34B8}"/>
      </w:docPartPr>
      <w:docPartBody>
        <w:p w:rsidR="003B49C8" w:rsidRDefault="003B49C8">
          <w:pPr>
            <w:pStyle w:val="079FF9EEF221DC47A0C3ED52D33C4D15"/>
          </w:pPr>
          <w:r w:rsidRPr="00EF74F7">
            <w:rPr>
              <w:b/>
              <w:color w:val="808080" w:themeColor="background1" w:themeShade="80"/>
            </w:rPr>
            <w:t>[Enter the headword for your article]</w:t>
          </w:r>
        </w:p>
      </w:docPartBody>
    </w:docPart>
    <w:docPart>
      <w:docPartPr>
        <w:name w:val="429827F324559642A7F885B8B133ECA3"/>
        <w:category>
          <w:name w:val="General"/>
          <w:gallery w:val="placeholder"/>
        </w:category>
        <w:types>
          <w:type w:val="bbPlcHdr"/>
        </w:types>
        <w:behaviors>
          <w:behavior w:val="content"/>
        </w:behaviors>
        <w:guid w:val="{CCCF8613-7533-6B4A-B73E-65E6221D091E}"/>
      </w:docPartPr>
      <w:docPartBody>
        <w:p w:rsidR="003B49C8" w:rsidRDefault="003B49C8">
          <w:pPr>
            <w:pStyle w:val="429827F324559642A7F885B8B133ECA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BE11FCFF084D64F85ABD114E41AAA7A"/>
        <w:category>
          <w:name w:val="General"/>
          <w:gallery w:val="placeholder"/>
        </w:category>
        <w:types>
          <w:type w:val="bbPlcHdr"/>
        </w:types>
        <w:behaviors>
          <w:behavior w:val="content"/>
        </w:behaviors>
        <w:guid w:val="{2816D33D-77FA-3045-9789-AB66C176AD27}"/>
      </w:docPartPr>
      <w:docPartBody>
        <w:p w:rsidR="003B49C8" w:rsidRDefault="003B49C8">
          <w:pPr>
            <w:pStyle w:val="BBE11FCFF084D64F85ABD114E41AAA7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FABC8F3DAAE8145BC4BF464903916E7"/>
        <w:category>
          <w:name w:val="General"/>
          <w:gallery w:val="placeholder"/>
        </w:category>
        <w:types>
          <w:type w:val="bbPlcHdr"/>
        </w:types>
        <w:behaviors>
          <w:behavior w:val="content"/>
        </w:behaviors>
        <w:guid w:val="{FD2B0957-6057-C446-B73B-8AC40986EC3C}"/>
      </w:docPartPr>
      <w:docPartBody>
        <w:p w:rsidR="003B49C8" w:rsidRDefault="003B49C8">
          <w:pPr>
            <w:pStyle w:val="3FABC8F3DAAE8145BC4BF464903916E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8BC8B5C89E68142B73F2CF7BC72ED63"/>
        <w:category>
          <w:name w:val="General"/>
          <w:gallery w:val="placeholder"/>
        </w:category>
        <w:types>
          <w:type w:val="bbPlcHdr"/>
        </w:types>
        <w:behaviors>
          <w:behavior w:val="content"/>
        </w:behaviors>
        <w:guid w:val="{A1649176-9779-C149-B634-C08E0BC4D5FD}"/>
      </w:docPartPr>
      <w:docPartBody>
        <w:p w:rsidR="003B49C8" w:rsidRDefault="003B49C8">
          <w:pPr>
            <w:pStyle w:val="18BC8B5C89E68142B73F2CF7BC72ED63"/>
          </w:pPr>
          <w:r>
            <w:rPr>
              <w:rStyle w:val="PlaceholderText"/>
            </w:rPr>
            <w:t>[Enter citations for further reading here]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3B49C8"/>
    <w:rsid w:val="003B49C8"/>
    <w:rsid w:val="003D5A2D"/>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9C8"/>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3B49C8"/>
    <w:rPr>
      <w:color w:val="808080"/>
    </w:rPr>
  </w:style>
  <w:style w:type="paragraph" w:customStyle="1" w:styleId="A71103DD5CB30E43B06C1D28F22D2F4A">
    <w:name w:val="A71103DD5CB30E43B06C1D28F22D2F4A"/>
    <w:rsid w:val="003B49C8"/>
  </w:style>
  <w:style w:type="paragraph" w:customStyle="1" w:styleId="A3C1061AB2F4504185A64DB25BDB61EB">
    <w:name w:val="A3C1061AB2F4504185A64DB25BDB61EB"/>
    <w:rsid w:val="003B49C8"/>
  </w:style>
  <w:style w:type="paragraph" w:customStyle="1" w:styleId="38E722F0188E0440BEADBD8F239AAE69">
    <w:name w:val="38E722F0188E0440BEADBD8F239AAE69"/>
    <w:rsid w:val="003B49C8"/>
  </w:style>
  <w:style w:type="paragraph" w:customStyle="1" w:styleId="E11F03D255A0104E8C24E25D7051408A">
    <w:name w:val="E11F03D255A0104E8C24E25D7051408A"/>
    <w:rsid w:val="003B49C8"/>
  </w:style>
  <w:style w:type="paragraph" w:customStyle="1" w:styleId="7EE54AA392EFC848A7982C389BCE00E7">
    <w:name w:val="7EE54AA392EFC848A7982C389BCE00E7"/>
    <w:rsid w:val="003B49C8"/>
  </w:style>
  <w:style w:type="paragraph" w:customStyle="1" w:styleId="D2C9D8EF3F158D408BBF658B894EDE98">
    <w:name w:val="D2C9D8EF3F158D408BBF658B894EDE98"/>
    <w:rsid w:val="003B49C8"/>
  </w:style>
  <w:style w:type="paragraph" w:customStyle="1" w:styleId="079FF9EEF221DC47A0C3ED52D33C4D15">
    <w:name w:val="079FF9EEF221DC47A0C3ED52D33C4D15"/>
    <w:rsid w:val="003B49C8"/>
  </w:style>
  <w:style w:type="paragraph" w:customStyle="1" w:styleId="429827F324559642A7F885B8B133ECA3">
    <w:name w:val="429827F324559642A7F885B8B133ECA3"/>
    <w:rsid w:val="003B49C8"/>
  </w:style>
  <w:style w:type="paragraph" w:customStyle="1" w:styleId="BBE11FCFF084D64F85ABD114E41AAA7A">
    <w:name w:val="BBE11FCFF084D64F85ABD114E41AAA7A"/>
    <w:rsid w:val="003B49C8"/>
  </w:style>
  <w:style w:type="paragraph" w:customStyle="1" w:styleId="3FABC8F3DAAE8145BC4BF464903916E7">
    <w:name w:val="3FABC8F3DAAE8145BC4BF464903916E7"/>
    <w:rsid w:val="003B49C8"/>
  </w:style>
  <w:style w:type="paragraph" w:customStyle="1" w:styleId="18BC8B5C89E68142B73F2CF7BC72ED63">
    <w:name w:val="18BC8B5C89E68142B73F2CF7BC72ED63"/>
    <w:rsid w:val="003B49C8"/>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0BEFAE-14B2-AD4C-9393-EC630F977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1</Pages>
  <Words>283</Words>
  <Characters>1617</Characters>
  <Application>Microsoft Macintosh Word</Application>
  <DocSecurity>0</DocSecurity>
  <Lines>13</Lines>
  <Paragraphs>3</Paragraphs>
  <ScaleCrop>false</ScaleCrop>
  <Company/>
  <LinksUpToDate>false</LinksUpToDate>
  <CharactersWithSpaces>1985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3</cp:revision>
  <dcterms:created xsi:type="dcterms:W3CDTF">2014-02-14T03:54:00Z</dcterms:created>
  <dcterms:modified xsi:type="dcterms:W3CDTF">2014-07-24T05:26:00Z</dcterms:modified>
</cp:coreProperties>
</file>