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proofErr w:type="spellStart"/>
                <w:r w:rsidRPr="00A06A31">
                  <w:t>Zenari</w:t>
                </w:r>
                <w:proofErr w:type="spellEnd"/>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showingPlcHdr/>
            <w:text/>
          </w:sdtPr>
          <w:sdtEndPr/>
          <w:sdtContent>
            <w:tc>
              <w:tcPr>
                <w:tcW w:w="8525" w:type="dxa"/>
                <w:gridSpan w:val="4"/>
              </w:tcPr>
              <w:p w14:paraId="18903CA0" w14:textId="77777777" w:rsidR="00B574C9" w:rsidRPr="00A06A31" w:rsidRDefault="00B574C9" w:rsidP="00B574C9">
                <w:r w:rsidRPr="00A06A31">
                  <w:rPr>
                    <w:rStyle w:val="PlaceholderText"/>
                    <w:color w:val="auto"/>
                  </w:rPr>
                  <w:t>[Enter the institution with which you are affiliated]</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rPr>
              <w:b/>
            </w:r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A06A31">
                  <w:rPr>
                    <w:b/>
                  </w:rPr>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4D2A3B81" w:rsidR="00E85A05" w:rsidRPr="00A06A31" w:rsidRDefault="004E1BEB" w:rsidP="003970E9">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proofErr w:type="spellStart"/>
                <w:r w:rsidRPr="00A06A31">
                  <w:rPr>
                    <w:i/>
                  </w:rPr>
                  <w:t>Gosford</w:t>
                </w:r>
                <w:proofErr w:type="spellEnd"/>
                <w:r w:rsidRPr="00A06A31">
                  <w:rPr>
                    <w:i/>
                  </w:rPr>
                  <w:t xml:space="preserve"> Park</w:t>
                </w:r>
                <w:r w:rsidRPr="00A06A31">
                  <w:t>. Altman’s films are characterized by satire, social criticism, fragmen</w:t>
                </w:r>
                <w:bookmarkStart w:id="0" w:name="_GoBack"/>
                <w:bookmarkEnd w:id="0"/>
                <w:r w:rsidRPr="00A06A31">
                  <w:t>ted sto</w:t>
                </w:r>
                <w:r w:rsidR="003970E9" w:rsidRPr="00A06A31">
                  <w:t>rylines, and indefinite endings, which</w:t>
                </w:r>
                <w:r w:rsidRPr="00A06A31">
                  <w:t xml:space="preserve"> encourage consideration of Altman as a modernist (or postmodernist) auteur. </w:t>
                </w:r>
              </w:p>
            </w:tc>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4E1BEB">
                <w:pPr>
                  <w:pStyle w:val="NormalfollowingH2"/>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proofErr w:type="spellStart"/>
                <w:r w:rsidR="004E1BEB" w:rsidRPr="00A06A31">
                  <w:rPr>
                    <w:i/>
                  </w:rPr>
                  <w:t>Gosford</w:t>
                </w:r>
                <w:proofErr w:type="spellEnd"/>
                <w:r w:rsidR="004E1BEB" w:rsidRPr="00A06A31">
                  <w:rPr>
                    <w:i/>
                  </w:rPr>
                  <w:t xml:space="preserve"> Park</w:t>
                </w:r>
                <w:r w:rsidR="004E1BEB" w:rsidRPr="00A06A31">
                  <w:t>. Altman’s films are characterized by satire, social criticism, fragmented storyline</w:t>
                </w:r>
                <w:r w:rsidR="003970E9" w:rsidRPr="00A06A31">
                  <w:t>s,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4E1BEB">
                <w:pPr>
                  <w:pStyle w:val="NormalfollowingH2"/>
                </w:pPr>
              </w:p>
              <w:p w14:paraId="46BBDF1F" w14:textId="77777777" w:rsidR="004E1BEB" w:rsidRPr="00A06A31" w:rsidRDefault="004E1BEB" w:rsidP="004E1BEB">
                <w:pPr>
                  <w:pStyle w:val="NormalfollowingH2"/>
                  <w:keepNext/>
                </w:pPr>
                <w:r w:rsidRPr="00A06A31">
                  <w:t>File: altman1.jpg</w:t>
                </w:r>
              </w:p>
              <w:p w14:paraId="288D440F" w14:textId="48986B5E" w:rsidR="004E1BEB" w:rsidRPr="00A06A31" w:rsidRDefault="004E1BEB" w:rsidP="00AD104E">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00677A17" w:rsidRPr="00A06A31">
                  <w:rPr>
                    <w:noProof/>
                    <w:color w:val="auto"/>
                    <w:sz w:val="22"/>
                    <w:szCs w:val="22"/>
                  </w:rPr>
                  <w:t>1</w:t>
                </w:r>
                <w:r w:rsidRPr="00A06A31">
                  <w:rPr>
                    <w:color w:val="auto"/>
                    <w:sz w:val="22"/>
                    <w:szCs w:val="22"/>
                  </w:rPr>
                  <w:fldChar w:fldCharType="end"/>
                </w:r>
                <w:r w:rsidRPr="00A06A31">
                  <w:rPr>
                    <w:color w:val="auto"/>
                    <w:sz w:val="22"/>
                    <w:szCs w:val="22"/>
                  </w:rPr>
                  <w:t xml:space="preserve"> Original: (http://upload.wikimedia.org/wikipedia/commons/8/8f/Robert_Altman_Cannes_%28extract%29.png</w:t>
                </w:r>
              </w:p>
              <w:p w14:paraId="4E78AC3F" w14:textId="77777777" w:rsidR="004E1BEB" w:rsidRPr="00A06A31" w:rsidRDefault="004E1BEB" w:rsidP="00677A17">
                <w:pPr>
                  <w:keepNext/>
                </w:pPr>
                <w:r w:rsidRPr="00A06A31">
                  <w:t xml:space="preserve">Link: </w:t>
                </w:r>
                <w:r w:rsidR="00677A17" w:rsidRPr="00A06A31">
                  <w:t>http://www.criterion.com/explore/82-robert-altman</w:t>
                </w:r>
              </w:p>
              <w:p w14:paraId="0674BA97" w14:textId="77777777" w:rsidR="004E1BEB"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2</w:t>
                </w:r>
                <w:r w:rsidRPr="00A06A31">
                  <w:rPr>
                    <w:color w:val="auto"/>
                    <w:sz w:val="22"/>
                    <w:szCs w:val="22"/>
                  </w:rPr>
                  <w:fldChar w:fldCharType="end"/>
                </w:r>
                <w:r w:rsidRPr="00A06A31">
                  <w:rPr>
                    <w:color w:val="auto"/>
                    <w:sz w:val="22"/>
                    <w:szCs w:val="22"/>
                  </w:rPr>
                  <w:t xml:space="preserve"> Criterion collection Altman page</w:t>
                </w:r>
              </w:p>
              <w:p w14:paraId="4726F431" w14:textId="77777777" w:rsidR="00677A17" w:rsidRPr="00A06A31" w:rsidRDefault="00677A17" w:rsidP="00677A17">
                <w:pPr>
                  <w:keepNext/>
                </w:pPr>
                <w:r w:rsidRPr="00A06A31">
                  <w:t>Link:  http://www.npr.org/templates/story/story.php</w:t>
                </w:r>
                <w:proofErr w:type="gramStart"/>
                <w:r w:rsidRPr="00A06A31">
                  <w:t>?storyId</w:t>
                </w:r>
                <w:proofErr w:type="gramEnd"/>
                <w:r w:rsidRPr="00A06A31">
                  <w:t>=6520822</w:t>
                </w:r>
              </w:p>
              <w:p w14:paraId="3C72E4A0" w14:textId="77777777" w:rsidR="00677A17"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3</w:t>
                </w:r>
                <w:r w:rsidRPr="00A06A31">
                  <w:rPr>
                    <w:color w:val="auto"/>
                    <w:sz w:val="22"/>
                    <w:szCs w:val="22"/>
                  </w:rPr>
                  <w:fldChar w:fldCharType="end"/>
                </w:r>
                <w:r w:rsidRPr="00A06A31">
                  <w:rPr>
                    <w:color w:val="auto"/>
                    <w:sz w:val="22"/>
                    <w:szCs w:val="22"/>
                  </w:rPr>
                  <w:t xml:space="preserve"> NPR Obituary of Robert Altman (with audio clip)</w:t>
                </w:r>
              </w:p>
              <w:p w14:paraId="1EB9AC63" w14:textId="77777777" w:rsidR="00677A17" w:rsidRPr="00A06A31" w:rsidRDefault="00677A17" w:rsidP="00677A17">
                <w:pPr>
                  <w:keepNext/>
                </w:pPr>
                <w:r w:rsidRPr="00A06A31">
                  <w:t>Link: http://www.youtube.com/watch</w:t>
                </w:r>
                <w:proofErr w:type="gramStart"/>
                <w:r w:rsidRPr="00A06A31">
                  <w:t>?v</w:t>
                </w:r>
                <w:proofErr w:type="gramEnd"/>
                <w:r w:rsidRPr="00A06A31">
                  <w:t>=rcp8xjaFfb8</w:t>
                </w:r>
              </w:p>
              <w:p w14:paraId="541718C5" w14:textId="77777777" w:rsidR="00677A17" w:rsidRPr="00A06A31" w:rsidRDefault="00677A17" w:rsidP="005E021D">
                <w:pPr>
                  <w:pStyle w:val="Caption"/>
                  <w:spacing w:after="0"/>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4</w:t>
                </w:r>
                <w:r w:rsidRPr="00A06A31">
                  <w:rPr>
                    <w:color w:val="auto"/>
                    <w:sz w:val="22"/>
                    <w:szCs w:val="22"/>
                  </w:rPr>
                  <w:fldChar w:fldCharType="end"/>
                </w:r>
                <w:r w:rsidRPr="00A06A31">
                  <w:rPr>
                    <w:color w:val="auto"/>
                    <w:sz w:val="22"/>
                    <w:szCs w:val="22"/>
                  </w:rPr>
                  <w:t xml:space="preserve"> Lily Tomlin and Meryl Streep Present Robert Altman’s Honorary Academy Award, 2005</w:t>
                </w:r>
              </w:p>
              <w:p w14:paraId="723F96FC" w14:textId="77777777" w:rsidR="005E021D" w:rsidRDefault="005E021D" w:rsidP="005E021D">
                <w:pPr>
                  <w:pStyle w:val="Heading1"/>
                  <w:spacing w:after="0"/>
                  <w:outlineLvl w:val="0"/>
                  <w:rPr>
                    <w:rFonts w:asciiTheme="minorHAnsi" w:hAnsiTheme="minorHAnsi"/>
                    <w:b w:val="0"/>
                    <w:color w:val="auto"/>
                    <w:szCs w:val="22"/>
                    <w:u w:val="single"/>
                  </w:rPr>
                </w:pPr>
              </w:p>
              <w:p w14:paraId="6EFDF791" w14:textId="77777777" w:rsidR="005E021D" w:rsidRDefault="004E1BEB" w:rsidP="005E021D">
                <w:pPr>
                  <w:pStyle w:val="Heading1"/>
                  <w:spacing w:after="0"/>
                  <w:outlineLvl w:val="0"/>
                  <w:rPr>
                    <w:rFonts w:asciiTheme="minorHAnsi" w:hAnsiTheme="minorHAnsi"/>
                    <w:b w:val="0"/>
                    <w:color w:val="auto"/>
                    <w:szCs w:val="22"/>
                  </w:rPr>
                </w:pPr>
                <w:r w:rsidRPr="00A06A31">
                  <w:rPr>
                    <w:rFonts w:asciiTheme="minorHAnsi" w:hAnsiTheme="minorHAnsi"/>
                    <w:b w:val="0"/>
                    <w:color w:val="auto"/>
                    <w:szCs w:val="22"/>
                    <w:u w:val="single"/>
                  </w:rPr>
                  <w:t>Selected Works</w:t>
                </w:r>
                <w:r w:rsidR="00A06A31">
                  <w:rPr>
                    <w:rFonts w:asciiTheme="minorHAnsi" w:hAnsiTheme="minorHAnsi"/>
                    <w:b w:val="0"/>
                    <w:color w:val="auto"/>
                    <w:szCs w:val="22"/>
                  </w:rPr>
                  <w:t>:</w:t>
                </w:r>
              </w:p>
              <w:p w14:paraId="11EC7320" w14:textId="200F73A2" w:rsidR="004E1BEB" w:rsidRPr="005E021D" w:rsidRDefault="004E1BEB" w:rsidP="005E021D">
                <w:pPr>
                  <w:pStyle w:val="Heading1"/>
                  <w:spacing w:after="0"/>
                  <w:ind w:left="142"/>
                  <w:rPr>
                    <w:rFonts w:asciiTheme="minorHAnsi" w:hAnsiTheme="minorHAnsi"/>
                    <w:b w:val="0"/>
                    <w:color w:val="auto"/>
                    <w:szCs w:val="22"/>
                  </w:rPr>
                </w:pPr>
                <w:r w:rsidRPr="005E021D">
                  <w:rPr>
                    <w:rStyle w:val="Emphasis"/>
                    <w:rFonts w:asciiTheme="minorHAnsi" w:hAnsiTheme="minorHAnsi"/>
                    <w:b w:val="0"/>
                    <w:color w:val="auto"/>
                    <w:szCs w:val="22"/>
                  </w:rPr>
                  <w:t xml:space="preserve">Countdown </w:t>
                </w:r>
                <w:r w:rsidRPr="005E021D">
                  <w:rPr>
                    <w:rFonts w:asciiTheme="minorHAnsi" w:hAnsiTheme="minorHAnsi"/>
                    <w:b w:val="0"/>
                    <w:color w:val="auto"/>
                    <w:szCs w:val="22"/>
                  </w:rPr>
                  <w:t>(1968)</w:t>
                </w:r>
                <w:r w:rsidRPr="005E021D">
                  <w:rPr>
                    <w:rFonts w:asciiTheme="minorHAnsi" w:hAnsiTheme="minorHAnsi"/>
                    <w:b w:val="0"/>
                    <w:color w:val="auto"/>
                    <w:szCs w:val="22"/>
                  </w:rPr>
                  <w:br/>
                </w:r>
                <w:r w:rsidRPr="005E021D">
                  <w:rPr>
                    <w:rStyle w:val="Emphasis"/>
                    <w:rFonts w:asciiTheme="minorHAnsi" w:hAnsiTheme="minorHAnsi"/>
                    <w:b w:val="0"/>
                    <w:color w:val="auto"/>
                    <w:szCs w:val="22"/>
                  </w:rPr>
                  <w:lastRenderedPageBreak/>
                  <w:t xml:space="preserve">That Cold Day in the Park </w:t>
                </w:r>
                <w:r w:rsidRPr="005E021D">
                  <w:rPr>
                    <w:rFonts w:asciiTheme="minorHAnsi" w:hAnsiTheme="minorHAnsi"/>
                    <w:b w:val="0"/>
                    <w:color w:val="auto"/>
                    <w:szCs w:val="22"/>
                  </w:rPr>
                  <w:t>(1969)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MASH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Brewster McCloud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McCabe and Mrs. Miller </w:t>
                </w:r>
                <w:r w:rsidRPr="005E021D">
                  <w:rPr>
                    <w:rFonts w:asciiTheme="minorHAnsi" w:hAnsiTheme="minorHAnsi"/>
                    <w:b w:val="0"/>
                    <w:color w:val="auto"/>
                    <w:szCs w:val="22"/>
                  </w:rPr>
                  <w:t>(1971)</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Images </w:t>
                </w:r>
                <w:r w:rsidRPr="005E021D">
                  <w:rPr>
                    <w:rFonts w:asciiTheme="minorHAnsi" w:hAnsiTheme="minorHAnsi"/>
                    <w:b w:val="0"/>
                    <w:color w:val="auto"/>
                    <w:szCs w:val="22"/>
                  </w:rPr>
                  <w:t>(1972)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The Long Goodbye </w:t>
                </w:r>
                <w:r w:rsidRPr="005E021D">
                  <w:rPr>
                    <w:rFonts w:asciiTheme="minorHAnsi" w:hAnsiTheme="minorHAnsi"/>
                    <w:b w:val="0"/>
                    <w:color w:val="auto"/>
                    <w:szCs w:val="22"/>
                  </w:rPr>
                  <w:t>(1973)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Thieves Like Us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California Split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Nashville </w:t>
                </w:r>
                <w:r w:rsidRPr="005E021D">
                  <w:rPr>
                    <w:rFonts w:asciiTheme="minorHAnsi" w:hAnsiTheme="minorHAnsi"/>
                    <w:b w:val="0"/>
                    <w:color w:val="auto"/>
                    <w:szCs w:val="22"/>
                  </w:rPr>
                  <w:t>(1975)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Buffalo Bill and the Indians, or Sitting Bull’s History Lesson </w:t>
                </w:r>
                <w:r w:rsidRPr="005E021D">
                  <w:rPr>
                    <w:rFonts w:asciiTheme="minorHAnsi" w:hAnsiTheme="minorHAnsi"/>
                    <w:b w:val="0"/>
                    <w:color w:val="auto"/>
                    <w:szCs w:val="22"/>
                  </w:rPr>
                  <w:t>(1976)</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3 Women </w:t>
                </w:r>
                <w:r w:rsidRPr="005E021D">
                  <w:rPr>
                    <w:rFonts w:asciiTheme="minorHAnsi" w:hAnsiTheme="minorHAnsi"/>
                    <w:b w:val="0"/>
                    <w:color w:val="auto"/>
                    <w:szCs w:val="22"/>
                  </w:rPr>
                  <w:t>(1977)</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Wedding </w:t>
                </w:r>
                <w:r w:rsidRPr="005E021D">
                  <w:rPr>
                    <w:rFonts w:asciiTheme="minorHAnsi" w:hAnsiTheme="minorHAnsi"/>
                    <w:b w:val="0"/>
                    <w:color w:val="auto"/>
                    <w:szCs w:val="22"/>
                  </w:rPr>
                  <w:t>(1978)</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Quintet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Perfect Couple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Health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Popeye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Come Back to the Five and Dime, Jimmy Dean, Jimmy Dean </w:t>
                </w:r>
                <w:r w:rsidRPr="005E021D">
                  <w:rPr>
                    <w:rFonts w:asciiTheme="minorHAnsi" w:hAnsiTheme="minorHAnsi"/>
                    <w:b w:val="0"/>
                    <w:color w:val="auto"/>
                    <w:szCs w:val="22"/>
                  </w:rPr>
                  <w:t>(1982)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Streamers </w:t>
                </w:r>
                <w:r w:rsidRPr="005E021D">
                  <w:rPr>
                    <w:rFonts w:asciiTheme="minorHAnsi" w:hAnsiTheme="minorHAnsi"/>
                    <w:b w:val="0"/>
                    <w:color w:val="auto"/>
                    <w:szCs w:val="22"/>
                  </w:rPr>
                  <w:t>(1983)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Secret </w:t>
                </w:r>
                <w:proofErr w:type="spellStart"/>
                <w:r w:rsidRPr="005E021D">
                  <w:rPr>
                    <w:rStyle w:val="Emphasis"/>
                    <w:rFonts w:asciiTheme="minorHAnsi" w:hAnsiTheme="minorHAnsi"/>
                    <w:b w:val="0"/>
                    <w:color w:val="auto"/>
                    <w:szCs w:val="22"/>
                  </w:rPr>
                  <w:t>Honor</w:t>
                </w:r>
                <w:proofErr w:type="spellEnd"/>
                <w:r w:rsidRPr="005E021D">
                  <w:rPr>
                    <w:rStyle w:val="Emphasis"/>
                    <w:rFonts w:asciiTheme="minorHAnsi" w:hAnsiTheme="minorHAnsi"/>
                    <w:b w:val="0"/>
                    <w:color w:val="auto"/>
                    <w:szCs w:val="22"/>
                  </w:rPr>
                  <w:t xml:space="preserve"> </w:t>
                </w:r>
                <w:r w:rsidRPr="005E021D">
                  <w:rPr>
                    <w:rFonts w:asciiTheme="minorHAnsi" w:hAnsiTheme="minorHAnsi"/>
                    <w:b w:val="0"/>
                    <w:color w:val="auto"/>
                    <w:szCs w:val="22"/>
                  </w:rPr>
                  <w:t>(1984)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O.C. &amp; </w:t>
                </w:r>
                <w:proofErr w:type="spellStart"/>
                <w:r w:rsidRPr="005E021D">
                  <w:rPr>
                    <w:rStyle w:val="Emphasis"/>
                    <w:rFonts w:asciiTheme="minorHAnsi" w:hAnsiTheme="minorHAnsi"/>
                    <w:b w:val="0"/>
                    <w:color w:val="auto"/>
                    <w:szCs w:val="22"/>
                  </w:rPr>
                  <w:t>Stiggs</w:t>
                </w:r>
                <w:proofErr w:type="spellEnd"/>
                <w:r w:rsidRPr="005E021D">
                  <w:rPr>
                    <w:rFonts w:asciiTheme="minorHAnsi" w:hAnsiTheme="minorHAnsi"/>
                    <w:b w:val="0"/>
                    <w:color w:val="auto"/>
                    <w:szCs w:val="22"/>
                  </w:rPr>
                  <w:t xml:space="preserve"> (1985)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Fool for Love </w:t>
                </w:r>
                <w:r w:rsidRPr="005E021D">
                  <w:rPr>
                    <w:rFonts w:asciiTheme="minorHAnsi" w:hAnsiTheme="minorHAnsi"/>
                    <w:b w:val="0"/>
                    <w:color w:val="auto"/>
                    <w:szCs w:val="22"/>
                  </w:rPr>
                  <w:t>(1985)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Aria </w:t>
                </w:r>
                <w:r w:rsidRPr="005E021D">
                  <w:rPr>
                    <w:rFonts w:asciiTheme="minorHAnsi" w:hAnsiTheme="minorHAnsi"/>
                    <w:b w:val="0"/>
                    <w:color w:val="auto"/>
                    <w:szCs w:val="22"/>
                  </w:rPr>
                  <w:t>(1987) (</w:t>
                </w:r>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Les </w:t>
                </w:r>
                <w:proofErr w:type="spellStart"/>
                <w:r w:rsidRPr="005E021D">
                  <w:rPr>
                    <w:rFonts w:asciiTheme="minorHAnsi" w:hAnsiTheme="minorHAnsi"/>
                    <w:b w:val="0"/>
                    <w:color w:val="auto"/>
                    <w:szCs w:val="22"/>
                  </w:rPr>
                  <w:t>Boréades</w:t>
                </w:r>
                <w:proofErr w:type="spellEnd"/>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 segment)</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Beyond Therapy </w:t>
                </w:r>
                <w:r w:rsidRPr="005E021D">
                  <w:rPr>
                    <w:rFonts w:asciiTheme="minorHAnsi" w:hAnsiTheme="minorHAnsi"/>
                    <w:b w:val="0"/>
                    <w:color w:val="auto"/>
                    <w:szCs w:val="22"/>
                  </w:rPr>
                  <w:t>(1987)</w:t>
                </w:r>
              </w:p>
              <w:p w14:paraId="37094427" w14:textId="77777777" w:rsidR="004E1BEB" w:rsidRPr="00A06A31" w:rsidRDefault="004E1BEB" w:rsidP="005E021D">
                <w:pPr>
                  <w:pStyle w:val="NormalfollowingH2"/>
                </w:pPr>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proofErr w:type="spellStart"/>
                <w:r w:rsidRPr="00A06A31">
                  <w:rPr>
                    <w:rStyle w:val="Emphasis"/>
                  </w:rPr>
                  <w:t>Dr.</w:t>
                </w:r>
                <w:proofErr w:type="spellEnd"/>
                <w:r w:rsidRPr="00A06A31">
                  <w:rPr>
                    <w:rStyle w:val="Emphasis"/>
                  </w:rPr>
                  <w:t xml:space="preserve"> T and the Women </w:t>
                </w:r>
                <w:r w:rsidRPr="00A06A31">
                  <w:t>(2000)</w:t>
                </w:r>
                <w:r w:rsidRPr="00A06A31">
                  <w:br/>
                </w:r>
                <w:proofErr w:type="spellStart"/>
                <w:r w:rsidRPr="00A06A31">
                  <w:rPr>
                    <w:rStyle w:val="Emphasis"/>
                  </w:rPr>
                  <w:t>Gosford</w:t>
                </w:r>
                <w:proofErr w:type="spellEnd"/>
                <w:r w:rsidRPr="00A06A31">
                  <w:rPr>
                    <w:rStyle w:val="Emphasis"/>
                  </w:rPr>
                  <w:t xml:space="preserve">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5E021D">
                <w:pPr>
                  <w:pStyle w:val="NormalfollowingH2"/>
                </w:pPr>
                <w:r w:rsidRPr="00A06A31">
                  <w:rPr>
                    <w:i/>
                  </w:rPr>
                  <w:t>Tanner on Tanner</w:t>
                </w:r>
                <w:r w:rsidRPr="00A06A31">
                  <w:t xml:space="preserve"> (2004) (television miniseries)</w:t>
                </w:r>
              </w:p>
              <w:p w14:paraId="011D0823" w14:textId="77777777" w:rsidR="003F0D73" w:rsidRPr="00A06A31" w:rsidRDefault="004E1BEB" w:rsidP="005E021D">
                <w:pPr>
                  <w:pStyle w:val="NormalfollowingH2"/>
                </w:pPr>
                <w:r w:rsidRPr="00A06A31">
                  <w:rPr>
                    <w:i/>
                  </w:rPr>
                  <w:t>A Prairie Home Companion</w:t>
                </w:r>
                <w:r w:rsidRPr="00A06A31">
                  <w:t xml:space="preserve">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3D1A992F" w14:textId="7E294796" w:rsidR="00677A17" w:rsidRPr="00A06A31" w:rsidRDefault="00AD104E"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AD104E"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AD104E"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AD104E"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AD104E"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AD104E"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AD104E"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AD104E"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91E"/>
    <w:rsid w:val="002A0A0D"/>
    <w:rsid w:val="002B0B37"/>
    <w:rsid w:val="0030662D"/>
    <w:rsid w:val="003235A7"/>
    <w:rsid w:val="003677B6"/>
    <w:rsid w:val="003970E9"/>
    <w:rsid w:val="003D3579"/>
    <w:rsid w:val="003E2795"/>
    <w:rsid w:val="003F0D73"/>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5055300F-D85E-D440-BB1E-DC68480B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572</Words>
  <Characters>3190</Characters>
  <Application>Microsoft Macintosh Word</Application>
  <DocSecurity>0</DocSecurity>
  <Lines>67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2014-07-28T19:15:00Z</dcterms:created>
  <dcterms:modified xsi:type="dcterms:W3CDTF">2014-07-30T15:30:00Z</dcterms:modified>
</cp:coreProperties>
</file>