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1532F23" w14:textId="77777777" w:rsidTr="00922950">
        <w:tc>
          <w:tcPr>
            <w:tcW w:w="491" w:type="dxa"/>
            <w:vMerge w:val="restart"/>
            <w:shd w:val="clear" w:color="auto" w:fill="A6A6A6" w:themeFill="background1" w:themeFillShade="A6"/>
            <w:textDirection w:val="btLr"/>
          </w:tcPr>
          <w:p w14:paraId="4B5C3BD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C773DDEAC0302488BFB1096F65FDFBD"/>
            </w:placeholder>
            <w:showingPlcHdr/>
            <w:dropDownList>
              <w:listItem w:displayText="Dr." w:value="Dr."/>
              <w:listItem w:displayText="Prof." w:value="Prof."/>
            </w:dropDownList>
          </w:sdtPr>
          <w:sdtContent>
            <w:tc>
              <w:tcPr>
                <w:tcW w:w="1259" w:type="dxa"/>
              </w:tcPr>
              <w:p w14:paraId="2C70318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F2341E8F30ABA4585C329740882069C"/>
            </w:placeholder>
            <w:text/>
          </w:sdtPr>
          <w:sdtContent>
            <w:tc>
              <w:tcPr>
                <w:tcW w:w="2073" w:type="dxa"/>
              </w:tcPr>
              <w:p w14:paraId="67289EAB" w14:textId="3890CD15" w:rsidR="00B574C9" w:rsidRDefault="000214B7" w:rsidP="000214B7">
                <w:r>
                  <w:t>Mihaela</w:t>
                </w:r>
              </w:p>
            </w:tc>
          </w:sdtContent>
        </w:sdt>
        <w:sdt>
          <w:sdtPr>
            <w:alias w:val="Middle name"/>
            <w:tag w:val="authorMiddleName"/>
            <w:id w:val="-2076034781"/>
            <w:placeholder>
              <w:docPart w:val="3C994F15CA3B704387B8934726F1CCD2"/>
            </w:placeholder>
            <w:showingPlcHdr/>
            <w:text/>
          </w:sdtPr>
          <w:sdtContent>
            <w:tc>
              <w:tcPr>
                <w:tcW w:w="2551" w:type="dxa"/>
              </w:tcPr>
              <w:p w14:paraId="1C5C00C8" w14:textId="77777777" w:rsidR="00B574C9" w:rsidRDefault="00B574C9" w:rsidP="00922950">
                <w:r>
                  <w:rPr>
                    <w:rStyle w:val="PlaceholderText"/>
                  </w:rPr>
                  <w:t>[Middle name]</w:t>
                </w:r>
              </w:p>
            </w:tc>
          </w:sdtContent>
        </w:sdt>
        <w:sdt>
          <w:sdtPr>
            <w:alias w:val="Last name"/>
            <w:tag w:val="authorLastName"/>
            <w:id w:val="-1088529830"/>
            <w:placeholder>
              <w:docPart w:val="D44425090756FE49BA9218951A7A25A1"/>
            </w:placeholder>
            <w:text/>
          </w:sdtPr>
          <w:sdtContent>
            <w:tc>
              <w:tcPr>
                <w:tcW w:w="2642" w:type="dxa"/>
              </w:tcPr>
              <w:p w14:paraId="1096B966" w14:textId="14569F52" w:rsidR="00B574C9" w:rsidRDefault="000214B7" w:rsidP="000214B7">
                <w:r>
                  <w:t>Mihailova</w:t>
                </w:r>
              </w:p>
            </w:tc>
          </w:sdtContent>
        </w:sdt>
      </w:tr>
      <w:tr w:rsidR="00B574C9" w14:paraId="250D7862" w14:textId="77777777" w:rsidTr="001A6A06">
        <w:trPr>
          <w:trHeight w:val="986"/>
        </w:trPr>
        <w:tc>
          <w:tcPr>
            <w:tcW w:w="491" w:type="dxa"/>
            <w:vMerge/>
            <w:shd w:val="clear" w:color="auto" w:fill="A6A6A6" w:themeFill="background1" w:themeFillShade="A6"/>
          </w:tcPr>
          <w:p w14:paraId="6F440437" w14:textId="77777777" w:rsidR="00B574C9" w:rsidRPr="001A6A06" w:rsidRDefault="00B574C9" w:rsidP="00CF1542">
            <w:pPr>
              <w:jc w:val="center"/>
              <w:rPr>
                <w:b/>
                <w:color w:val="FFFFFF" w:themeColor="background1"/>
              </w:rPr>
            </w:pPr>
          </w:p>
        </w:tc>
        <w:sdt>
          <w:sdtPr>
            <w:alias w:val="Biography"/>
            <w:tag w:val="authorBiography"/>
            <w:id w:val="938807824"/>
            <w:placeholder>
              <w:docPart w:val="51F8ED0B02984043B1837794D827C10C"/>
            </w:placeholder>
            <w:showingPlcHdr/>
          </w:sdtPr>
          <w:sdtContent>
            <w:tc>
              <w:tcPr>
                <w:tcW w:w="8525" w:type="dxa"/>
                <w:gridSpan w:val="4"/>
              </w:tcPr>
              <w:p w14:paraId="1F629C28" w14:textId="77777777" w:rsidR="00B574C9" w:rsidRDefault="00B574C9" w:rsidP="00922950">
                <w:r>
                  <w:rPr>
                    <w:rStyle w:val="PlaceholderText"/>
                  </w:rPr>
                  <w:t>[Enter your biography]</w:t>
                </w:r>
              </w:p>
            </w:tc>
          </w:sdtContent>
        </w:sdt>
      </w:tr>
      <w:tr w:rsidR="00B574C9" w14:paraId="1D75E904" w14:textId="77777777" w:rsidTr="001A6A06">
        <w:trPr>
          <w:trHeight w:val="986"/>
        </w:trPr>
        <w:tc>
          <w:tcPr>
            <w:tcW w:w="491" w:type="dxa"/>
            <w:vMerge/>
            <w:shd w:val="clear" w:color="auto" w:fill="A6A6A6" w:themeFill="background1" w:themeFillShade="A6"/>
          </w:tcPr>
          <w:p w14:paraId="10D016E1" w14:textId="77777777" w:rsidR="00B574C9" w:rsidRPr="001A6A06" w:rsidRDefault="00B574C9" w:rsidP="00CF1542">
            <w:pPr>
              <w:jc w:val="center"/>
              <w:rPr>
                <w:b/>
                <w:color w:val="FFFFFF" w:themeColor="background1"/>
              </w:rPr>
            </w:pPr>
          </w:p>
        </w:tc>
        <w:sdt>
          <w:sdtPr>
            <w:alias w:val="Affiliation"/>
            <w:tag w:val="affiliation"/>
            <w:id w:val="2012937915"/>
            <w:placeholder>
              <w:docPart w:val="04CBC8110B8C024DA8DD4A6E00D3D901"/>
            </w:placeholder>
            <w:text/>
          </w:sdtPr>
          <w:sdtContent>
            <w:tc>
              <w:tcPr>
                <w:tcW w:w="8525" w:type="dxa"/>
                <w:gridSpan w:val="4"/>
              </w:tcPr>
              <w:p w14:paraId="1A0A6FF6" w14:textId="3563BF46" w:rsidR="00B574C9" w:rsidRDefault="000214B7" w:rsidP="000214B7">
                <w:r>
                  <w:t xml:space="preserve">Yale University </w:t>
                </w:r>
              </w:p>
            </w:tc>
          </w:sdtContent>
        </w:sdt>
      </w:tr>
    </w:tbl>
    <w:p w14:paraId="4F78FE3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2150CCF" w14:textId="77777777" w:rsidTr="00244BB0">
        <w:tc>
          <w:tcPr>
            <w:tcW w:w="9016" w:type="dxa"/>
            <w:shd w:val="clear" w:color="auto" w:fill="A6A6A6" w:themeFill="background1" w:themeFillShade="A6"/>
            <w:tcMar>
              <w:top w:w="113" w:type="dxa"/>
              <w:bottom w:w="113" w:type="dxa"/>
            </w:tcMar>
          </w:tcPr>
          <w:p w14:paraId="6FBD73E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F356C63" w14:textId="77777777" w:rsidTr="003F0D73">
        <w:sdt>
          <w:sdtPr>
            <w:alias w:val="Article headword"/>
            <w:tag w:val="articleHeadword"/>
            <w:id w:val="-361440020"/>
            <w:placeholder>
              <w:docPart w:val="7F3256F25D106043BED093C90E3B76AE"/>
            </w:placeholder>
            <w:text/>
          </w:sdtPr>
          <w:sdtContent>
            <w:tc>
              <w:tcPr>
                <w:tcW w:w="9016" w:type="dxa"/>
                <w:tcMar>
                  <w:top w:w="113" w:type="dxa"/>
                  <w:bottom w:w="113" w:type="dxa"/>
                </w:tcMar>
              </w:tcPr>
              <w:p w14:paraId="0C994695" w14:textId="77777777" w:rsidR="003F0D73" w:rsidRPr="00FB589A" w:rsidRDefault="00BA1B1D" w:rsidP="00BA1B1D">
                <w:pPr>
                  <w:rPr>
                    <w:b/>
                  </w:rPr>
                </w:pPr>
                <w:r w:rsidRPr="007F6E84">
                  <w:t xml:space="preserve">Animation </w:t>
                </w:r>
              </w:p>
            </w:tc>
          </w:sdtContent>
        </w:sdt>
      </w:tr>
      <w:tr w:rsidR="00464699" w14:paraId="68717218" w14:textId="77777777" w:rsidTr="000338FC">
        <w:sdt>
          <w:sdtPr>
            <w:alias w:val="Variant headwords"/>
            <w:tag w:val="variantHeadwords"/>
            <w:id w:val="173464402"/>
            <w:placeholder>
              <w:docPart w:val="4E1E164A7F6F3F4E85EE28194E10A2B8"/>
            </w:placeholder>
            <w:showingPlcHdr/>
          </w:sdtPr>
          <w:sdtContent>
            <w:tc>
              <w:tcPr>
                <w:tcW w:w="9016" w:type="dxa"/>
                <w:tcMar>
                  <w:top w:w="113" w:type="dxa"/>
                  <w:bottom w:w="113" w:type="dxa"/>
                </w:tcMar>
              </w:tcPr>
              <w:p w14:paraId="6F8BFCE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7023E1B" w14:textId="77777777" w:rsidTr="003F0D73">
        <w:sdt>
          <w:sdtPr>
            <w:alias w:val="Abstract"/>
            <w:tag w:val="abstract"/>
            <w:id w:val="-635871867"/>
            <w:placeholder>
              <w:docPart w:val="E0CE10E08D4509429EF8AFFC17B2C1D5"/>
            </w:placeholder>
          </w:sdtPr>
          <w:sdtContent>
            <w:tc>
              <w:tcPr>
                <w:tcW w:w="9016" w:type="dxa"/>
                <w:tcMar>
                  <w:top w:w="113" w:type="dxa"/>
                  <w:bottom w:w="113" w:type="dxa"/>
                </w:tcMar>
              </w:tcPr>
              <w:p w14:paraId="352C7E9E" w14:textId="6CD95719" w:rsidR="00E85A05" w:rsidRPr="00FE3634" w:rsidRDefault="00FE3634" w:rsidP="007F6E84">
                <w:r w:rsidRPr="00FE3634">
                  <w:t>Unlike live-action film, which records motion, animation creates the illusion of motion from static imagery. Animated films are made using a variety of techniques, such as cel animation, modified base, direct animation, cutouts, stop-motion, rotoscoping, motion capture, and computer graphics. Dating back to the early 1900s, the art of animation has evolved with the help of key technological advances</w:t>
                </w:r>
                <w:r w:rsidR="007F6E84">
                  <w:t xml:space="preserve"> including </w:t>
                </w:r>
                <w:r w:rsidRPr="00FE3634">
                  <w:t>the cel process, the multiplane camera, and computer animation software. Today, animation plays an increasingly prominent role in Hollywood cinema, as many live-action features rely heavily on visual effects. In the USA, the history of animation is closely tied with the industrial model and naturalistic aesthetics favoured by Walt Disney studios, as well as with the seven-minute screwball comedy cartoon popul</w:t>
                </w:r>
                <w:r w:rsidR="008B2960">
                  <w:t>aris</w:t>
                </w:r>
                <w:r w:rsidRPr="00FE3634">
                  <w:t>ed by MGM and Warner Bros. In Europe, the large studio model never gained a foothold; instead, independent animators thrived and produced stylistically innovative, exp</w:t>
                </w:r>
                <w:r w:rsidR="00F771F7">
                  <w:t>erimental, and oftentimes (</w:t>
                </w:r>
                <w:r w:rsidRPr="00FE3634">
                  <w:t xml:space="preserve">especially </w:t>
                </w:r>
                <w:r w:rsidR="00F771F7">
                  <w:t xml:space="preserve">in the case of Eastern Europe) </w:t>
                </w:r>
                <w:r w:rsidRPr="00FE3634">
                  <w:t>politically subversive films. In Japan anime emerged as a distinct global phenomenon largely shaped by the manga comics tradition</w:t>
                </w:r>
                <w:r w:rsidR="00C54687">
                  <w:t>,</w:t>
                </w:r>
                <w:r w:rsidR="008B2960">
                  <w:t xml:space="preserve"> and recognis</w:t>
                </w:r>
                <w:r w:rsidRPr="00FE3634">
                  <w:t xml:space="preserve">able for its exaggerated gestures and hyperkinetic movements, its genre diversity, and its adoption of adult-oriented themes and content. </w:t>
                </w:r>
              </w:p>
            </w:tc>
          </w:sdtContent>
        </w:sdt>
      </w:tr>
      <w:tr w:rsidR="003F0D73" w14:paraId="5D42C2D9" w14:textId="77777777" w:rsidTr="003F0D73">
        <w:sdt>
          <w:sdtPr>
            <w:alias w:val="Article text"/>
            <w:tag w:val="articleText"/>
            <w:id w:val="634067588"/>
            <w:placeholder>
              <w:docPart w:val="FC121C93C2CD5D419D321233EF0C6A1E"/>
            </w:placeholder>
          </w:sdtPr>
          <w:sdtEndPr>
            <w:rPr>
              <w:vanish/>
              <w:highlight w:val="yellow"/>
            </w:rPr>
          </w:sdtEndPr>
          <w:sdtContent>
            <w:tc>
              <w:tcPr>
                <w:tcW w:w="9016" w:type="dxa"/>
                <w:tcMar>
                  <w:top w:w="113" w:type="dxa"/>
                  <w:bottom w:w="113" w:type="dxa"/>
                </w:tcMar>
              </w:tcPr>
              <w:sdt>
                <w:sdtPr>
                  <w:alias w:val="Abstract"/>
                  <w:tag w:val="abstract"/>
                  <w:id w:val="1219636422"/>
                  <w:placeholder>
                    <w:docPart w:val="5189E5CAD0238742BF7D705C4D913B87"/>
                  </w:placeholder>
                </w:sdtPr>
                <w:sdtContent>
                  <w:p w14:paraId="1C6A3E0B" w14:textId="093B3383" w:rsidR="00C54687" w:rsidRDefault="00C54687" w:rsidP="00FE3634">
                    <w:r w:rsidRPr="00FE3634">
                      <w:t>Unlike live-action film, which records motion, animation creates the illusion of motion from static imagery. Animated films are made using a variety of techniques, such as cel animation, modified base, direct animation, cutouts, stop-motion, rotoscoping, motion capture, and computer graphics. Dating back to the early 1900s, the art of animation has evolved with the help of key technological advances</w:t>
                    </w:r>
                    <w:r>
                      <w:t xml:space="preserve"> including </w:t>
                    </w:r>
                    <w:r w:rsidRPr="00FE3634">
                      <w:t>the cel process, the multiplane camera, and computer animation software. Today, animation plays an increasingly prominent role in Hollywood cinema, as many live-action features rely heavily on visual effects. In the USA, the history of animation is closely tied with the industrial model and naturalistic aesthetics favoured by Walt Disney studios, as well as with the seven-minute sc</w:t>
                    </w:r>
                    <w:r w:rsidR="008B2960">
                      <w:t>rewball comedy cartoon popularis</w:t>
                    </w:r>
                    <w:r w:rsidRPr="00FE3634">
                      <w:t>ed by MGM and Warner Bros. In Europe, the large studio model never gained a foothold; instead, independent animators thrived and produced stylistically innovative, exp</w:t>
                    </w:r>
                    <w:r>
                      <w:t>erimental, and oftentimes (</w:t>
                    </w:r>
                    <w:r w:rsidRPr="00FE3634">
                      <w:t xml:space="preserve">especially </w:t>
                    </w:r>
                    <w:r>
                      <w:t xml:space="preserve">in the case of Eastern Europe) </w:t>
                    </w:r>
                    <w:r w:rsidRPr="00FE3634">
                      <w:t>politically subversive films. In Japan anime emerged as a distinct global phenomenon largely shaped by the manga comics tradition</w:t>
                    </w:r>
                    <w:r>
                      <w:t>,</w:t>
                    </w:r>
                    <w:r w:rsidR="008B2960">
                      <w:t xml:space="preserve"> and recognis</w:t>
                    </w:r>
                    <w:r w:rsidRPr="00FE3634">
                      <w:t xml:space="preserve">able for its exaggerated gestures and hyperkinetic movements, its genre diversity, and its adoption of adult-oriented themes and content. </w:t>
                    </w:r>
                  </w:p>
                  <w:p w14:paraId="579CACDA" w14:textId="32DAE4F1" w:rsidR="00BA1B1D" w:rsidRPr="00F136D2" w:rsidRDefault="006467B1" w:rsidP="00FE3634"/>
                </w:sdtContent>
              </w:sdt>
              <w:p w14:paraId="30A01CE9" w14:textId="05872990" w:rsidR="00BA1B1D" w:rsidRPr="00F136D2" w:rsidRDefault="00C54687" w:rsidP="00C54687">
                <w:pPr>
                  <w:pStyle w:val="Heading1"/>
                  <w:outlineLvl w:val="0"/>
                </w:pPr>
                <w:r>
                  <w:t xml:space="preserve">Definition and Techniques </w:t>
                </w:r>
                <w:r w:rsidR="00BA1B1D" w:rsidRPr="00F136D2">
                  <w:t xml:space="preserve"> </w:t>
                </w:r>
              </w:p>
              <w:p w14:paraId="5541E144" w14:textId="438843D7" w:rsidR="00BA1B1D" w:rsidRPr="00F136D2" w:rsidRDefault="00BA1B1D" w:rsidP="00FE3634">
                <w:r w:rsidRPr="00F136D2">
                  <w:t xml:space="preserve">Debates about the most appropriate way to define animation while </w:t>
                </w:r>
                <w:r>
                  <w:t xml:space="preserve">still </w:t>
                </w:r>
                <w:r w:rsidRPr="00F136D2">
                  <w:t xml:space="preserve">accounting for the </w:t>
                </w:r>
                <w:r w:rsidRPr="00F136D2">
                  <w:lastRenderedPageBreak/>
                  <w:t>multiplicity of techniques and methods employed by this cinematic mode are ongoing. Charles Solomon describes it as filmmaking in which the imagery is photographed in succession frame by frame</w:t>
                </w:r>
                <w:r w:rsidR="00526AD4">
                  <w:t>,</w:t>
                </w:r>
                <w:r w:rsidRPr="00F136D2">
                  <w:t xml:space="preserve"> and </w:t>
                </w:r>
                <w:r w:rsidR="00526AD4">
                  <w:t xml:space="preserve">where </w:t>
                </w:r>
                <w:r w:rsidRPr="00F136D2">
                  <w:t xml:space="preserve">the illusion of motion is created rather than recorded. Animator Norman McLaren (1914–1987) famously </w:t>
                </w:r>
                <w:r w:rsidR="00757DD2">
                  <w:t>stated</w:t>
                </w:r>
                <w:r w:rsidRPr="00F136D2">
                  <w:t xml:space="preserve"> that </w:t>
                </w:r>
                <w:r w:rsidR="00757DD2">
                  <w:t>‘</w:t>
                </w:r>
                <w:r w:rsidRPr="00F136D2">
                  <w:t>animation is not the art of drawings that move but the a</w:t>
                </w:r>
                <w:r w:rsidR="00757DD2">
                  <w:t>rt of movements that are drawn.’</w:t>
                </w:r>
                <w:r w:rsidRPr="00F136D2">
                  <w:t xml:space="preserve"> In recent years, the proliferation of computer-generated animation and its prominent presence in live-action cinema has inspired some animation scholars, notably Alan Cholodenko and Lev Manovich, to argue that animation subsumes cinema and cinema is indeed simply one particular case of animation.</w:t>
                </w:r>
              </w:p>
              <w:p w14:paraId="5B6BD434" w14:textId="77777777" w:rsidR="00BA1B1D" w:rsidRDefault="00BA1B1D" w:rsidP="00FE3634"/>
              <w:p w14:paraId="52B8BB50" w14:textId="4691DECB" w:rsidR="00BA1B1D" w:rsidRPr="00F136D2" w:rsidRDefault="00BA1B1D" w:rsidP="00FE3634">
                <w:r w:rsidRPr="00F136D2">
                  <w:t>For most of the twentieth century, cel a</w:t>
                </w:r>
                <w:r w:rsidR="00D224F7">
                  <w:t>nimation was the dominant form (a</w:t>
                </w:r>
                <w:r w:rsidRPr="00F136D2">
                  <w:t xml:space="preserve"> cel is a transparent flexible sheet of drawing material</w:t>
                </w:r>
                <w:r w:rsidR="00D224F7">
                  <w:t>)</w:t>
                </w:r>
                <w:r w:rsidRPr="00F136D2">
                  <w:t>. Foreground</w:t>
                </w:r>
                <w:r w:rsidR="004C2493">
                  <w:t>ed</w:t>
                </w:r>
                <w:r w:rsidRPr="00F136D2">
                  <w:t xml:space="preserve"> moving images are drawn onto the cels, which can be layered and placed over a painted backgrou</w:t>
                </w:r>
                <w:r w:rsidR="008B2960">
                  <w:t>nd. Invented by Earl Hurd (1880-</w:t>
                </w:r>
                <w:r w:rsidRPr="00F136D2">
                  <w:t>1940) in 1914, the cel method saved labour costs because it allowed an animator to redraw only the moving portion of a figure. With the multiplane camera,</w:t>
                </w:r>
                <w:r w:rsidR="008B2960">
                  <w:t xml:space="preserve"> developed by Walt Disney (1901-</w:t>
                </w:r>
                <w:r w:rsidRPr="00F136D2">
                  <w:t xml:space="preserve">1966) and first used in </w:t>
                </w:r>
                <w:r w:rsidRPr="00F136D2">
                  <w:rPr>
                    <w:i/>
                  </w:rPr>
                  <w:t xml:space="preserve">The Old Mill </w:t>
                </w:r>
                <w:r w:rsidRPr="00F136D2">
                  <w:t xml:space="preserve">(1937), cels </w:t>
                </w:r>
                <w:r w:rsidR="002B254A">
                  <w:t>could</w:t>
                </w:r>
                <w:r w:rsidRPr="00F136D2">
                  <w:t xml:space="preserve"> be moved at various speeds and distances from one another, so that when they </w:t>
                </w:r>
                <w:r w:rsidR="002B254A">
                  <w:t>were</w:t>
                </w:r>
                <w:r w:rsidRPr="00F136D2">
                  <w:t xml:space="preserve"> shot from above, a convincing illusion of depth and realistic movement through space</w:t>
                </w:r>
                <w:r w:rsidR="002B254A">
                  <w:t xml:space="preserve"> was created</w:t>
                </w:r>
                <w:r w:rsidRPr="00F136D2">
                  <w:t xml:space="preserve">. </w:t>
                </w:r>
              </w:p>
              <w:p w14:paraId="13F6BF89" w14:textId="77777777" w:rsidR="00BA1B1D" w:rsidRDefault="00BA1B1D" w:rsidP="00FE3634"/>
              <w:p w14:paraId="7C1EAB94" w14:textId="46D8BB56" w:rsidR="00BA1B1D" w:rsidRPr="00F136D2" w:rsidRDefault="00BA1B1D" w:rsidP="00FE3634">
                <w:r w:rsidRPr="00F136D2">
                  <w:t xml:space="preserve">Some animators use a modified base technique, in which a single image becomes the base and is constantly changed. Such movies usually feature pastels, charcoals, or oil paints because these materials are soft enough to be easily erased or smudged. Examples of this include </w:t>
                </w:r>
                <w:r w:rsidRPr="00B966E1">
                  <w:rPr>
                    <w:i/>
                  </w:rPr>
                  <w:t>Korova</w:t>
                </w:r>
                <w:r w:rsidR="008B2960">
                  <w:t xml:space="preserve"> [</w:t>
                </w:r>
                <w:r w:rsidRPr="00F136D2">
                  <w:rPr>
                    <w:i/>
                  </w:rPr>
                  <w:t>The Cow</w:t>
                </w:r>
                <w:r w:rsidR="008B2960">
                  <w:t>] (</w:t>
                </w:r>
                <w:r w:rsidRPr="00F136D2">
                  <w:t xml:space="preserve">1989) by Russian </w:t>
                </w:r>
                <w:r w:rsidR="008B2960">
                  <w:t>animator Alexander Petrov (1957--</w:t>
                </w:r>
                <w:r w:rsidRPr="00F136D2">
                  <w:t>)</w:t>
                </w:r>
                <w:r w:rsidRPr="00F136D2">
                  <w:rPr>
                    <w:i/>
                  </w:rPr>
                  <w:t xml:space="preserve"> </w:t>
                </w:r>
                <w:r w:rsidRPr="00F136D2">
                  <w:t xml:space="preserve">and </w:t>
                </w:r>
                <w:r w:rsidRPr="00F136D2">
                  <w:rPr>
                    <w:i/>
                  </w:rPr>
                  <w:t xml:space="preserve">The Owl Who Married a Goose </w:t>
                </w:r>
                <w:r w:rsidR="008B2960">
                  <w:t>(1974) by Caroline Leaf (1946--</w:t>
                </w:r>
                <w:r w:rsidRPr="00F136D2">
                  <w:t xml:space="preserve">). </w:t>
                </w:r>
              </w:p>
              <w:p w14:paraId="3FA9518A" w14:textId="77777777" w:rsidR="00BA1B1D" w:rsidRDefault="00BA1B1D" w:rsidP="00FE3634"/>
              <w:p w14:paraId="5DA9EFE0" w14:textId="715260D3" w:rsidR="00BA1B1D" w:rsidRPr="00F136D2" w:rsidRDefault="00BA1B1D" w:rsidP="00FE3634">
                <w:pPr>
                  <w:rPr>
                    <w:b/>
                  </w:rPr>
                </w:pPr>
                <w:r w:rsidRPr="00F136D2">
                  <w:t xml:space="preserve">Direct animation does not involve the use of camera; it is made by scratching or painting directly on film stock. The results are colourful, vibrant experimental films </w:t>
                </w:r>
                <w:r w:rsidR="00C60C2F">
                  <w:t>favouring</w:t>
                </w:r>
                <w:r w:rsidRPr="00F136D2">
                  <w:t xml:space="preserve"> rhythm, movement, and the interplay between shapes over narrative. Notable direct films include </w:t>
                </w:r>
                <w:r w:rsidRPr="00F136D2">
                  <w:rPr>
                    <w:i/>
                  </w:rPr>
                  <w:t xml:space="preserve">Colour Box </w:t>
                </w:r>
                <w:r w:rsidRPr="00F136D2">
                  <w:t>(1936) by Len Lye (1901</w:t>
                </w:r>
                <w:r w:rsidR="00362658">
                  <w:rPr>
                    <w:rFonts w:ascii="Arial" w:hAnsi="Arial" w:cs="Arial"/>
                    <w:color w:val="545454"/>
                    <w:shd w:val="clear" w:color="auto" w:fill="FFFFFF"/>
                  </w:rPr>
                  <w:t>-</w:t>
                </w:r>
                <w:r w:rsidRPr="00F136D2">
                  <w:t xml:space="preserve">1980), </w:t>
                </w:r>
                <w:r w:rsidRPr="00F136D2">
                  <w:rPr>
                    <w:i/>
                  </w:rPr>
                  <w:t xml:space="preserve">Blinkity Blank </w:t>
                </w:r>
                <w:r w:rsidRPr="00F136D2">
                  <w:t xml:space="preserve">(1955) by Norman McLaren, and </w:t>
                </w:r>
                <w:r w:rsidRPr="00F136D2">
                  <w:rPr>
                    <w:i/>
                  </w:rPr>
                  <w:t xml:space="preserve">Mothlight </w:t>
                </w:r>
                <w:r w:rsidRPr="00F136D2">
                  <w:t>(1963) by Stan Brakhage (1933-2003).</w:t>
                </w:r>
              </w:p>
              <w:p w14:paraId="5B644EEC" w14:textId="77777777" w:rsidR="00BA1B1D" w:rsidRDefault="00BA1B1D" w:rsidP="00FE3634"/>
              <w:p w14:paraId="323498D0" w14:textId="7456C08A" w:rsidR="00BA1B1D" w:rsidRPr="00F136D2" w:rsidRDefault="00BA1B1D" w:rsidP="00FE3634">
                <w:r w:rsidRPr="00F136D2">
                  <w:t>Cutout animation is a technique using flat characters and backgrounds made from such materials a</w:t>
                </w:r>
                <w:r w:rsidR="00362658">
                  <w:t>s paper, cardboard, and fabrics</w:t>
                </w:r>
                <w:r w:rsidRPr="00F136D2">
                  <w:t xml:space="preserve"> </w:t>
                </w:r>
                <w:r w:rsidR="00C07870">
                  <w:t>that are</w:t>
                </w:r>
                <w:r w:rsidRPr="00F136D2">
                  <w:t xml:space="preserve"> lit from the top. </w:t>
                </w:r>
                <w:proofErr w:type="gramStart"/>
                <w:r w:rsidRPr="00F136D2">
                  <w:t>This method is used by Russian director Yuri Nor</w:t>
                </w:r>
                <w:r w:rsidR="00362658">
                  <w:t>stein (1941--</w:t>
                </w:r>
                <w:r w:rsidRPr="00F136D2">
                  <w:t xml:space="preserve">), author of </w:t>
                </w:r>
                <w:r w:rsidRPr="00B966E1">
                  <w:rPr>
                    <w:rStyle w:val="st"/>
                    <w:rFonts w:eastAsia="Times New Roman"/>
                    <w:i/>
                  </w:rPr>
                  <w:t>Yozhik v tumane</w:t>
                </w:r>
                <w:r w:rsidRPr="00F136D2">
                  <w:rPr>
                    <w:i/>
                  </w:rPr>
                  <w:t xml:space="preserve"> </w:t>
                </w:r>
                <w:r w:rsidR="00362658">
                  <w:t>[</w:t>
                </w:r>
                <w:r w:rsidRPr="00F136D2">
                  <w:rPr>
                    <w:i/>
                  </w:rPr>
                  <w:t>The Hedgehog in the Fog</w:t>
                </w:r>
                <w:r w:rsidR="00362658">
                  <w:t>] (</w:t>
                </w:r>
                <w:r w:rsidRPr="00F136D2">
                  <w:t>1975) and</w:t>
                </w:r>
                <w:r>
                  <w:t xml:space="preserve"> </w:t>
                </w:r>
                <w:r w:rsidRPr="00B966E1">
                  <w:rPr>
                    <w:rStyle w:val="st"/>
                    <w:rFonts w:eastAsia="Times New Roman"/>
                    <w:i/>
                  </w:rPr>
                  <w:t>Skazka skazok</w:t>
                </w:r>
                <w:proofErr w:type="gramEnd"/>
                <w:r w:rsidRPr="00F136D2">
                  <w:t xml:space="preserve"> </w:t>
                </w:r>
                <w:r w:rsidR="00362658">
                  <w:t>[</w:t>
                </w:r>
                <w:r w:rsidRPr="00F136D2">
                  <w:rPr>
                    <w:i/>
                  </w:rPr>
                  <w:t>Tale of Tales</w:t>
                </w:r>
                <w:r w:rsidR="00362658">
                  <w:t>] (</w:t>
                </w:r>
                <w:r w:rsidRPr="00F136D2">
                  <w:t>1979). In the case of silhouette animat</w:t>
                </w:r>
                <w:r w:rsidR="00D81B2D">
                  <w:t xml:space="preserve">ion, cutouts are lit from below </w:t>
                </w:r>
                <w:r w:rsidRPr="00F136D2">
                  <w:t xml:space="preserve">so that their shadows are visible on screen. This approach is used in the German fairy tale film </w:t>
                </w:r>
                <w:r w:rsidRPr="00B966E1">
                  <w:rPr>
                    <w:rStyle w:val="st"/>
                    <w:rFonts w:eastAsia="Times New Roman"/>
                    <w:i/>
                  </w:rPr>
                  <w:t>Die Abenteuer des Prinzen Achmed</w:t>
                </w:r>
                <w:r w:rsidRPr="00F136D2">
                  <w:rPr>
                    <w:i/>
                  </w:rPr>
                  <w:t xml:space="preserve"> </w:t>
                </w:r>
                <w:r w:rsidR="00362658">
                  <w:t>[</w:t>
                </w:r>
                <w:r w:rsidRPr="00F136D2">
                  <w:rPr>
                    <w:i/>
                  </w:rPr>
                  <w:t>The Adventures of Prince Achmed</w:t>
                </w:r>
                <w:r w:rsidR="00362658">
                  <w:t>] (</w:t>
                </w:r>
                <w:r w:rsidRPr="00F136D2">
                  <w:t>1926</w:t>
                </w:r>
                <w:r w:rsidR="006467B1">
                  <w:t>) by Lotte Reiniger (1899-</w:t>
                </w:r>
                <w:r w:rsidRPr="00F136D2">
                  <w:t>1981).</w:t>
                </w:r>
              </w:p>
              <w:p w14:paraId="26D73EAD" w14:textId="77777777" w:rsidR="00BA1B1D" w:rsidRDefault="00BA1B1D" w:rsidP="00FE3634"/>
              <w:p w14:paraId="2A8C47E5" w14:textId="77777777" w:rsidR="00BA1B1D" w:rsidRPr="00F136D2" w:rsidRDefault="00BA1B1D" w:rsidP="00FE3634">
                <w:r w:rsidRPr="00F136D2">
                  <w:t>In stop motion, an object is moved in small increments between individually photographed frames in order to create the illusion of autonomous movement. Stop-motion films typically use puppets, although some animators also film cutouts, clay, everyday objects, and even food. Notable stop-motion animators include Ladislaw Starewicz, George Pal, the Quay Brothers, Henry Selick, Adam Eliott, and Kawamoto</w:t>
                </w:r>
                <w:r>
                  <w:t xml:space="preserve"> </w:t>
                </w:r>
                <w:r w:rsidRPr="00F136D2">
                  <w:t xml:space="preserve">Kihachiro. </w:t>
                </w:r>
              </w:p>
              <w:p w14:paraId="62AED5E2" w14:textId="77777777" w:rsidR="00BA1B1D" w:rsidRDefault="00BA1B1D" w:rsidP="00FE3634"/>
              <w:p w14:paraId="68503A0F" w14:textId="013E4EB3" w:rsidR="00BA1B1D" w:rsidRPr="00F136D2" w:rsidRDefault="00BA1B1D" w:rsidP="00FE3634">
                <w:pPr>
                  <w:rPr>
                    <w:b/>
                  </w:rPr>
                </w:pPr>
                <w:r w:rsidRPr="00F136D2">
                  <w:t>Rotoscoping is a process invented by Max Fleischer (1883</w:t>
                </w:r>
                <w:r w:rsidR="006467B1">
                  <w:rPr>
                    <w:rFonts w:ascii="Arial" w:hAnsi="Arial" w:cs="Arial"/>
                    <w:color w:val="545454"/>
                    <w:shd w:val="clear" w:color="auto" w:fill="FFFFFF"/>
                  </w:rPr>
                  <w:t>-</w:t>
                </w:r>
                <w:r w:rsidRPr="00F136D2">
                  <w:rPr>
                    <w:color w:val="545454"/>
                    <w:shd w:val="clear" w:color="auto" w:fill="FFFFFF"/>
                  </w:rPr>
                  <w:t>1</w:t>
                </w:r>
                <w:r w:rsidRPr="00F136D2">
                  <w:t xml:space="preserve">972) in 1915. It involves tracing over live-action footage frame by frame in order to achieve higher realism. </w:t>
                </w:r>
                <w:proofErr w:type="gramStart"/>
                <w:r w:rsidRPr="00F136D2">
                  <w:t>It was used by Disney and Fleischer studios, a</w:t>
                </w:r>
                <w:r w:rsidR="006467B1">
                  <w:t>s well as by Ralph Bakshi (1938--</w:t>
                </w:r>
                <w:r w:rsidRPr="00F136D2">
                  <w:t>), author of alternative,</w:t>
                </w:r>
                <w:proofErr w:type="gramEnd"/>
                <w:r w:rsidRPr="00F136D2">
                  <w:t xml:space="preserve"> adult-themed films such as </w:t>
                </w:r>
                <w:r w:rsidRPr="00F136D2">
                  <w:rPr>
                    <w:i/>
                  </w:rPr>
                  <w:t xml:space="preserve">Fritz the Cat </w:t>
                </w:r>
                <w:r w:rsidRPr="00F136D2">
                  <w:t xml:space="preserve">(1972) and </w:t>
                </w:r>
                <w:r w:rsidRPr="00F136D2">
                  <w:rPr>
                    <w:i/>
                  </w:rPr>
                  <w:t xml:space="preserve">Wizards </w:t>
                </w:r>
                <w:r w:rsidRPr="00F136D2">
                  <w:t xml:space="preserve">(1977). </w:t>
                </w:r>
              </w:p>
              <w:p w14:paraId="68D02E0F" w14:textId="77777777" w:rsidR="00BA1B1D" w:rsidRDefault="00BA1B1D" w:rsidP="00FE3634"/>
              <w:p w14:paraId="1583E2C6" w14:textId="73302721" w:rsidR="00BA1B1D" w:rsidRPr="00F136D2" w:rsidRDefault="00BA1B1D" w:rsidP="00FE3634">
                <w:r w:rsidRPr="00F136D2">
                  <w:t xml:space="preserve">Motion capture, used in many contemporary films and videogames, relies on actors whose live performance is tracked and stored by software via motion sensors. Visual effects artists animate </w:t>
                </w:r>
                <w:r w:rsidRPr="00F136D2">
                  <w:lastRenderedPageBreak/>
                  <w:t xml:space="preserve">directly over the stored data, creating photorealistic human characters like those in </w:t>
                </w:r>
                <w:r w:rsidRPr="00F136D2">
                  <w:rPr>
                    <w:i/>
                  </w:rPr>
                  <w:t>Final Fantasy: The Spirits Within</w:t>
                </w:r>
                <w:r w:rsidRPr="00F136D2">
                  <w:t xml:space="preserve"> (Sakaguchi Hironobu and Sakakibara</w:t>
                </w:r>
                <w:r w:rsidRPr="00562B92">
                  <w:t xml:space="preserve"> </w:t>
                </w:r>
                <w:r w:rsidR="004A1153">
                  <w:t xml:space="preserve">Motonori, </w:t>
                </w:r>
                <w:r w:rsidRPr="00F136D2">
                  <w:t>2001)</w:t>
                </w:r>
                <w:r w:rsidRPr="00F136D2">
                  <w:rPr>
                    <w:i/>
                  </w:rPr>
                  <w:t xml:space="preserve"> </w:t>
                </w:r>
                <w:r w:rsidRPr="00F136D2">
                  <w:t xml:space="preserve">or fantastic </w:t>
                </w:r>
                <w:proofErr w:type="gramStart"/>
                <w:r w:rsidRPr="00F136D2">
                  <w:t>creatures which</w:t>
                </w:r>
                <w:proofErr w:type="gramEnd"/>
                <w:r w:rsidRPr="00F136D2">
                  <w:t xml:space="preserve"> move in naturalistic ways, like Gollum in the </w:t>
                </w:r>
                <w:r w:rsidRPr="00F136D2">
                  <w:rPr>
                    <w:i/>
                  </w:rPr>
                  <w:t xml:space="preserve">Lord of the Rings </w:t>
                </w:r>
                <w:r w:rsidR="004A1153">
                  <w:t xml:space="preserve">trilogy (Peter Jackson, </w:t>
                </w:r>
                <w:r w:rsidRPr="00F136D2">
                  <w:t>2001</w:t>
                </w:r>
                <w:r w:rsidR="004A1153">
                  <w:rPr>
                    <w:rFonts w:ascii="Arial" w:hAnsi="Arial" w:cs="Arial"/>
                    <w:color w:val="545454"/>
                    <w:shd w:val="clear" w:color="auto" w:fill="FFFFFF"/>
                  </w:rPr>
                  <w:t>-</w:t>
                </w:r>
                <w:r w:rsidRPr="00F136D2">
                  <w:rPr>
                    <w:rFonts w:ascii="Arial" w:hAnsi="Arial" w:cs="Arial"/>
                    <w:color w:val="545454"/>
                    <w:shd w:val="clear" w:color="auto" w:fill="FFFFFF"/>
                  </w:rPr>
                  <w:t xml:space="preserve"> </w:t>
                </w:r>
                <w:r w:rsidRPr="00F136D2">
                  <w:t>2003).</w:t>
                </w:r>
                <w:r w:rsidRPr="00F136D2">
                  <w:rPr>
                    <w:vertAlign w:val="superscript"/>
                  </w:rPr>
                  <w:t xml:space="preserve"> </w:t>
                </w:r>
              </w:p>
              <w:p w14:paraId="7F9F79ED" w14:textId="77777777" w:rsidR="00BA1B1D" w:rsidRPr="00F136D2" w:rsidRDefault="00BA1B1D" w:rsidP="00FE3634"/>
              <w:p w14:paraId="24157B8D" w14:textId="1870527B" w:rsidR="00BA1B1D" w:rsidRPr="00F136D2" w:rsidRDefault="00242DE6" w:rsidP="00242DE6">
                <w:pPr>
                  <w:pStyle w:val="Heading1"/>
                  <w:outlineLvl w:val="0"/>
                </w:pPr>
                <w:r>
                  <w:t>History</w:t>
                </w:r>
              </w:p>
              <w:p w14:paraId="67318CD6" w14:textId="7A710CF0" w:rsidR="00BA1B1D" w:rsidRPr="00B966E1" w:rsidRDefault="00242DE6" w:rsidP="000338FC">
                <w:pPr>
                  <w:pStyle w:val="Heading2"/>
                  <w:ind w:left="0"/>
                  <w:outlineLvl w:val="1"/>
                </w:pPr>
                <w:r>
                  <w:t>Animation and Comics</w:t>
                </w:r>
              </w:p>
              <w:p w14:paraId="390B9214" w14:textId="66EFBAD0" w:rsidR="00BA1B1D" w:rsidRPr="00F136D2" w:rsidRDefault="00BA1B1D" w:rsidP="00FE3634">
                <w:r w:rsidRPr="00F136D2">
                  <w:t xml:space="preserve">Animation has its roots in devices </w:t>
                </w:r>
                <w:r w:rsidR="00B163DC">
                  <w:t>that</w:t>
                </w:r>
                <w:r w:rsidRPr="00F136D2">
                  <w:t xml:space="preserve"> create the illusion of motion from a quick succession of static images, such as the zoetrope and the nineteenth-century praxinoscope. </w:t>
                </w:r>
                <w:r w:rsidRPr="00F136D2">
                  <w:rPr>
                    <w:i/>
                  </w:rPr>
                  <w:t>Fantasmagorie</w:t>
                </w:r>
                <w:r w:rsidRPr="00F136D2">
                  <w:t>, a 1908 short by French artist Emile Cohl (1857</w:t>
                </w:r>
                <w:r w:rsidR="005D56E7">
                  <w:rPr>
                    <w:rFonts w:ascii="Arial" w:hAnsi="Arial" w:cs="Arial"/>
                    <w:color w:val="545454"/>
                    <w:shd w:val="clear" w:color="auto" w:fill="FFFFFF"/>
                  </w:rPr>
                  <w:t>-</w:t>
                </w:r>
                <w:r w:rsidRPr="00F136D2">
                  <w:t>1938), is widely considered the first animated film. There are several notable trends in the development of animation throughout the twentieth century: the connections between animation and comics, the hegemony o</w:t>
                </w:r>
                <w:r w:rsidR="00B163DC">
                  <w:t>f large animation studios, and —</w:t>
                </w:r>
                <w:r w:rsidRPr="00F136D2">
                  <w:t xml:space="preserve"> partially in response to this b</w:t>
                </w:r>
                <w:r w:rsidR="00B163DC">
                  <w:t>ig-budget commercial animation —</w:t>
                </w:r>
                <w:r w:rsidRPr="00F136D2">
                  <w:t xml:space="preserve"> the adoption of experimental techniques and approaches by independent artists for aesthetically and politically subversive purposes.</w:t>
                </w:r>
              </w:p>
              <w:p w14:paraId="0BEFDEEA" w14:textId="77777777" w:rsidR="00BA1B1D" w:rsidRDefault="00BA1B1D" w:rsidP="00FE3634"/>
              <w:p w14:paraId="0C475BBA" w14:textId="45330CD2" w:rsidR="00BA1B1D" w:rsidRPr="00F136D2" w:rsidRDefault="00BA1B1D" w:rsidP="00FE3634">
                <w:r w:rsidRPr="00F136D2">
                  <w:t>From its earliest years, animation has been closely connected to cart</w:t>
                </w:r>
                <w:r w:rsidR="005D56E7">
                  <w:t>oon strips and comics. In the United States</w:t>
                </w:r>
                <w:r w:rsidRPr="00F136D2">
                  <w:t xml:space="preserve"> in the 1910s, it was comic book artists such as Winsor McCay (1869</w:t>
                </w:r>
                <w:r w:rsidR="005D56E7">
                  <w:rPr>
                    <w:rFonts w:ascii="Arial" w:hAnsi="Arial" w:cs="Arial"/>
                    <w:color w:val="545454"/>
                    <w:shd w:val="clear" w:color="auto" w:fill="FFFFFF"/>
                  </w:rPr>
                  <w:t>-</w:t>
                </w:r>
                <w:r w:rsidRPr="00F136D2">
                  <w:t xml:space="preserve">1934) who began to develop a more sophisticated animation language featuring realistic perspective and complex designs. The 1920s saw adaptations of popular cartoon strips, </w:t>
                </w:r>
                <w:r w:rsidR="00D10C18">
                  <w:t>including George Herriman’s (1880-1944) newspaper comic</w:t>
                </w:r>
                <w:r w:rsidRPr="00F136D2">
                  <w:t xml:space="preserve"> </w:t>
                </w:r>
                <w:r w:rsidR="00D10C18">
                  <w:rPr>
                    <w:i/>
                  </w:rPr>
                  <w:t xml:space="preserve">Krazy Kat. </w:t>
                </w:r>
                <w:r w:rsidRPr="00F136D2">
                  <w:t xml:space="preserve">Later, in the early 1940s, Fleischer studios produced a series of animated shorts based on the comic book character Superman. </w:t>
                </w:r>
              </w:p>
              <w:p w14:paraId="2896A233" w14:textId="77777777" w:rsidR="00BA1B1D" w:rsidRDefault="00BA1B1D" w:rsidP="00FE3634"/>
              <w:p w14:paraId="35D937C6" w14:textId="4E13B50D" w:rsidR="00BA1B1D" w:rsidRPr="00F136D2" w:rsidRDefault="00BA1B1D" w:rsidP="00FE3634">
                <w:r w:rsidRPr="00F136D2">
                  <w:t>Star</w:t>
                </w:r>
                <w:r w:rsidR="00D10C18">
                  <w:t>t</w:t>
                </w:r>
                <w:r w:rsidRPr="00F136D2">
                  <w:t xml:space="preserve">ing in </w:t>
                </w:r>
                <w:r w:rsidR="00A70757">
                  <w:t xml:space="preserve">the 1960s, Japanese animation — </w:t>
                </w:r>
                <w:r w:rsidRPr="00F136D2">
                  <w:t xml:space="preserve">or anime, as it would </w:t>
                </w:r>
                <w:r w:rsidR="00A70757">
                  <w:t>come to be known as —</w:t>
                </w:r>
                <w:r w:rsidRPr="00F136D2">
                  <w:t xml:space="preserve"> began to move away from the influence of Western works and rely on the popular graphic medium of manga for stylistic and thematic inspiration. The launch of TV series </w:t>
                </w:r>
                <w:r w:rsidRPr="00F136D2">
                  <w:rPr>
                    <w:i/>
                  </w:rPr>
                  <w:t xml:space="preserve">Astro Boy </w:t>
                </w:r>
                <w:r w:rsidRPr="00F136D2">
                  <w:t>in 1963</w:t>
                </w:r>
                <w:r w:rsidRPr="00F136D2">
                  <w:rPr>
                    <w:i/>
                  </w:rPr>
                  <w:t xml:space="preserve"> </w:t>
                </w:r>
                <w:r w:rsidRPr="00F136D2">
                  <w:t>by renowned manga artist Tezuka Osamu (1928-1989) served as a catalyst for the evolution of anime into a powerful</w:t>
                </w:r>
                <w:r w:rsidR="00A73B36">
                  <w:t xml:space="preserve"> local and</w:t>
                </w:r>
                <w:r w:rsidR="007D63DC">
                  <w:t xml:space="preserve">, come the 1980s, </w:t>
                </w:r>
                <w:r w:rsidRPr="00F136D2">
                  <w:t xml:space="preserve">global industry. In more recent decades, Japan has produced internationally popular sci-fi manga adaptations, such as </w:t>
                </w:r>
                <w:r w:rsidRPr="00F136D2">
                  <w:rPr>
                    <w:i/>
                  </w:rPr>
                  <w:t xml:space="preserve">Akira </w:t>
                </w:r>
                <w:r w:rsidRPr="00F136D2">
                  <w:t>(</w:t>
                </w:r>
                <w:r w:rsidR="005D56E7">
                  <w:t>1988) by Otomo Katsuhiro (1954--</w:t>
                </w:r>
                <w:r w:rsidRPr="00F136D2">
                  <w:t xml:space="preserve">) and </w:t>
                </w:r>
                <w:r w:rsidRPr="00F136D2">
                  <w:rPr>
                    <w:i/>
                  </w:rPr>
                  <w:t xml:space="preserve">Ghost in the Shell </w:t>
                </w:r>
                <w:r w:rsidRPr="00F136D2">
                  <w:t>(1995) by Oshii</w:t>
                </w:r>
                <w:r w:rsidRPr="00C42944">
                  <w:t xml:space="preserve"> </w:t>
                </w:r>
                <w:r w:rsidR="005D56E7">
                  <w:t>Mamoru (1951--</w:t>
                </w:r>
                <w:r w:rsidRPr="00F136D2">
                  <w:t xml:space="preserve">). </w:t>
                </w:r>
              </w:p>
              <w:p w14:paraId="693D7813" w14:textId="77777777" w:rsidR="00BA1B1D" w:rsidRDefault="00BA1B1D" w:rsidP="00FE3634"/>
              <w:p w14:paraId="7634663D" w14:textId="565ADF5E" w:rsidR="00BA1B1D" w:rsidRPr="00F136D2" w:rsidRDefault="00BA1B1D" w:rsidP="00FE3634">
                <w:r>
                  <w:t>I</w:t>
                </w:r>
                <w:r w:rsidRPr="00F136D2">
                  <w:t>n Latin America, Cub</w:t>
                </w:r>
                <w:r w:rsidR="005D56E7">
                  <w:t>an director Juan Padrón (1947--</w:t>
                </w:r>
                <w:r w:rsidRPr="00F136D2">
                  <w:t>) and Argentinian painter Simón Feldman are independent artists who also work in illustration, painting, and cartooning.</w:t>
                </w:r>
              </w:p>
              <w:p w14:paraId="53431D3B" w14:textId="77777777" w:rsidR="00BA1B1D" w:rsidRDefault="00BA1B1D" w:rsidP="00FE3634"/>
              <w:p w14:paraId="50C55000" w14:textId="481F2662" w:rsidR="00BA1B1D" w:rsidRPr="00F136D2" w:rsidRDefault="00BA1B1D" w:rsidP="00FE3634">
                <w:r w:rsidRPr="00F136D2">
                  <w:t>With the increased sophistication of visual effects, comic book adaptations are enjoying a renaissance. Superheroes like Spider-Man and Batman have returned to the screen in animation-heavy live-action films.</w:t>
                </w:r>
                <w:r w:rsidRPr="00F136D2">
                  <w:rPr>
                    <w:i/>
                  </w:rPr>
                  <w:t xml:space="preserve"> </w:t>
                </w:r>
                <w:r w:rsidRPr="00F136D2">
                  <w:t>I</w:t>
                </w:r>
                <w:r w:rsidR="005D56E7">
                  <w:t>n 2011, Steven Spielberg (1946--</w:t>
                </w:r>
                <w:r w:rsidRPr="00F136D2">
                  <w:t xml:space="preserve">) transformed the famous Belgian comic series </w:t>
                </w:r>
                <w:r w:rsidRPr="00F136D2">
                  <w:rPr>
                    <w:i/>
                  </w:rPr>
                  <w:t xml:space="preserve">The Adventures of Tintin </w:t>
                </w:r>
                <w:r w:rsidRPr="00F136D2">
                  <w:t>into a motion-captured action film.</w:t>
                </w:r>
              </w:p>
              <w:p w14:paraId="3C9AFB99" w14:textId="77777777" w:rsidR="00BA1B1D" w:rsidRPr="00F136D2" w:rsidRDefault="00BA1B1D" w:rsidP="00FE3634"/>
              <w:p w14:paraId="0BB2E9C6" w14:textId="6AD013B6" w:rsidR="00BA1B1D" w:rsidRPr="00F136D2" w:rsidRDefault="008317BA" w:rsidP="000338FC">
                <w:pPr>
                  <w:pStyle w:val="Heading2"/>
                  <w:ind w:left="0"/>
                  <w:outlineLvl w:val="1"/>
                </w:pPr>
                <w:r>
                  <w:t>Studio Animation</w:t>
                </w:r>
              </w:p>
              <w:p w14:paraId="69BF04DA" w14:textId="58A551E1" w:rsidR="00BA1B1D" w:rsidRPr="00F136D2" w:rsidRDefault="00BA1B1D" w:rsidP="00FE3634">
                <w:r w:rsidRPr="00F136D2">
                  <w:t>In the 1910s, the first animation stu</w:t>
                </w:r>
                <w:r w:rsidR="005D56E7">
                  <w:t>dios began to crop up in the United States</w:t>
                </w:r>
                <w:r w:rsidRPr="00F136D2">
                  <w:t xml:space="preserve"> thanks to entrepreneurs </w:t>
                </w:r>
                <w:r w:rsidR="005D56E7">
                  <w:t>like John Randolph Bray (1879-</w:t>
                </w:r>
                <w:r w:rsidRPr="00F136D2">
                  <w:t>1978). The rise of Walt Disney studios and their main competitor Fleischer Studios in the 1920s paved the way for the Golden Age of American Animation, which lasted until the early 1960s and gave birth to the classi</w:t>
                </w:r>
                <w:r w:rsidR="008B2960">
                  <w:t>c seven-minute cartoon popularis</w:t>
                </w:r>
                <w:r w:rsidRPr="00F136D2">
                  <w:t>ed by Warner Bros. and MGM</w:t>
                </w:r>
                <w:r w:rsidR="00EE0F47">
                  <w:t>,</w:t>
                </w:r>
                <w:r w:rsidRPr="00F136D2">
                  <w:t xml:space="preserve"> starring internationally popular characters such as Bugs Bunny, Daffy Duck, and Tom and Jerry. In Eastern Europe, particularly Eastern Bloc countries, animation production took place in government-run and sponsored studios, such as the Bulgarian Sofia Animation Studio and </w:t>
                </w:r>
                <w:r w:rsidRPr="00F136D2">
                  <w:rPr>
                    <w:bCs/>
                    <w:color w:val="000000"/>
                    <w:shd w:val="clear" w:color="auto" w:fill="FFFFFF"/>
                  </w:rPr>
                  <w:t>Soyuzmultfilm (founded in Moscow in 1936).</w:t>
                </w:r>
                <w:r w:rsidRPr="00F136D2">
                  <w:t xml:space="preserve"> In Russia, this studio </w:t>
                </w:r>
                <w:r w:rsidRPr="00F136D2">
                  <w:lastRenderedPageBreak/>
                  <w:t xml:space="preserve">system combined the country’s strong folk tale traditions with the influence of Disney animation, producing features such as </w:t>
                </w:r>
                <w:r>
                  <w:rPr>
                    <w:rFonts w:eastAsia="Times New Roman"/>
                    <w:i/>
                    <w:iCs/>
                  </w:rPr>
                  <w:t>Konyok Gorbunok</w:t>
                </w:r>
                <w:r w:rsidRPr="00F136D2">
                  <w:rPr>
                    <w:i/>
                  </w:rPr>
                  <w:t xml:space="preserve"> </w:t>
                </w:r>
                <w:r w:rsidR="005D56E7">
                  <w:t>[</w:t>
                </w:r>
                <w:r w:rsidRPr="00F136D2">
                  <w:rPr>
                    <w:i/>
                  </w:rPr>
                  <w:t>The Humpbacked Horse</w:t>
                </w:r>
                <w:r w:rsidR="005D56E7">
                  <w:t>] (</w:t>
                </w:r>
                <w:r w:rsidRPr="00F136D2">
                  <w:t xml:space="preserve">1947) and </w:t>
                </w:r>
                <w:r>
                  <w:rPr>
                    <w:rFonts w:eastAsia="Times New Roman"/>
                    <w:i/>
                    <w:iCs/>
                  </w:rPr>
                  <w:t>Snegurochka</w:t>
                </w:r>
                <w:r w:rsidRPr="00F136D2">
                  <w:rPr>
                    <w:i/>
                  </w:rPr>
                  <w:t xml:space="preserve"> </w:t>
                </w:r>
                <w:r w:rsidR="005D56E7">
                  <w:t>[</w:t>
                </w:r>
                <w:r w:rsidRPr="00F136D2">
                  <w:rPr>
                    <w:i/>
                  </w:rPr>
                  <w:t>The Snow Maiden</w:t>
                </w:r>
                <w:r w:rsidR="005D56E7">
                  <w:t>] (</w:t>
                </w:r>
                <w:r w:rsidRPr="00F136D2">
                  <w:t>1952)</w:t>
                </w:r>
                <w:r w:rsidRPr="00F136D2">
                  <w:rPr>
                    <w:i/>
                  </w:rPr>
                  <w:t xml:space="preserve"> </w:t>
                </w:r>
                <w:r w:rsidRPr="00F136D2">
                  <w:t>by Ivan Ivanov-Vano (1900</w:t>
                </w:r>
                <w:r w:rsidR="005D56E7">
                  <w:t>-</w:t>
                </w:r>
                <w:r w:rsidRPr="00F136D2">
                  <w:t xml:space="preserve">1987) and </w:t>
                </w:r>
                <w:r w:rsidRPr="00B966E1">
                  <w:rPr>
                    <w:rFonts w:eastAsia="Times New Roman"/>
                    <w:i/>
                  </w:rPr>
                  <w:t>Alenkiy tsvetochek</w:t>
                </w:r>
                <w:r w:rsidRPr="00F136D2">
                  <w:rPr>
                    <w:i/>
                  </w:rPr>
                  <w:t xml:space="preserve"> </w:t>
                </w:r>
                <w:r w:rsidR="005D56E7">
                  <w:t>[</w:t>
                </w:r>
                <w:r w:rsidRPr="00F136D2">
                  <w:rPr>
                    <w:i/>
                  </w:rPr>
                  <w:t>The Scarlet Flower</w:t>
                </w:r>
                <w:r w:rsidR="005D56E7">
                  <w:t>] (</w:t>
                </w:r>
                <w:r w:rsidRPr="00F136D2">
                  <w:t xml:space="preserve">1952) by Lev Atamanov (1905-1981). </w:t>
                </w:r>
              </w:p>
              <w:p w14:paraId="602A1AAD" w14:textId="77777777" w:rsidR="00BA1B1D" w:rsidRDefault="00BA1B1D" w:rsidP="00FE3634"/>
              <w:p w14:paraId="4A4E45E0" w14:textId="5400CBE7" w:rsidR="00BA1B1D" w:rsidRPr="00F136D2" w:rsidRDefault="00BA1B1D" w:rsidP="00FE3634">
                <w:proofErr w:type="gramStart"/>
                <w:r w:rsidRPr="00F136D2">
                  <w:t xml:space="preserve">England’s leading animated studio, founded in 1940 by Hungarian émigré John Halas (1912-1995) and his wife Joy Batchelor (1914-1991), gained international recognition for its feature-length adaptation of </w:t>
                </w:r>
                <w:r w:rsidRPr="00F136D2">
                  <w:rPr>
                    <w:i/>
                  </w:rPr>
                  <w:t xml:space="preserve">Animal Farm </w:t>
                </w:r>
                <w:r w:rsidRPr="00F136D2">
                  <w:t>(1954).</w:t>
                </w:r>
                <w:proofErr w:type="gramEnd"/>
                <w:r w:rsidRPr="00F136D2">
                  <w:t xml:space="preserve"> During its fifty years of operation, the studio experime</w:t>
                </w:r>
                <w:r w:rsidR="007C3015">
                  <w:t xml:space="preserve">nted with different techniques including </w:t>
                </w:r>
                <w:r w:rsidRPr="00F136D2">
                  <w:t xml:space="preserve">cutouts, stop motion, and computer animation. It produced Britain’s first feature animation, the navy training film </w:t>
                </w:r>
                <w:r w:rsidRPr="00F136D2">
                  <w:rPr>
                    <w:i/>
                  </w:rPr>
                  <w:t xml:space="preserve">Handling Ships </w:t>
                </w:r>
                <w:r w:rsidRPr="00F136D2">
                  <w:t xml:space="preserve">(1945). </w:t>
                </w:r>
              </w:p>
              <w:p w14:paraId="37DB72D9" w14:textId="77777777" w:rsidR="00BA1B1D" w:rsidRDefault="00BA1B1D" w:rsidP="00FE3634"/>
              <w:p w14:paraId="2384FABA" w14:textId="0DDB6F01" w:rsidR="00BA1B1D" w:rsidRPr="00F136D2" w:rsidRDefault="00BA1B1D" w:rsidP="00FE3634">
                <w:r>
                  <w:t>I</w:t>
                </w:r>
                <w:r w:rsidRPr="00F136D2">
                  <w:t xml:space="preserve">n Japan, </w:t>
                </w:r>
                <w:proofErr w:type="gramStart"/>
                <w:r w:rsidRPr="00F136D2">
                  <w:t xml:space="preserve">the animation industry is represented by studios such as Toei Animation, Gainax, and </w:t>
                </w:r>
                <w:r w:rsidR="008B0925">
                  <w:t>Madhouse</w:t>
                </w:r>
                <w:proofErr w:type="gramEnd"/>
                <w:r w:rsidRPr="00F136D2">
                  <w:t>. Studio Ghibli remains the best known internationally, largely thanks to the successful feature films of Miyazaki</w:t>
                </w:r>
                <w:r w:rsidRPr="00641C16">
                  <w:t xml:space="preserve"> </w:t>
                </w:r>
                <w:r w:rsidR="000A07CA">
                  <w:t>Hayao (1941--</w:t>
                </w:r>
                <w:r w:rsidRPr="00F136D2">
                  <w:t xml:space="preserve">). In the late 1980s, the animated short </w:t>
                </w:r>
                <w:r w:rsidRPr="00F136D2">
                  <w:rPr>
                    <w:i/>
                  </w:rPr>
                  <w:t xml:space="preserve">Luxo, Jr </w:t>
                </w:r>
                <w:r w:rsidRPr="00F136D2">
                  <w:t xml:space="preserve">(1986), </w:t>
                </w:r>
                <w:r w:rsidR="00FD51C7">
                  <w:t>directed by John Lasseter (1957</w:t>
                </w:r>
                <w:r w:rsidR="000A07CA">
                  <w:t>--</w:t>
                </w:r>
                <w:r w:rsidRPr="00F136D2">
                  <w:t xml:space="preserve">), demonstrated digital technology’s capacity for compelling character animation, ushering </w:t>
                </w:r>
                <w:r w:rsidR="008F7834">
                  <w:t xml:space="preserve">in </w:t>
                </w:r>
                <w:r w:rsidRPr="00F136D2">
                  <w:t>the era of big-budget computer animation by studios such as Pixar, DreamWorks</w:t>
                </w:r>
                <w:r w:rsidR="00097DCA">
                  <w:t>,</w:t>
                </w:r>
                <w:r w:rsidRPr="00F136D2">
                  <w:t xml:space="preserve"> and Blue Sky. With the proliferation of digital visual effects in contemporary action, fantasy, and sci-fi films such as </w:t>
                </w:r>
                <w:r w:rsidRPr="00F136D2">
                  <w:rPr>
                    <w:i/>
                  </w:rPr>
                  <w:t xml:space="preserve">Avatar </w:t>
                </w:r>
                <w:r w:rsidR="000A07CA">
                  <w:t xml:space="preserve">(James Cameron, </w:t>
                </w:r>
                <w:r w:rsidRPr="00F136D2">
                  <w:t xml:space="preserve">2009) and </w:t>
                </w:r>
                <w:r w:rsidRPr="00F136D2">
                  <w:rPr>
                    <w:i/>
                  </w:rPr>
                  <w:t xml:space="preserve">The Avengers </w:t>
                </w:r>
                <w:r w:rsidR="000A07CA">
                  <w:t xml:space="preserve">(Joss Whedon, </w:t>
                </w:r>
                <w:r w:rsidRPr="00F136D2">
                  <w:t>2012), animation has come to play a major role in live-action filmmaking, largely thanks to visual effects studios such as the New Zealand-based Weta Digital and Canada’s Rodeo FX.</w:t>
                </w:r>
              </w:p>
              <w:p w14:paraId="1755AF7A" w14:textId="77777777" w:rsidR="00BA1B1D" w:rsidRPr="00F136D2" w:rsidRDefault="00BA1B1D" w:rsidP="00FE3634"/>
              <w:p w14:paraId="6C19AAAB" w14:textId="77777777" w:rsidR="000338FC" w:rsidRDefault="00BA1B1D" w:rsidP="000338FC">
                <w:pPr>
                  <w:pStyle w:val="Heading2"/>
                  <w:ind w:left="0"/>
                  <w:outlineLvl w:val="1"/>
                </w:pPr>
                <w:r w:rsidRPr="00B966E1">
                  <w:t>Independent and Avant Garde Animation</w:t>
                </w:r>
              </w:p>
              <w:p w14:paraId="6E1EE787" w14:textId="5ADBA5B9" w:rsidR="00BA1B1D" w:rsidRPr="00F136D2" w:rsidRDefault="00BA1B1D" w:rsidP="00FE3634">
                <w:r w:rsidRPr="00F136D2">
                  <w:t>Independent and experimental animation developed throughout the twentieth century as a response and alternative to mainstream commercial animation. In Europe, it was independent (and often avant</w:t>
                </w:r>
                <w:r>
                  <w:t>-</w:t>
                </w:r>
                <w:r w:rsidRPr="00F136D2">
                  <w:t>garde) animato</w:t>
                </w:r>
                <w:r w:rsidR="000A07CA">
                  <w:t>rs, rather than big studios, that</w:t>
                </w:r>
                <w:r w:rsidRPr="00F136D2">
                  <w:t xml:space="preserve"> </w:t>
                </w:r>
                <w:r w:rsidR="00F301D6">
                  <w:t xml:space="preserve">progressed </w:t>
                </w:r>
                <w:r w:rsidRPr="00F136D2">
                  <w:t>the form in the early decades of the last century. In Germany, gr</w:t>
                </w:r>
                <w:r w:rsidR="00234957">
                  <w:t>aphic artist Hans Richter (1888-</w:t>
                </w:r>
                <w:r w:rsidRPr="00F136D2">
                  <w:t xml:space="preserve">1976) created abstract works such as </w:t>
                </w:r>
                <w:r w:rsidRPr="00F136D2">
                  <w:rPr>
                    <w:i/>
                  </w:rPr>
                  <w:t xml:space="preserve">Rhythmus 21 </w:t>
                </w:r>
                <w:r w:rsidRPr="00F136D2">
                  <w:t xml:space="preserve">(1921), while in Sweden Viking Eggeling (1880-1925) pioneered absolute film and visual music with </w:t>
                </w:r>
                <w:r w:rsidRPr="00F136D2">
                  <w:rPr>
                    <w:i/>
                  </w:rPr>
                  <w:t xml:space="preserve">Diagonal Symphony </w:t>
                </w:r>
                <w:r w:rsidRPr="00F136D2">
                  <w:t xml:space="preserve">(1924). In the UK, The Greater Post Office Film Unit (GPO), created in 1933, produced a number of documentaries and animated films, notably the experimental works of Len Lye, such as </w:t>
                </w:r>
                <w:r w:rsidRPr="00F136D2">
                  <w:rPr>
                    <w:i/>
                  </w:rPr>
                  <w:t xml:space="preserve">Rainbow Dance </w:t>
                </w:r>
                <w:r w:rsidRPr="00F136D2">
                  <w:t xml:space="preserve">(1936) and </w:t>
                </w:r>
                <w:r w:rsidRPr="00F136D2">
                  <w:rPr>
                    <w:i/>
                  </w:rPr>
                  <w:t xml:space="preserve">Trade Tattoo </w:t>
                </w:r>
                <w:r w:rsidRPr="00F136D2">
                  <w:t>(1937).</w:t>
                </w:r>
              </w:p>
              <w:p w14:paraId="32A51649" w14:textId="77777777" w:rsidR="00BA1B1D" w:rsidRDefault="00BA1B1D" w:rsidP="00FE3634"/>
              <w:p w14:paraId="0254CC42" w14:textId="25FCCAD5" w:rsidR="00BA1B1D" w:rsidRPr="00F136D2" w:rsidRDefault="00BA1B1D" w:rsidP="00FE3634">
                <w:r w:rsidRPr="00F136D2">
                  <w:t xml:space="preserve">In Russia, the initial wave of Disney imitation was eventually abandoned and, from the 1960s onwards, a new generation of animators opted for satirical </w:t>
                </w:r>
                <w:r w:rsidR="00C60027" w:rsidRPr="00F136D2">
                  <w:t>pieces</w:t>
                </w:r>
                <w:r w:rsidR="00C60027">
                  <w:rPr>
                    <w:rFonts w:ascii="MS Mincho" w:eastAsia="MS Mincho" w:hAnsi="MS Mincho" w:cs="MS Mincho"/>
                    <w:lang w:eastAsia="ja-JP"/>
                  </w:rPr>
                  <w:t xml:space="preserve"> </w:t>
                </w:r>
                <w:r w:rsidR="00C60027" w:rsidRPr="00F136D2">
                  <w:t>that</w:t>
                </w:r>
                <w:r w:rsidRPr="00F136D2">
                  <w:t xml:space="preserve"> eschewed naturalism and favoured subversive political messages. Examples include </w:t>
                </w:r>
                <w:r w:rsidRPr="00B966E1">
                  <w:rPr>
                    <w:i/>
                  </w:rPr>
                  <w:t>Chelovek v ramke</w:t>
                </w:r>
                <w:r w:rsidRPr="005728CB">
                  <w:t xml:space="preserve"> </w:t>
                </w:r>
                <w:r w:rsidR="000A07CA">
                  <w:t>[</w:t>
                </w:r>
                <w:r w:rsidRPr="00F136D2">
                  <w:rPr>
                    <w:i/>
                  </w:rPr>
                  <w:t>The Man in the Frame</w:t>
                </w:r>
                <w:r w:rsidR="000A07CA">
                  <w:t>] (</w:t>
                </w:r>
                <w:r w:rsidRPr="00F136D2">
                  <w:t>1966</w:t>
                </w:r>
                <w:r w:rsidR="00C60027">
                  <w:t>) by Fyodor Khitruk (1917-</w:t>
                </w:r>
                <w:r w:rsidRPr="00F136D2">
                  <w:t xml:space="preserve">2012) and </w:t>
                </w:r>
                <w:r w:rsidRPr="00B966E1">
                  <w:rPr>
                    <w:rStyle w:val="st"/>
                    <w:rFonts w:eastAsia="Times New Roman"/>
                    <w:i/>
                  </w:rPr>
                  <w:t>Steklyannaya garmonika</w:t>
                </w:r>
                <w:r w:rsidRPr="00F136D2">
                  <w:rPr>
                    <w:i/>
                  </w:rPr>
                  <w:t xml:space="preserve"> </w:t>
                </w:r>
                <w:r w:rsidR="000A07CA">
                  <w:t>[</w:t>
                </w:r>
                <w:r w:rsidRPr="00F136D2">
                  <w:rPr>
                    <w:i/>
                  </w:rPr>
                  <w:t>The Glass Harmonica</w:t>
                </w:r>
                <w:r w:rsidR="000A07CA">
                  <w:t>]</w:t>
                </w:r>
                <w:r>
                  <w:t xml:space="preserve"> </w:t>
                </w:r>
                <w:r w:rsidR="000A07CA">
                  <w:t>(</w:t>
                </w:r>
                <w:r w:rsidRPr="00F136D2">
                  <w:t>1968</w:t>
                </w:r>
                <w:r w:rsidR="00C60027">
                  <w:t>) by Andrei Khrzhanovsky (1939</w:t>
                </w:r>
                <w:r w:rsidR="000A07CA">
                  <w:t>-</w:t>
                </w:r>
                <w:r w:rsidR="00C60027">
                  <w:t>-</w:t>
                </w:r>
                <w:r w:rsidRPr="00F136D2">
                  <w:t xml:space="preserve">). Similarly, Estonian animator Priit </w:t>
                </w:r>
                <w:r w:rsidRPr="00F136D2">
                  <w:rPr>
                    <w:bCs/>
                  </w:rPr>
                  <w:t>Pärn</w:t>
                </w:r>
                <w:r w:rsidR="00F95999">
                  <w:t xml:space="preserve"> (1946</w:t>
                </w:r>
                <w:r w:rsidR="000A07CA">
                  <w:t>-</w:t>
                </w:r>
                <w:r w:rsidR="00F95999">
                  <w:t>-</w:t>
                </w:r>
                <w:r w:rsidRPr="00F136D2">
                  <w:t>) broke the rules of Soviet animation with his anti-establishment black humour, provocative content, and surrealist style, exemplified by</w:t>
                </w:r>
                <w:r w:rsidRPr="003F6343">
                  <w:t xml:space="preserve"> </w:t>
                </w:r>
                <w:r w:rsidRPr="00B966E1">
                  <w:rPr>
                    <w:i/>
                  </w:rPr>
                  <w:t>Eine murul</w:t>
                </w:r>
                <w:r w:rsidRPr="00F136D2">
                  <w:rPr>
                    <w:i/>
                  </w:rPr>
                  <w:t xml:space="preserve"> </w:t>
                </w:r>
                <w:r w:rsidR="000906B4">
                  <w:t>[</w:t>
                </w:r>
                <w:r w:rsidRPr="00F136D2">
                  <w:rPr>
                    <w:i/>
                  </w:rPr>
                  <w:t>Breakfast on the Grass</w:t>
                </w:r>
                <w:r w:rsidR="000906B4">
                  <w:t>] (</w:t>
                </w:r>
                <w:r w:rsidRPr="00F136D2">
                  <w:t>1987). Western European animation also rebelled against perceived animation norms. For instance, Italian</w:t>
                </w:r>
                <w:r w:rsidR="000906B4">
                  <w:t xml:space="preserve"> animator Bruno Bozzetto (1938--</w:t>
                </w:r>
                <w:r w:rsidRPr="00F136D2">
                  <w:t xml:space="preserve">) parodied Disney’s </w:t>
                </w:r>
                <w:r w:rsidRPr="00F136D2">
                  <w:rPr>
                    <w:i/>
                  </w:rPr>
                  <w:t xml:space="preserve">Fantasia </w:t>
                </w:r>
                <w:r w:rsidRPr="00F136D2">
                  <w:t xml:space="preserve">(1940) in his feature </w:t>
                </w:r>
                <w:r w:rsidRPr="00F136D2">
                  <w:rPr>
                    <w:i/>
                  </w:rPr>
                  <w:t xml:space="preserve">Allegro Non Troppo </w:t>
                </w:r>
                <w:r w:rsidRPr="00F136D2">
                  <w:t>(1976).</w:t>
                </w:r>
              </w:p>
              <w:p w14:paraId="0A2CBC5F" w14:textId="77777777" w:rsidR="00BA1B1D" w:rsidRDefault="00BA1B1D" w:rsidP="00FE3634"/>
              <w:p w14:paraId="71434B6C" w14:textId="28F5FA42" w:rsidR="00BA1B1D" w:rsidRPr="00F136D2" w:rsidRDefault="00BA1B1D" w:rsidP="00FE3634">
                <w:r w:rsidRPr="00F136D2">
                  <w:t>In North America, the avant</w:t>
                </w:r>
                <w:r>
                  <w:t>-</w:t>
                </w:r>
                <w:r w:rsidRPr="00F136D2">
                  <w:t xml:space="preserve">garde was represented by the experimental work of animators such </w:t>
                </w:r>
                <w:r w:rsidR="000906B4">
                  <w:t>as Americans Robert Breer (1926-</w:t>
                </w:r>
                <w:r w:rsidRPr="00F136D2">
                  <w:t>2011), known for his mixed-media collage films</w:t>
                </w:r>
                <w:r>
                  <w:t>,</w:t>
                </w:r>
                <w:r w:rsidRPr="00F136D2">
                  <w:t xml:space="preserve"> and Mary Ellen Bute, as well as the Scottish-born Canadian experimental animator Norman McLaren, who pushed the definition of animation with his pixilation and graphical sound films.</w:t>
                </w:r>
              </w:p>
              <w:p w14:paraId="3DB166EF" w14:textId="77777777" w:rsidR="00BA1B1D" w:rsidRDefault="00BA1B1D" w:rsidP="00FE3634"/>
              <w:p w14:paraId="59C6C15B" w14:textId="727DBB99" w:rsidR="00BA1B1D" w:rsidRPr="00F136D2" w:rsidRDefault="00BA1B1D" w:rsidP="00FE3634">
                <w:r w:rsidRPr="00F136D2">
                  <w:t xml:space="preserve">Today, successful animated documentaries such as </w:t>
                </w:r>
                <w:r w:rsidRPr="00B966E1">
                  <w:rPr>
                    <w:rStyle w:val="st"/>
                    <w:rFonts w:eastAsia="Times New Roman"/>
                    <w:i/>
                  </w:rPr>
                  <w:t>Vals Im Bashir</w:t>
                </w:r>
                <w:r w:rsidRPr="00F136D2">
                  <w:rPr>
                    <w:i/>
                  </w:rPr>
                  <w:t xml:space="preserve"> </w:t>
                </w:r>
                <w:r w:rsidR="000906B4">
                  <w:t>[</w:t>
                </w:r>
                <w:r w:rsidRPr="00F136D2">
                  <w:rPr>
                    <w:i/>
                  </w:rPr>
                  <w:t>Waltz with Bashir</w:t>
                </w:r>
                <w:r w:rsidR="000906B4">
                  <w:t>] (2008</w:t>
                </w:r>
                <w:r>
                  <w:t>)</w:t>
                </w:r>
                <w:r w:rsidRPr="00F136D2">
                  <w:rPr>
                    <w:i/>
                  </w:rPr>
                  <w:t xml:space="preserve"> </w:t>
                </w:r>
                <w:r w:rsidR="00586859">
                  <w:t>by Ari Folman (1962</w:t>
                </w:r>
                <w:r w:rsidR="000906B4">
                  <w:t>-</w:t>
                </w:r>
                <w:r w:rsidR="00586859">
                  <w:t>-</w:t>
                </w:r>
                <w:r w:rsidRPr="00F136D2">
                  <w:t>) have demonstrated animation’s potential for nonfiction filmmaking, while quasi-documentary and personal accounts by Australian f</w:t>
                </w:r>
                <w:r w:rsidR="00F37B8F">
                  <w:t>ilmmakers Dennis Tupicoff (1951</w:t>
                </w:r>
                <w:r w:rsidR="000906B4">
                  <w:t>-</w:t>
                </w:r>
                <w:r w:rsidR="00F37B8F">
                  <w:t>-</w:t>
                </w:r>
                <w:r w:rsidRPr="00F136D2">
                  <w:t xml:space="preserve">) and </w:t>
                </w:r>
                <w:r w:rsidRPr="00F136D2">
                  <w:lastRenderedPageBreak/>
                  <w:t xml:space="preserve">Lee Whitmore continue to expand the realm of animation approaches and subject matter. </w:t>
                </w:r>
              </w:p>
              <w:p w14:paraId="38F4946E" w14:textId="77777777" w:rsidR="00BA1B1D" w:rsidRPr="00F136D2" w:rsidRDefault="00BA1B1D" w:rsidP="00FE3634"/>
              <w:p w14:paraId="0BD12505" w14:textId="663D1A18" w:rsidR="00E85625" w:rsidRPr="00F136D2" w:rsidRDefault="00E85625" w:rsidP="00E85625">
                <w:pPr>
                  <w:pStyle w:val="Heading1"/>
                  <w:outlineLvl w:val="0"/>
                </w:pPr>
                <w:r>
                  <w:t>Animation and Modernism</w:t>
                </w:r>
              </w:p>
              <w:p w14:paraId="3AFF0E4A" w14:textId="7EE45A2E" w:rsidR="00BA1B1D" w:rsidRPr="00F136D2" w:rsidRDefault="00BA1B1D" w:rsidP="00FE3634">
                <w:r w:rsidRPr="00F136D2">
                  <w:t>Animation’s development is intimately connected with modernity and the modernist movement. Many of the most unique and stylistically distinctive animated works of the twentieth century have been informed by modernist approaches and attitudes towards art, notably the abstraction of form and composition</w:t>
                </w:r>
                <w:r w:rsidR="00C435F7">
                  <w:t>,</w:t>
                </w:r>
                <w:r w:rsidRPr="00F136D2">
                  <w:t xml:space="preserve"> and the principles of surrealism and expressionism.</w:t>
                </w:r>
              </w:p>
              <w:p w14:paraId="65D41389" w14:textId="77777777" w:rsidR="00BA1B1D" w:rsidRDefault="00BA1B1D" w:rsidP="00FE3634"/>
              <w:p w14:paraId="13FE59C5" w14:textId="7212F8B5" w:rsidR="00BA1B1D" w:rsidRPr="00F136D2" w:rsidRDefault="00BA1B1D" w:rsidP="00FE3634">
                <w:r w:rsidRPr="00F136D2">
                  <w:t>The United Productions of America (UPA) studio, established in 1943 by former Disney animators Zack Shwartz, David Hilberman (1911-2007), and Stephen Bosustow (1911-1981), responded to Disney’s style with an abstract look which reduced characters and backgrounds alike to their basic, essential sha</w:t>
                </w:r>
                <w:r w:rsidR="008B2960">
                  <w:t>pes and utilis</w:t>
                </w:r>
                <w:r w:rsidRPr="00F136D2">
                  <w:t>ed a bold, non-naturalistic colour palette. For the next two decades, the studio became known for its inventive use of limited animation (reducing the number of drawings per sec</w:t>
                </w:r>
                <w:r w:rsidR="008B2960">
                  <w:t>ond of animation) and its stylis</w:t>
                </w:r>
                <w:r w:rsidRPr="00F136D2">
                  <w:t xml:space="preserve">ed minimalist imagery. Its famous shorts include </w:t>
                </w:r>
                <w:r w:rsidRPr="00F136D2">
                  <w:rPr>
                    <w:i/>
                  </w:rPr>
                  <w:t xml:space="preserve">Gerald McBoing Boing </w:t>
                </w:r>
                <w:r w:rsidR="006A4084">
                  <w:t>(Robert Cannon</w:t>
                </w:r>
                <w:r w:rsidR="000906B4">
                  <w:t xml:space="preserve">, </w:t>
                </w:r>
                <w:r w:rsidRPr="00F136D2">
                  <w:t xml:space="preserve">1950), </w:t>
                </w:r>
                <w:r w:rsidRPr="00F136D2">
                  <w:rPr>
                    <w:i/>
                  </w:rPr>
                  <w:t xml:space="preserve">Rooty Toot Toot </w:t>
                </w:r>
                <w:r w:rsidR="006A4084">
                  <w:t>(John Hubley</w:t>
                </w:r>
                <w:r w:rsidR="000906B4">
                  <w:t>,</w:t>
                </w:r>
                <w:r w:rsidRPr="00F136D2">
                  <w:t xml:space="preserve"> 1951), and </w:t>
                </w:r>
                <w:r w:rsidRPr="00F136D2">
                  <w:rPr>
                    <w:i/>
                  </w:rPr>
                  <w:t xml:space="preserve">When Magoo Flew </w:t>
                </w:r>
                <w:r w:rsidR="006A4084">
                  <w:t>(Pete Burness</w:t>
                </w:r>
                <w:r w:rsidR="000906B4">
                  <w:t xml:space="preserve">, </w:t>
                </w:r>
                <w:r w:rsidRPr="00F136D2">
                  <w:t>1954).</w:t>
                </w:r>
              </w:p>
              <w:p w14:paraId="1FC69CBB" w14:textId="77777777" w:rsidR="00BA1B1D" w:rsidRDefault="00BA1B1D" w:rsidP="00FE3634"/>
              <w:p w14:paraId="21777452" w14:textId="344F9ED5" w:rsidR="00BA1B1D" w:rsidRPr="00F136D2" w:rsidRDefault="00BA1B1D" w:rsidP="00FE3634">
                <w:r w:rsidRPr="00F136D2">
                  <w:t xml:space="preserve">In Croatia, the Zagreb Film studio, established in 1956, attained international recognition for its abstract and simplified, sketch-like forms, use of limited animation, self-reflexive awareness of the purely graphic qualities of animation, and biting social satire. </w:t>
                </w:r>
                <w:proofErr w:type="gramStart"/>
                <w:r w:rsidRPr="00F136D2">
                  <w:t xml:space="preserve">The studio’s wordless humour and signature visual style is exemplified by </w:t>
                </w:r>
                <w:r w:rsidRPr="00F136D2">
                  <w:rPr>
                    <w:i/>
                  </w:rPr>
                  <w:t xml:space="preserve">Surogat, </w:t>
                </w:r>
                <w:r w:rsidRPr="00F136D2">
                  <w:t>a 1961 Academy Award-winning short by Dušan Vukotić</w:t>
                </w:r>
                <w:proofErr w:type="gramEnd"/>
                <w:r w:rsidRPr="00F136D2">
                  <w:t xml:space="preserve"> (1927-1998). Elsewhere in Eastern and Central Europe, Po</w:t>
                </w:r>
                <w:r w:rsidR="006A4084">
                  <w:t>lish directors Jan Lenica (1928-</w:t>
                </w:r>
                <w:r w:rsidRPr="00F136D2">
                  <w:t xml:space="preserve">2001) and </w:t>
                </w:r>
                <w:r w:rsidRPr="00F136D2">
                  <w:rPr>
                    <w:bCs/>
                  </w:rPr>
                  <w:t>Walerian Borowczyk</w:t>
                </w:r>
                <w:r w:rsidR="006A4084">
                  <w:t xml:space="preserve"> (1923-</w:t>
                </w:r>
                <w:r w:rsidRPr="00F136D2">
                  <w:t xml:space="preserve">2006) and Czech masters </w:t>
                </w:r>
                <w:r w:rsidRPr="00F136D2">
                  <w:rPr>
                    <w:bCs/>
                  </w:rPr>
                  <w:t>Jiří Trnka (1912-1969)</w:t>
                </w:r>
                <w:r w:rsidRPr="00F136D2">
                  <w:t xml:space="preserve"> and </w:t>
                </w:r>
                <w:r w:rsidRPr="00F136D2">
                  <w:rPr>
                    <w:bCs/>
                  </w:rPr>
                  <w:t>Jan Švankmajer</w:t>
                </w:r>
                <w:r w:rsidR="006A4084">
                  <w:t xml:space="preserve"> (1934-)</w:t>
                </w:r>
                <w:r w:rsidRPr="00F136D2">
                  <w:t xml:space="preserve"> drew attention to their process and materials in a true modernist fashion, creating stop-motion and collage animation out of everyday objects and infusing it with a surrealist atmosphere and an air of existential uncertainty.</w:t>
                </w:r>
              </w:p>
              <w:p w14:paraId="7EB64514" w14:textId="77777777" w:rsidR="00BA1B1D" w:rsidRDefault="00BA1B1D" w:rsidP="00FE3634"/>
              <w:p w14:paraId="56999700" w14:textId="5B4E7A56" w:rsidR="003F0D73" w:rsidRDefault="00BA1B1D" w:rsidP="00C27FAB">
                <w:r w:rsidRPr="00F136D2">
                  <w:t>Africa’s best-known animator, South African multimedia</w:t>
                </w:r>
                <w:r w:rsidR="008C5B1E">
                  <w:t xml:space="preserve"> artist William Kentridge (1955</w:t>
                </w:r>
                <w:r w:rsidR="000906B4">
                  <w:t>-</w:t>
                </w:r>
                <w:r w:rsidR="008C5B1E">
                  <w:t>-</w:t>
                </w:r>
                <w:r w:rsidRPr="00F136D2">
                  <w:t>), is notable for his expressionist approach to his art, wherein form and content are symbiotically linked, so that his unique techniques and the sensations the</w:t>
                </w:r>
                <w:r w:rsidR="00006699">
                  <w:t>y evoke hol</w:t>
                </w:r>
                <w:bookmarkStart w:id="0" w:name="_GoBack"/>
                <w:bookmarkEnd w:id="0"/>
                <w:r w:rsidR="00006699">
                  <w:t xml:space="preserve">d as much meaning as </w:t>
                </w:r>
                <w:r w:rsidRPr="00F136D2">
                  <w:t xml:space="preserve">narrative. The film </w:t>
                </w:r>
                <w:r w:rsidRPr="00F136D2">
                  <w:rPr>
                    <w:i/>
                  </w:rPr>
                  <w:t xml:space="preserve">Felix in Exile </w:t>
                </w:r>
                <w:r w:rsidRPr="00F136D2">
                  <w:t xml:space="preserve">(1995) illustrates his experimental technique of continuously altering and redrawing charcoal drawings on the same sheet, leaving traces of the previous image. </w:t>
                </w:r>
              </w:p>
            </w:tc>
          </w:sdtContent>
        </w:sdt>
      </w:tr>
      <w:tr w:rsidR="003235A7" w14:paraId="4FB651B7" w14:textId="77777777" w:rsidTr="003235A7">
        <w:tc>
          <w:tcPr>
            <w:tcW w:w="9016" w:type="dxa"/>
          </w:tcPr>
          <w:p w14:paraId="6539F597" w14:textId="07DCD516" w:rsidR="003235A7" w:rsidRDefault="003235A7" w:rsidP="008A5B87">
            <w:r w:rsidRPr="0015114C">
              <w:rPr>
                <w:u w:val="single"/>
              </w:rPr>
              <w:lastRenderedPageBreak/>
              <w:t>Further reading</w:t>
            </w:r>
            <w:r w:rsidR="007608B1">
              <w:rPr>
                <w:u w:val="single"/>
              </w:rPr>
              <w:t xml:space="preserve"> and Paratextual Materials</w:t>
            </w:r>
            <w:r>
              <w:t>:</w:t>
            </w:r>
          </w:p>
          <w:sdt>
            <w:sdtPr>
              <w:alias w:val="Further reading"/>
              <w:tag w:val="furtherReading"/>
              <w:id w:val="-1516217107"/>
              <w:placeholder>
                <w:docPart w:val="98D954C67728174D8B11A9BA6F9E5DC8"/>
              </w:placeholder>
            </w:sdtPr>
            <w:sdtContent>
              <w:p w14:paraId="10D17900" w14:textId="77777777" w:rsidR="002D066C" w:rsidRDefault="006467B1" w:rsidP="002D066C">
                <w:sdt>
                  <w:sdtPr>
                    <w:id w:val="829402612"/>
                    <w:citation/>
                  </w:sdtPr>
                  <w:sdtContent>
                    <w:r w:rsidR="002D066C">
                      <w:fldChar w:fldCharType="begin"/>
                    </w:r>
                    <w:r w:rsidR="002D066C">
                      <w:rPr>
                        <w:lang w:val="en-US"/>
                      </w:rPr>
                      <w:instrText xml:space="preserve"> CITATION Ada13 \l 1033 </w:instrText>
                    </w:r>
                    <w:r w:rsidR="002D066C">
                      <w:fldChar w:fldCharType="separate"/>
                    </w:r>
                    <w:r w:rsidR="002D066C">
                      <w:rPr>
                        <w:noProof/>
                        <w:lang w:val="en-US"/>
                      </w:rPr>
                      <w:t xml:space="preserve"> </w:t>
                    </w:r>
                    <w:r w:rsidR="002D066C" w:rsidRPr="002D066C">
                      <w:rPr>
                        <w:noProof/>
                        <w:lang w:val="en-US"/>
                      </w:rPr>
                      <w:t>(Abraham)</w:t>
                    </w:r>
                    <w:r w:rsidR="002D066C">
                      <w:fldChar w:fldCharType="end"/>
                    </w:r>
                  </w:sdtContent>
                </w:sdt>
              </w:p>
              <w:p w14:paraId="6CB82974" w14:textId="77777777" w:rsidR="005C285A" w:rsidRDefault="005C285A" w:rsidP="002D066C"/>
              <w:p w14:paraId="4D252A1C" w14:textId="77777777" w:rsidR="002D066C" w:rsidRDefault="006467B1" w:rsidP="002D066C">
                <w:sdt>
                  <w:sdtPr>
                    <w:id w:val="-884946939"/>
                    <w:citation/>
                  </w:sdtPr>
                  <w:sdtContent>
                    <w:r w:rsidR="002D066C">
                      <w:fldChar w:fldCharType="begin"/>
                    </w:r>
                    <w:r w:rsidR="002D066C">
                      <w:rPr>
                        <w:lang w:val="en-US"/>
                      </w:rPr>
                      <w:instrText xml:space="preserve"> CITATION Ami061 \l 1033 </w:instrText>
                    </w:r>
                    <w:r w:rsidR="002D066C">
                      <w:fldChar w:fldCharType="separate"/>
                    </w:r>
                    <w:r w:rsidR="002D066C" w:rsidRPr="002D066C">
                      <w:rPr>
                        <w:noProof/>
                        <w:lang w:val="en-US"/>
                      </w:rPr>
                      <w:t>(Amidi)</w:t>
                    </w:r>
                    <w:r w:rsidR="002D066C">
                      <w:fldChar w:fldCharType="end"/>
                    </w:r>
                  </w:sdtContent>
                </w:sdt>
              </w:p>
              <w:p w14:paraId="4F81E761" w14:textId="77777777" w:rsidR="005C285A" w:rsidRDefault="005C285A" w:rsidP="002D066C"/>
              <w:p w14:paraId="734C588A" w14:textId="77777777" w:rsidR="002D066C" w:rsidRDefault="006467B1" w:rsidP="002D066C">
                <w:sdt>
                  <w:sdtPr>
                    <w:id w:val="1131367098"/>
                    <w:citation/>
                  </w:sdtPr>
                  <w:sdtContent>
                    <w:r w:rsidR="002D066C">
                      <w:fldChar w:fldCharType="begin"/>
                    </w:r>
                    <w:r w:rsidR="002D066C">
                      <w:rPr>
                        <w:lang w:val="en-US"/>
                      </w:rPr>
                      <w:instrText xml:space="preserve"> CITATION Gia95 \l 1033 </w:instrText>
                    </w:r>
                    <w:r w:rsidR="002D066C">
                      <w:fldChar w:fldCharType="separate"/>
                    </w:r>
                    <w:r w:rsidR="002D066C" w:rsidRPr="002D066C">
                      <w:rPr>
                        <w:noProof/>
                        <w:lang w:val="en-US"/>
                      </w:rPr>
                      <w:t>(Bendazzi)</w:t>
                    </w:r>
                    <w:r w:rsidR="002D066C">
                      <w:fldChar w:fldCharType="end"/>
                    </w:r>
                  </w:sdtContent>
                </w:sdt>
              </w:p>
              <w:p w14:paraId="3BD3C966" w14:textId="77777777" w:rsidR="005C285A" w:rsidRDefault="005C285A" w:rsidP="002D066C"/>
              <w:p w14:paraId="54864501" w14:textId="77777777" w:rsidR="002D066C" w:rsidRDefault="006467B1" w:rsidP="002D066C">
                <w:sdt>
                  <w:sdtPr>
                    <w:id w:val="-2106714056"/>
                    <w:citation/>
                  </w:sdtPr>
                  <w:sdtContent>
                    <w:r w:rsidR="002D066C">
                      <w:fldChar w:fldCharType="begin"/>
                    </w:r>
                    <w:r w:rsidR="002D066C">
                      <w:rPr>
                        <w:lang w:val="en-US"/>
                      </w:rPr>
                      <w:instrText xml:space="preserve"> CITATION Sco12 \l 1033 </w:instrText>
                    </w:r>
                    <w:r w:rsidR="002D066C">
                      <w:fldChar w:fldCharType="separate"/>
                    </w:r>
                    <w:r w:rsidR="002D066C" w:rsidRPr="002D066C">
                      <w:rPr>
                        <w:noProof/>
                        <w:lang w:val="en-US"/>
                      </w:rPr>
                      <w:t>(Bukatman)</w:t>
                    </w:r>
                    <w:r w:rsidR="002D066C">
                      <w:fldChar w:fldCharType="end"/>
                    </w:r>
                  </w:sdtContent>
                </w:sdt>
              </w:p>
              <w:p w14:paraId="26C0570F" w14:textId="77777777" w:rsidR="005C285A" w:rsidRDefault="005C285A" w:rsidP="002D066C"/>
              <w:p w14:paraId="2719E32E" w14:textId="77777777" w:rsidR="00783F93" w:rsidRDefault="006467B1" w:rsidP="002D066C">
                <w:sdt>
                  <w:sdtPr>
                    <w:id w:val="-1328826722"/>
                    <w:citation/>
                  </w:sdtPr>
                  <w:sdtContent>
                    <w:r w:rsidR="002D066C">
                      <w:fldChar w:fldCharType="begin"/>
                    </w:r>
                    <w:r w:rsidR="002D066C">
                      <w:rPr>
                        <w:lang w:val="en-US"/>
                      </w:rPr>
                      <w:instrText xml:space="preserve"> CITATION Ste11 \l 1033 </w:instrText>
                    </w:r>
                    <w:r w:rsidR="002D066C">
                      <w:fldChar w:fldCharType="separate"/>
                    </w:r>
                    <w:r w:rsidR="002D066C" w:rsidRPr="002D066C">
                      <w:rPr>
                        <w:noProof/>
                        <w:lang w:val="en-US"/>
                      </w:rPr>
                      <w:t>(Cavalier)</w:t>
                    </w:r>
                    <w:r w:rsidR="002D066C">
                      <w:fldChar w:fldCharType="end"/>
                    </w:r>
                  </w:sdtContent>
                </w:sdt>
              </w:p>
              <w:p w14:paraId="6618D15A" w14:textId="77777777" w:rsidR="005C285A" w:rsidRDefault="005C285A" w:rsidP="002D066C"/>
              <w:p w14:paraId="45E0A190" w14:textId="77777777" w:rsidR="00783F93" w:rsidRDefault="006467B1" w:rsidP="002D066C">
                <w:sdt>
                  <w:sdtPr>
                    <w:id w:val="-1845775261"/>
                    <w:citation/>
                  </w:sdtPr>
                  <w:sdtContent>
                    <w:r w:rsidR="00783F93">
                      <w:fldChar w:fldCharType="begin"/>
                    </w:r>
                    <w:r w:rsidR="00783F93">
                      <w:rPr>
                        <w:lang w:val="en-US"/>
                      </w:rPr>
                      <w:instrText xml:space="preserve"> CITATION Don82 \l 1033 </w:instrText>
                    </w:r>
                    <w:r w:rsidR="00783F93">
                      <w:fldChar w:fldCharType="separate"/>
                    </w:r>
                    <w:r w:rsidR="00783F93" w:rsidRPr="00783F93">
                      <w:rPr>
                        <w:noProof/>
                        <w:lang w:val="en-US"/>
                      </w:rPr>
                      <w:t>(Crafton)</w:t>
                    </w:r>
                    <w:r w:rsidR="00783F93">
                      <w:fldChar w:fldCharType="end"/>
                    </w:r>
                  </w:sdtContent>
                </w:sdt>
              </w:p>
              <w:p w14:paraId="4F735C1A" w14:textId="77777777" w:rsidR="005C285A" w:rsidRDefault="005C285A" w:rsidP="002D066C"/>
              <w:p w14:paraId="7528F7AC" w14:textId="77777777" w:rsidR="00A54861" w:rsidRDefault="006467B1" w:rsidP="002D066C">
                <w:sdt>
                  <w:sdtPr>
                    <w:id w:val="834645951"/>
                    <w:citation/>
                  </w:sdtPr>
                  <w:sdtContent>
                    <w:r w:rsidR="00E13024">
                      <w:fldChar w:fldCharType="begin"/>
                    </w:r>
                    <w:r w:rsidR="00E13024">
                      <w:rPr>
                        <w:lang w:val="en-US"/>
                      </w:rPr>
                      <w:instrText xml:space="preserve"> CITATION Ric11 \l 1033 </w:instrText>
                    </w:r>
                    <w:r w:rsidR="00E13024">
                      <w:fldChar w:fldCharType="separate"/>
                    </w:r>
                    <w:r w:rsidR="00E13024" w:rsidRPr="00E13024">
                      <w:rPr>
                        <w:noProof/>
                        <w:lang w:val="en-US"/>
                      </w:rPr>
                      <w:t>(Fleischer)</w:t>
                    </w:r>
                    <w:r w:rsidR="00E13024">
                      <w:fldChar w:fldCharType="end"/>
                    </w:r>
                  </w:sdtContent>
                </w:sdt>
              </w:p>
              <w:p w14:paraId="0C1536EA" w14:textId="77777777" w:rsidR="005C285A" w:rsidRDefault="005C285A" w:rsidP="002D066C"/>
              <w:p w14:paraId="39387BBF" w14:textId="77777777" w:rsidR="00A350D5" w:rsidRDefault="006467B1" w:rsidP="002D066C">
                <w:sdt>
                  <w:sdtPr>
                    <w:id w:val="53900530"/>
                    <w:citation/>
                  </w:sdtPr>
                  <w:sdtContent>
                    <w:r w:rsidR="00A350D5">
                      <w:fldChar w:fldCharType="begin"/>
                    </w:r>
                    <w:r w:rsidR="00A350D5">
                      <w:rPr>
                        <w:lang w:val="en-US"/>
                      </w:rPr>
                      <w:instrText xml:space="preserve"> CITATION Mau07 \l 1033 </w:instrText>
                    </w:r>
                    <w:r w:rsidR="00A350D5">
                      <w:fldChar w:fldCharType="separate"/>
                    </w:r>
                    <w:r w:rsidR="00A350D5" w:rsidRPr="00A350D5">
                      <w:rPr>
                        <w:noProof/>
                        <w:lang w:val="en-US"/>
                      </w:rPr>
                      <w:t>(Furniss)</w:t>
                    </w:r>
                    <w:r w:rsidR="00A350D5">
                      <w:fldChar w:fldCharType="end"/>
                    </w:r>
                  </w:sdtContent>
                </w:sdt>
              </w:p>
              <w:p w14:paraId="161810CE" w14:textId="77777777" w:rsidR="005C285A" w:rsidRDefault="005C285A" w:rsidP="002D066C"/>
              <w:p w14:paraId="3B21A40C" w14:textId="77777777" w:rsidR="00082933" w:rsidRDefault="006467B1" w:rsidP="002D066C">
                <w:sdt>
                  <w:sdtPr>
                    <w:id w:val="2145084241"/>
                    <w:citation/>
                  </w:sdtPr>
                  <w:sdtContent>
                    <w:r w:rsidR="00A14D6B">
                      <w:fldChar w:fldCharType="begin"/>
                    </w:r>
                    <w:r w:rsidR="00A14D6B">
                      <w:rPr>
                        <w:lang w:val="en-US"/>
                      </w:rPr>
                      <w:instrText xml:space="preserve"> CITATION Viv06 \l 1033 </w:instrText>
                    </w:r>
                    <w:r w:rsidR="00A14D6B">
                      <w:fldChar w:fldCharType="separate"/>
                    </w:r>
                    <w:r w:rsidR="00A14D6B" w:rsidRPr="00A14D6B">
                      <w:rPr>
                        <w:noProof/>
                        <w:lang w:val="en-US"/>
                      </w:rPr>
                      <w:t>(Halas and Wells)</w:t>
                    </w:r>
                    <w:r w:rsidR="00A14D6B">
                      <w:fldChar w:fldCharType="end"/>
                    </w:r>
                  </w:sdtContent>
                </w:sdt>
              </w:p>
              <w:p w14:paraId="0D75BF6B" w14:textId="77777777" w:rsidR="005C285A" w:rsidRDefault="005C285A" w:rsidP="002D066C"/>
              <w:p w14:paraId="230A7A84" w14:textId="77777777" w:rsidR="000B7976" w:rsidRDefault="006467B1" w:rsidP="002D066C">
                <w:sdt>
                  <w:sdtPr>
                    <w:id w:val="1963465790"/>
                    <w:citation/>
                  </w:sdtPr>
                  <w:sdtContent>
                    <w:r w:rsidR="00082933">
                      <w:fldChar w:fldCharType="begin"/>
                    </w:r>
                    <w:r w:rsidR="00082933">
                      <w:rPr>
                        <w:lang w:val="en-US"/>
                      </w:rPr>
                      <w:instrText xml:space="preserve"> CITATION Fra95 \l 1033 </w:instrText>
                    </w:r>
                    <w:r w:rsidR="00082933">
                      <w:fldChar w:fldCharType="separate"/>
                    </w:r>
                    <w:r w:rsidR="00082933" w:rsidRPr="00082933">
                      <w:rPr>
                        <w:noProof/>
                        <w:lang w:val="en-US"/>
                      </w:rPr>
                      <w:t>(Thomas and Johnston)</w:t>
                    </w:r>
                    <w:r w:rsidR="00082933">
                      <w:fldChar w:fldCharType="end"/>
                    </w:r>
                  </w:sdtContent>
                </w:sdt>
              </w:p>
              <w:p w14:paraId="224E2D0B" w14:textId="77777777" w:rsidR="005C285A" w:rsidRDefault="005C285A" w:rsidP="002D066C"/>
              <w:p w14:paraId="42C7947E" w14:textId="77777777" w:rsidR="00F9392A" w:rsidRDefault="006467B1" w:rsidP="002D066C">
                <w:sdt>
                  <w:sdtPr>
                    <w:id w:val="-1910141228"/>
                    <w:citation/>
                  </w:sdtPr>
                  <w:sdtContent>
                    <w:r w:rsidR="000B7976">
                      <w:fldChar w:fldCharType="begin"/>
                    </w:r>
                    <w:r w:rsidR="000B7976">
                      <w:rPr>
                        <w:lang w:val="en-US"/>
                      </w:rPr>
                      <w:instrText xml:space="preserve"> CITATION Cla05 \l 1033 </w:instrText>
                    </w:r>
                    <w:r w:rsidR="000B7976">
                      <w:fldChar w:fldCharType="separate"/>
                    </w:r>
                    <w:r w:rsidR="000B7976" w:rsidRPr="000B7976">
                      <w:rPr>
                        <w:noProof/>
                        <w:lang w:val="en-US"/>
                      </w:rPr>
                      <w:t>(Kitson)</w:t>
                    </w:r>
                    <w:r w:rsidR="000B7976">
                      <w:fldChar w:fldCharType="end"/>
                    </w:r>
                  </w:sdtContent>
                </w:sdt>
              </w:p>
              <w:p w14:paraId="5DB875C5" w14:textId="77777777" w:rsidR="005C285A" w:rsidRDefault="005C285A" w:rsidP="002D066C"/>
              <w:p w14:paraId="3D0E77A9" w14:textId="77777777" w:rsidR="007B196D" w:rsidRDefault="006467B1" w:rsidP="002D066C">
                <w:sdt>
                  <w:sdtPr>
                    <w:id w:val="-535046925"/>
                    <w:citation/>
                  </w:sdtPr>
                  <w:sdtContent>
                    <w:r w:rsidR="00F9392A">
                      <w:fldChar w:fldCharType="begin"/>
                    </w:r>
                    <w:r w:rsidR="00F9392A">
                      <w:rPr>
                        <w:lang w:val="en-US"/>
                      </w:rPr>
                      <w:instrText xml:space="preserve"> CITATION Nor93 \l 1033 </w:instrText>
                    </w:r>
                    <w:r w:rsidR="00F9392A">
                      <w:fldChar w:fldCharType="separate"/>
                    </w:r>
                    <w:r w:rsidR="00F9392A" w:rsidRPr="00F9392A">
                      <w:rPr>
                        <w:noProof/>
                        <w:lang w:val="en-US"/>
                      </w:rPr>
                      <w:t>(Klein)</w:t>
                    </w:r>
                    <w:r w:rsidR="00F9392A">
                      <w:fldChar w:fldCharType="end"/>
                    </w:r>
                  </w:sdtContent>
                </w:sdt>
              </w:p>
              <w:p w14:paraId="704F46EC" w14:textId="77777777" w:rsidR="005C285A" w:rsidRDefault="005C285A" w:rsidP="002D066C"/>
              <w:p w14:paraId="4A55C748" w14:textId="77777777" w:rsidR="007B196D" w:rsidRDefault="006467B1" w:rsidP="002D066C">
                <w:sdt>
                  <w:sdtPr>
                    <w:id w:val="-947007620"/>
                    <w:citation/>
                  </w:sdtPr>
                  <w:sdtContent>
                    <w:r w:rsidR="007B196D">
                      <w:fldChar w:fldCharType="begin"/>
                    </w:r>
                    <w:r w:rsidR="007B196D">
                      <w:rPr>
                        <w:lang w:val="en-US"/>
                      </w:rPr>
                      <w:instrText xml:space="preserve"> CITATION Dav05 \l 1033 </w:instrText>
                    </w:r>
                    <w:r w:rsidR="007B196D">
                      <w:fldChar w:fldCharType="separate"/>
                    </w:r>
                    <w:r w:rsidR="007B196D" w:rsidRPr="007B196D">
                      <w:rPr>
                        <w:noProof/>
                        <w:lang w:val="en-US"/>
                      </w:rPr>
                      <w:t>(MacFadyen)</w:t>
                    </w:r>
                    <w:r w:rsidR="007B196D">
                      <w:fldChar w:fldCharType="end"/>
                    </w:r>
                  </w:sdtContent>
                </w:sdt>
              </w:p>
              <w:p w14:paraId="5561B2F7" w14:textId="77777777" w:rsidR="005C285A" w:rsidRDefault="005C285A" w:rsidP="002D066C"/>
              <w:p w14:paraId="3A870DA4" w14:textId="77777777" w:rsidR="007B196D" w:rsidRDefault="006467B1" w:rsidP="002D066C">
                <w:sdt>
                  <w:sdtPr>
                    <w:id w:val="-164474164"/>
                    <w:citation/>
                  </w:sdtPr>
                  <w:sdtContent>
                    <w:r w:rsidR="007B196D">
                      <w:fldChar w:fldCharType="begin"/>
                    </w:r>
                    <w:r w:rsidR="007B196D">
                      <w:rPr>
                        <w:lang w:val="en-US"/>
                      </w:rPr>
                      <w:instrText xml:space="preserve"> CITATION Leo87 \l 1033 </w:instrText>
                    </w:r>
                    <w:r w:rsidR="007B196D">
                      <w:fldChar w:fldCharType="separate"/>
                    </w:r>
                    <w:r w:rsidR="007B196D" w:rsidRPr="007B196D">
                      <w:rPr>
                        <w:noProof/>
                        <w:lang w:val="en-US"/>
                      </w:rPr>
                      <w:t>(Maltin)</w:t>
                    </w:r>
                    <w:r w:rsidR="007B196D">
                      <w:fldChar w:fldCharType="end"/>
                    </w:r>
                  </w:sdtContent>
                </w:sdt>
              </w:p>
              <w:p w14:paraId="1A8EB196" w14:textId="77777777" w:rsidR="005C285A" w:rsidRDefault="005C285A" w:rsidP="002D066C"/>
              <w:p w14:paraId="6FFC5EB5" w14:textId="77777777" w:rsidR="0047245C" w:rsidRDefault="006467B1" w:rsidP="002D066C">
                <w:sdt>
                  <w:sdtPr>
                    <w:id w:val="457151273"/>
                    <w:citation/>
                  </w:sdtPr>
                  <w:sdtContent>
                    <w:r w:rsidR="0047245C">
                      <w:fldChar w:fldCharType="begin"/>
                    </w:r>
                    <w:r w:rsidR="0047245C">
                      <w:rPr>
                        <w:lang w:val="en-US"/>
                      </w:rPr>
                      <w:instrText xml:space="preserve"> CITATION Joh01 \l 1033 </w:instrText>
                    </w:r>
                    <w:r w:rsidR="0047245C">
                      <w:fldChar w:fldCharType="separate"/>
                    </w:r>
                    <w:r w:rsidR="0047245C" w:rsidRPr="0047245C">
                      <w:rPr>
                        <w:noProof/>
                        <w:lang w:val="en-US"/>
                      </w:rPr>
                      <w:t>(Lent)</w:t>
                    </w:r>
                    <w:r w:rsidR="0047245C">
                      <w:fldChar w:fldCharType="end"/>
                    </w:r>
                  </w:sdtContent>
                </w:sdt>
              </w:p>
              <w:p w14:paraId="4B550EC3" w14:textId="77777777" w:rsidR="005C285A" w:rsidRDefault="005C285A" w:rsidP="002D066C"/>
              <w:p w14:paraId="18DDAD1C" w14:textId="7D5CCDDB" w:rsidR="00F410F4" w:rsidRDefault="006467B1" w:rsidP="002D066C">
                <w:sdt>
                  <w:sdtPr>
                    <w:id w:val="-891814397"/>
                    <w:citation/>
                  </w:sdtPr>
                  <w:sdtContent>
                    <w:r w:rsidR="00877001">
                      <w:fldChar w:fldCharType="begin"/>
                    </w:r>
                    <w:r w:rsidR="00877001">
                      <w:rPr>
                        <w:lang w:val="en-US"/>
                      </w:rPr>
                      <w:instrText xml:space="preserve"> CITATION Sus05 \l 1033 </w:instrText>
                    </w:r>
                    <w:r w:rsidR="00877001">
                      <w:fldChar w:fldCharType="separate"/>
                    </w:r>
                    <w:r w:rsidR="00877001" w:rsidRPr="00877001">
                      <w:rPr>
                        <w:noProof/>
                        <w:lang w:val="en-US"/>
                      </w:rPr>
                      <w:t>(Napier)</w:t>
                    </w:r>
                    <w:r w:rsidR="00877001">
                      <w:fldChar w:fldCharType="end"/>
                    </w:r>
                  </w:sdtContent>
                </w:sdt>
              </w:p>
              <w:p w14:paraId="556A86A5" w14:textId="77777777" w:rsidR="005C285A" w:rsidRDefault="005C285A" w:rsidP="002D066C"/>
              <w:p w14:paraId="26C9DC2B" w14:textId="77777777" w:rsidR="00F07627" w:rsidRDefault="006467B1" w:rsidP="002D066C">
                <w:sdt>
                  <w:sdtPr>
                    <w:id w:val="938261262"/>
                    <w:citation/>
                  </w:sdtPr>
                  <w:sdtContent>
                    <w:r w:rsidR="00F07627">
                      <w:fldChar w:fldCharType="begin"/>
                    </w:r>
                    <w:r w:rsidR="00F07627">
                      <w:rPr>
                        <w:lang w:val="en-US"/>
                      </w:rPr>
                      <w:instrText xml:space="preserve"> CITATION Jay97 \l 1033 </w:instrText>
                    </w:r>
                    <w:r w:rsidR="00F07627">
                      <w:fldChar w:fldCharType="separate"/>
                    </w:r>
                    <w:r w:rsidR="00F07627" w:rsidRPr="00F07627">
                      <w:rPr>
                        <w:noProof/>
                        <w:lang w:val="en-US"/>
                      </w:rPr>
                      <w:t>(Pilling)</w:t>
                    </w:r>
                    <w:r w:rsidR="00F07627">
                      <w:fldChar w:fldCharType="end"/>
                    </w:r>
                  </w:sdtContent>
                </w:sdt>
              </w:p>
              <w:p w14:paraId="3C9A838D" w14:textId="77777777" w:rsidR="005C285A" w:rsidRDefault="005C285A" w:rsidP="002D066C"/>
              <w:p w14:paraId="1E3A2F9E" w14:textId="77777777" w:rsidR="00F07627" w:rsidRDefault="006467B1" w:rsidP="002D066C">
                <w:sdt>
                  <w:sdtPr>
                    <w:id w:val="-1954095274"/>
                    <w:citation/>
                  </w:sdtPr>
                  <w:sdtContent>
                    <w:r w:rsidR="00F07627">
                      <w:fldChar w:fldCharType="begin"/>
                    </w:r>
                    <w:r w:rsidR="00F07627">
                      <w:rPr>
                        <w:lang w:val="en-US"/>
                      </w:rPr>
                      <w:instrText xml:space="preserve"> CITATION Dav09 \l 1033 </w:instrText>
                    </w:r>
                    <w:r w:rsidR="00F07627">
                      <w:fldChar w:fldCharType="separate"/>
                    </w:r>
                    <w:r w:rsidR="00F07627" w:rsidRPr="00F07627">
                      <w:rPr>
                        <w:noProof/>
                        <w:lang w:val="en-US"/>
                      </w:rPr>
                      <w:t>(Price)</w:t>
                    </w:r>
                    <w:r w:rsidR="00F07627">
                      <w:fldChar w:fldCharType="end"/>
                    </w:r>
                  </w:sdtContent>
                </w:sdt>
              </w:p>
              <w:p w14:paraId="0CC87482" w14:textId="77777777" w:rsidR="005C285A" w:rsidRDefault="005C285A" w:rsidP="002D066C"/>
              <w:p w14:paraId="75381188" w14:textId="77777777" w:rsidR="00FB2CA0" w:rsidRDefault="006467B1" w:rsidP="002D066C">
                <w:sdt>
                  <w:sdtPr>
                    <w:id w:val="-1241242809"/>
                    <w:citation/>
                  </w:sdtPr>
                  <w:sdtContent>
                    <w:r w:rsidR="00FB2CA0">
                      <w:fldChar w:fldCharType="begin"/>
                    </w:r>
                    <w:r w:rsidR="00FB2CA0">
                      <w:rPr>
                        <w:lang w:val="en-US"/>
                      </w:rPr>
                      <w:instrText xml:space="preserve"> CITATION Ste12 \l 1033 </w:instrText>
                    </w:r>
                    <w:r w:rsidR="00FB2CA0">
                      <w:fldChar w:fldCharType="separate"/>
                    </w:r>
                    <w:r w:rsidR="00FB2CA0" w:rsidRPr="00FB2CA0">
                      <w:rPr>
                        <w:noProof/>
                        <w:lang w:val="en-US"/>
                      </w:rPr>
                      <w:t>(Prince)</w:t>
                    </w:r>
                    <w:r w:rsidR="00FB2CA0">
                      <w:fldChar w:fldCharType="end"/>
                    </w:r>
                  </w:sdtContent>
                </w:sdt>
              </w:p>
              <w:p w14:paraId="0C302B47" w14:textId="77777777" w:rsidR="005C285A" w:rsidRDefault="005C285A" w:rsidP="002D066C"/>
              <w:p w14:paraId="5E0CFE95" w14:textId="77777777" w:rsidR="00FB2CA0" w:rsidRDefault="006467B1" w:rsidP="002D066C">
                <w:sdt>
                  <w:sdtPr>
                    <w:id w:val="2129967872"/>
                    <w:citation/>
                  </w:sdtPr>
                  <w:sdtContent>
                    <w:r w:rsidR="00FB2CA0">
                      <w:fldChar w:fldCharType="begin"/>
                    </w:r>
                    <w:r w:rsidR="00FB2CA0">
                      <w:rPr>
                        <w:lang w:val="en-US"/>
                      </w:rPr>
                      <w:instrText xml:space="preserve"> CITATION Rob88 \l 1033 </w:instrText>
                    </w:r>
                    <w:r w:rsidR="00FB2CA0">
                      <w:fldChar w:fldCharType="separate"/>
                    </w:r>
                    <w:r w:rsidR="00FB2CA0" w:rsidRPr="00FB2CA0">
                      <w:rPr>
                        <w:noProof/>
                        <w:lang w:val="en-US"/>
                      </w:rPr>
                      <w:t>(Russell and Starr)</w:t>
                    </w:r>
                    <w:r w:rsidR="00FB2CA0">
                      <w:fldChar w:fldCharType="end"/>
                    </w:r>
                  </w:sdtContent>
                </w:sdt>
              </w:p>
              <w:p w14:paraId="5123EBB0" w14:textId="77777777" w:rsidR="005C285A" w:rsidRDefault="005C285A" w:rsidP="002D066C"/>
              <w:p w14:paraId="73FCEFE8" w14:textId="77777777" w:rsidR="00FB2CA0" w:rsidRDefault="006467B1" w:rsidP="002D066C">
                <w:sdt>
                  <w:sdtPr>
                    <w:id w:val="1808893982"/>
                    <w:citation/>
                  </w:sdtPr>
                  <w:sdtContent>
                    <w:r w:rsidR="00FB2CA0">
                      <w:fldChar w:fldCharType="begin"/>
                    </w:r>
                    <w:r w:rsidR="00FB2CA0">
                      <w:rPr>
                        <w:lang w:val="en-US"/>
                      </w:rPr>
                      <w:instrText xml:space="preserve"> CITATION Tom13 \l 1033 </w:instrText>
                    </w:r>
                    <w:r w:rsidR="00FB2CA0">
                      <w:fldChar w:fldCharType="separate"/>
                    </w:r>
                    <w:r w:rsidR="00FB2CA0" w:rsidRPr="00FB2CA0">
                      <w:rPr>
                        <w:noProof/>
                        <w:lang w:val="en-US"/>
                      </w:rPr>
                      <w:t>(Sito)</w:t>
                    </w:r>
                    <w:r w:rsidR="00FB2CA0">
                      <w:fldChar w:fldCharType="end"/>
                    </w:r>
                  </w:sdtContent>
                </w:sdt>
              </w:p>
              <w:p w14:paraId="3EE34BC1" w14:textId="77777777" w:rsidR="005C285A" w:rsidRDefault="005C285A" w:rsidP="002D066C"/>
              <w:p w14:paraId="6B16EE26" w14:textId="77777777" w:rsidR="00F410F4" w:rsidRDefault="006467B1" w:rsidP="002D066C">
                <w:sdt>
                  <w:sdtPr>
                    <w:id w:val="-13458845"/>
                    <w:citation/>
                  </w:sdtPr>
                  <w:sdtContent>
                    <w:r w:rsidR="00FB2CA0">
                      <w:fldChar w:fldCharType="begin"/>
                    </w:r>
                    <w:r w:rsidR="00FB2CA0">
                      <w:rPr>
                        <w:lang w:val="en-US"/>
                      </w:rPr>
                      <w:instrText xml:space="preserve"> CITATION Pau98 \l 1033 </w:instrText>
                    </w:r>
                    <w:r w:rsidR="00FB2CA0">
                      <w:fldChar w:fldCharType="separate"/>
                    </w:r>
                    <w:r w:rsidR="00FB2CA0" w:rsidRPr="00FB2CA0">
                      <w:rPr>
                        <w:noProof/>
                        <w:lang w:val="en-US"/>
                      </w:rPr>
                      <w:t>(Wells)</w:t>
                    </w:r>
                    <w:r w:rsidR="00FB2CA0">
                      <w:fldChar w:fldCharType="end"/>
                    </w:r>
                  </w:sdtContent>
                </w:sdt>
              </w:p>
              <w:p w14:paraId="7679B88F" w14:textId="77777777" w:rsidR="005C285A" w:rsidRDefault="005C285A" w:rsidP="002D066C"/>
              <w:p w14:paraId="55D9D2F9" w14:textId="77777777" w:rsidR="00F410F4" w:rsidRDefault="006467B1" w:rsidP="002D066C">
                <w:sdt>
                  <w:sdtPr>
                    <w:id w:val="-481237613"/>
                    <w:citation/>
                  </w:sdtPr>
                  <w:sdtContent>
                    <w:r w:rsidR="00F410F4">
                      <w:fldChar w:fldCharType="begin"/>
                    </w:r>
                    <w:r w:rsidR="00F410F4">
                      <w:rPr>
                        <w:lang w:val="en-US"/>
                      </w:rPr>
                      <w:instrText xml:space="preserve"> CITATION Ani13 \l 1033 </w:instrText>
                    </w:r>
                    <w:r w:rsidR="00F410F4">
                      <w:fldChar w:fldCharType="separate"/>
                    </w:r>
                    <w:r w:rsidR="00F410F4" w:rsidRPr="00F410F4">
                      <w:rPr>
                        <w:noProof/>
                        <w:lang w:val="en-US"/>
                      </w:rPr>
                      <w:t>(Animations World Network)</w:t>
                    </w:r>
                    <w:r w:rsidR="00F410F4">
                      <w:fldChar w:fldCharType="end"/>
                    </w:r>
                  </w:sdtContent>
                </w:sdt>
              </w:p>
              <w:p w14:paraId="6435BDDE" w14:textId="77777777" w:rsidR="005C285A" w:rsidRDefault="005C285A" w:rsidP="002D066C"/>
              <w:p w14:paraId="75CBDEF8" w14:textId="77777777" w:rsidR="00F410F4" w:rsidRDefault="006467B1" w:rsidP="002D066C">
                <w:sdt>
                  <w:sdtPr>
                    <w:id w:val="1678375998"/>
                    <w:citation/>
                  </w:sdtPr>
                  <w:sdtContent>
                    <w:r w:rsidR="00F410F4">
                      <w:fldChar w:fldCharType="begin"/>
                    </w:r>
                    <w:r w:rsidR="00F410F4">
                      <w:rPr>
                        <w:lang w:val="en-US"/>
                      </w:rPr>
                      <w:instrText xml:space="preserve"> CITATION Car14 \l 1033 </w:instrText>
                    </w:r>
                    <w:r w:rsidR="00F410F4">
                      <w:fldChar w:fldCharType="separate"/>
                    </w:r>
                    <w:r w:rsidR="00F410F4" w:rsidRPr="00F410F4">
                      <w:rPr>
                        <w:noProof/>
                        <w:lang w:val="en-US"/>
                      </w:rPr>
                      <w:t>(Cartoon Brew )</w:t>
                    </w:r>
                    <w:r w:rsidR="00F410F4">
                      <w:fldChar w:fldCharType="end"/>
                    </w:r>
                  </w:sdtContent>
                </w:sdt>
              </w:p>
              <w:p w14:paraId="26B5F4E1" w14:textId="77777777" w:rsidR="005C285A" w:rsidRDefault="005C285A" w:rsidP="002D066C"/>
              <w:p w14:paraId="66F5A5E3" w14:textId="77777777" w:rsidR="003E750B" w:rsidRDefault="006467B1" w:rsidP="002D066C">
                <w:sdt>
                  <w:sdtPr>
                    <w:id w:val="-1070258667"/>
                    <w:citation/>
                  </w:sdtPr>
                  <w:sdtContent>
                    <w:r w:rsidR="003E750B">
                      <w:fldChar w:fldCharType="begin"/>
                    </w:r>
                    <w:r w:rsidR="003E750B">
                      <w:rPr>
                        <w:lang w:val="en-US"/>
                      </w:rPr>
                      <w:instrText xml:space="preserve"> CITATION Ami \l 1033 </w:instrText>
                    </w:r>
                    <w:r w:rsidR="003E750B">
                      <w:fldChar w:fldCharType="separate"/>
                    </w:r>
                    <w:r w:rsidR="003E750B" w:rsidRPr="003E750B">
                      <w:rPr>
                        <w:noProof/>
                        <w:lang w:val="en-US"/>
                      </w:rPr>
                      <w:t>(Amidi, Cartoon Modern )</w:t>
                    </w:r>
                    <w:r w:rsidR="003E750B">
                      <w:fldChar w:fldCharType="end"/>
                    </w:r>
                  </w:sdtContent>
                </w:sdt>
              </w:p>
              <w:p w14:paraId="195AE5FD" w14:textId="77777777" w:rsidR="005C285A" w:rsidRDefault="005C285A" w:rsidP="002D066C"/>
              <w:p w14:paraId="52C97B5E" w14:textId="77777777" w:rsidR="003E750B" w:rsidRDefault="006467B1" w:rsidP="002D066C">
                <w:sdt>
                  <w:sdtPr>
                    <w:id w:val="1605220930"/>
                    <w:citation/>
                  </w:sdtPr>
                  <w:sdtContent>
                    <w:r w:rsidR="003E750B">
                      <w:fldChar w:fldCharType="begin"/>
                    </w:r>
                    <w:r w:rsidR="003E750B">
                      <w:rPr>
                        <w:lang w:val="en-US"/>
                      </w:rPr>
                      <w:instrText xml:space="preserve"> CITATION Émi08 \l 1033 </w:instrText>
                    </w:r>
                    <w:r w:rsidR="003E750B">
                      <w:fldChar w:fldCharType="separate"/>
                    </w:r>
                    <w:r w:rsidR="003E750B" w:rsidRPr="003E750B">
                      <w:rPr>
                        <w:noProof/>
                        <w:lang w:val="en-US"/>
                      </w:rPr>
                      <w:t>(Cohl)</w:t>
                    </w:r>
                    <w:r w:rsidR="003E750B">
                      <w:fldChar w:fldCharType="end"/>
                    </w:r>
                  </w:sdtContent>
                </w:sdt>
              </w:p>
              <w:p w14:paraId="1E5C08E5" w14:textId="77777777" w:rsidR="005C285A" w:rsidRDefault="005C285A" w:rsidP="002D066C"/>
              <w:p w14:paraId="2AD8EC40" w14:textId="77777777" w:rsidR="003E750B" w:rsidRDefault="006467B1" w:rsidP="002D066C">
                <w:sdt>
                  <w:sdtPr>
                    <w:id w:val="587431997"/>
                    <w:citation/>
                  </w:sdtPr>
                  <w:sdtContent>
                    <w:r w:rsidR="003E750B">
                      <w:fldChar w:fldCharType="begin"/>
                    </w:r>
                    <w:r w:rsidR="003E750B">
                      <w:rPr>
                        <w:lang w:val="en-US"/>
                      </w:rPr>
                      <w:instrText xml:space="preserve"> CITATION Lad12 \l 1033 </w:instrText>
                    </w:r>
                    <w:r w:rsidR="003E750B">
                      <w:fldChar w:fldCharType="separate"/>
                    </w:r>
                    <w:r w:rsidR="003E750B" w:rsidRPr="003E750B">
                      <w:rPr>
                        <w:noProof/>
                        <w:lang w:val="en-US"/>
                      </w:rPr>
                      <w:t>(Starewicz)</w:t>
                    </w:r>
                    <w:r w:rsidR="003E750B">
                      <w:fldChar w:fldCharType="end"/>
                    </w:r>
                  </w:sdtContent>
                </w:sdt>
              </w:p>
              <w:p w14:paraId="4A51D442" w14:textId="77777777" w:rsidR="005C285A" w:rsidRDefault="005C285A" w:rsidP="002D066C"/>
              <w:p w14:paraId="3D1EE9FD" w14:textId="77777777" w:rsidR="003E750B" w:rsidRDefault="006467B1" w:rsidP="002D066C">
                <w:sdt>
                  <w:sdtPr>
                    <w:id w:val="-2132392614"/>
                    <w:citation/>
                  </w:sdtPr>
                  <w:sdtContent>
                    <w:r w:rsidR="003E750B">
                      <w:fldChar w:fldCharType="begin"/>
                    </w:r>
                    <w:r w:rsidR="003E750B">
                      <w:rPr>
                        <w:lang w:val="en-US"/>
                      </w:rPr>
                      <w:instrText xml:space="preserve"> CITATION The4 \l 1033 </w:instrText>
                    </w:r>
                    <w:r w:rsidR="003E750B">
                      <w:fldChar w:fldCharType="separate"/>
                    </w:r>
                    <w:r w:rsidR="003E750B" w:rsidRPr="003E750B">
                      <w:rPr>
                        <w:noProof/>
                        <w:lang w:val="en-US"/>
                      </w:rPr>
                      <w:t>(The UPA Legacy Project)</w:t>
                    </w:r>
                    <w:r w:rsidR="003E750B">
                      <w:fldChar w:fldCharType="end"/>
                    </w:r>
                  </w:sdtContent>
                </w:sdt>
              </w:p>
              <w:p w14:paraId="36772FCE" w14:textId="77777777" w:rsidR="005C285A" w:rsidRDefault="005C285A" w:rsidP="002D066C"/>
              <w:p w14:paraId="3158A519" w14:textId="77777777" w:rsidR="003E750B" w:rsidRDefault="006467B1" w:rsidP="002D066C">
                <w:sdt>
                  <w:sdtPr>
                    <w:id w:val="-1661765027"/>
                    <w:citation/>
                  </w:sdtPr>
                  <w:sdtContent>
                    <w:r w:rsidR="003E750B">
                      <w:fldChar w:fldCharType="begin"/>
                    </w:r>
                    <w:r w:rsidR="003E750B">
                      <w:rPr>
                        <w:lang w:val="en-US"/>
                      </w:rPr>
                      <w:instrText xml:space="preserve"> CITATION Wal \l 1033 </w:instrText>
                    </w:r>
                    <w:r w:rsidR="003E750B">
                      <w:fldChar w:fldCharType="separate"/>
                    </w:r>
                    <w:r w:rsidR="003E750B" w:rsidRPr="003E750B">
                      <w:rPr>
                        <w:noProof/>
                        <w:lang w:val="en-US"/>
                      </w:rPr>
                      <w:t>(Walt Disney Introduces the Multiplane Camera | Disney Insider)</w:t>
                    </w:r>
                    <w:r w:rsidR="003E750B">
                      <w:fldChar w:fldCharType="end"/>
                    </w:r>
                  </w:sdtContent>
                </w:sdt>
              </w:p>
              <w:p w14:paraId="743E8E06" w14:textId="77777777" w:rsidR="005C285A" w:rsidRDefault="005C285A" w:rsidP="002D066C"/>
              <w:p w14:paraId="57BD0B71" w14:textId="77777777" w:rsidR="00A2550E" w:rsidRDefault="006467B1" w:rsidP="002D066C">
                <w:sdt>
                  <w:sdtPr>
                    <w:id w:val="2086185665"/>
                    <w:citation/>
                  </w:sdtPr>
                  <w:sdtContent>
                    <w:r w:rsidR="00A2550E">
                      <w:fldChar w:fldCharType="begin"/>
                    </w:r>
                    <w:r w:rsidR="00A2550E">
                      <w:rPr>
                        <w:lang w:val="en-US"/>
                      </w:rPr>
                      <w:instrText xml:space="preserve"> CITATION Zag \l 1033 </w:instrText>
                    </w:r>
                    <w:r w:rsidR="00A2550E">
                      <w:fldChar w:fldCharType="separate"/>
                    </w:r>
                    <w:r w:rsidR="00A2550E" w:rsidRPr="00A2550E">
                      <w:rPr>
                        <w:noProof/>
                        <w:lang w:val="en-US"/>
                      </w:rPr>
                      <w:t>(Zagreb Film )</w:t>
                    </w:r>
                    <w:r w:rsidR="00A2550E">
                      <w:fldChar w:fldCharType="end"/>
                    </w:r>
                  </w:sdtContent>
                </w:sdt>
              </w:p>
              <w:p w14:paraId="67D9EB7E" w14:textId="77777777" w:rsidR="005C285A" w:rsidRDefault="005C285A" w:rsidP="002D066C"/>
              <w:p w14:paraId="7B8F9E3C" w14:textId="0294F3F6" w:rsidR="003235A7" w:rsidRDefault="006467B1" w:rsidP="002D066C">
                <w:sdt>
                  <w:sdtPr>
                    <w:id w:val="-1165852903"/>
                    <w:citation/>
                  </w:sdtPr>
                  <w:sdtContent>
                    <w:r w:rsidR="00A2550E">
                      <w:fldChar w:fldCharType="begin"/>
                    </w:r>
                    <w:r w:rsidR="00A2550E">
                      <w:rPr>
                        <w:lang w:val="en-US"/>
                      </w:rPr>
                      <w:instrText xml:space="preserve"> CITATION Zeo \l 1033 </w:instrText>
                    </w:r>
                    <w:r w:rsidR="00A2550E">
                      <w:fldChar w:fldCharType="separate"/>
                    </w:r>
                    <w:r w:rsidR="00A2550E" w:rsidRPr="00A2550E">
                      <w:rPr>
                        <w:noProof/>
                        <w:lang w:val="en-US"/>
                      </w:rPr>
                      <w:t>(Zeotrobe)</w:t>
                    </w:r>
                    <w:r w:rsidR="00A2550E">
                      <w:fldChar w:fldCharType="end"/>
                    </w:r>
                  </w:sdtContent>
                </w:sdt>
              </w:p>
            </w:sdtContent>
          </w:sdt>
        </w:tc>
      </w:tr>
    </w:tbl>
    <w:p w14:paraId="2069C54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81E978" w14:textId="77777777" w:rsidR="000A07CA" w:rsidRDefault="000A07CA" w:rsidP="007A0D55">
      <w:pPr>
        <w:spacing w:after="0" w:line="240" w:lineRule="auto"/>
      </w:pPr>
      <w:r>
        <w:separator/>
      </w:r>
    </w:p>
  </w:endnote>
  <w:endnote w:type="continuationSeparator" w:id="0">
    <w:p w14:paraId="4AA44EAD" w14:textId="77777777" w:rsidR="000A07CA" w:rsidRDefault="000A07C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altName w:val="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C3036D" w14:textId="77777777" w:rsidR="000A07CA" w:rsidRDefault="000A07CA" w:rsidP="007A0D55">
      <w:pPr>
        <w:spacing w:after="0" w:line="240" w:lineRule="auto"/>
      </w:pPr>
      <w:r>
        <w:separator/>
      </w:r>
    </w:p>
  </w:footnote>
  <w:footnote w:type="continuationSeparator" w:id="0">
    <w:p w14:paraId="4876FCDE" w14:textId="77777777" w:rsidR="000A07CA" w:rsidRDefault="000A07C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4945D0" w14:textId="77777777" w:rsidR="000A07CA" w:rsidRDefault="000A07CA">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4081EF1" w14:textId="77777777" w:rsidR="000A07CA" w:rsidRDefault="000A07C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B1D"/>
    <w:rsid w:val="00006699"/>
    <w:rsid w:val="000169BF"/>
    <w:rsid w:val="000214B7"/>
    <w:rsid w:val="00032559"/>
    <w:rsid w:val="000338FC"/>
    <w:rsid w:val="000354B5"/>
    <w:rsid w:val="00052040"/>
    <w:rsid w:val="00082933"/>
    <w:rsid w:val="000906B4"/>
    <w:rsid w:val="00097DCA"/>
    <w:rsid w:val="000A07CA"/>
    <w:rsid w:val="000B25AE"/>
    <w:rsid w:val="000B55AB"/>
    <w:rsid w:val="000B7976"/>
    <w:rsid w:val="000D24DC"/>
    <w:rsid w:val="00101B2E"/>
    <w:rsid w:val="00116FA0"/>
    <w:rsid w:val="0015114C"/>
    <w:rsid w:val="00192B35"/>
    <w:rsid w:val="001979F2"/>
    <w:rsid w:val="001A21F3"/>
    <w:rsid w:val="001A2537"/>
    <w:rsid w:val="001A6A06"/>
    <w:rsid w:val="00210C03"/>
    <w:rsid w:val="002162E2"/>
    <w:rsid w:val="00225C5A"/>
    <w:rsid w:val="00230B10"/>
    <w:rsid w:val="00234353"/>
    <w:rsid w:val="00234957"/>
    <w:rsid w:val="00242DE6"/>
    <w:rsid w:val="00244BB0"/>
    <w:rsid w:val="00265E63"/>
    <w:rsid w:val="002A0A0D"/>
    <w:rsid w:val="002B0B37"/>
    <w:rsid w:val="002B254A"/>
    <w:rsid w:val="002D066C"/>
    <w:rsid w:val="0030347B"/>
    <w:rsid w:val="0030662D"/>
    <w:rsid w:val="00314A37"/>
    <w:rsid w:val="003235A7"/>
    <w:rsid w:val="00362658"/>
    <w:rsid w:val="003677B6"/>
    <w:rsid w:val="003943D8"/>
    <w:rsid w:val="003D3579"/>
    <w:rsid w:val="003E2795"/>
    <w:rsid w:val="003E750B"/>
    <w:rsid w:val="003F0D73"/>
    <w:rsid w:val="00462DBE"/>
    <w:rsid w:val="00464699"/>
    <w:rsid w:val="0047245C"/>
    <w:rsid w:val="00483379"/>
    <w:rsid w:val="00487BC5"/>
    <w:rsid w:val="00496888"/>
    <w:rsid w:val="004A1153"/>
    <w:rsid w:val="004A7476"/>
    <w:rsid w:val="004C2493"/>
    <w:rsid w:val="004E5896"/>
    <w:rsid w:val="00513EE6"/>
    <w:rsid w:val="00526AD4"/>
    <w:rsid w:val="00534F8F"/>
    <w:rsid w:val="0053760E"/>
    <w:rsid w:val="00586859"/>
    <w:rsid w:val="00590035"/>
    <w:rsid w:val="005B177E"/>
    <w:rsid w:val="005B3921"/>
    <w:rsid w:val="005C285A"/>
    <w:rsid w:val="005D56E7"/>
    <w:rsid w:val="005F26D7"/>
    <w:rsid w:val="005F5450"/>
    <w:rsid w:val="006203DC"/>
    <w:rsid w:val="006467B1"/>
    <w:rsid w:val="006A4084"/>
    <w:rsid w:val="006D0412"/>
    <w:rsid w:val="0072438D"/>
    <w:rsid w:val="007411B9"/>
    <w:rsid w:val="00757DD2"/>
    <w:rsid w:val="007608B1"/>
    <w:rsid w:val="00780D95"/>
    <w:rsid w:val="00780DC7"/>
    <w:rsid w:val="00783F93"/>
    <w:rsid w:val="007A0D55"/>
    <w:rsid w:val="007B196D"/>
    <w:rsid w:val="007B3377"/>
    <w:rsid w:val="007C3015"/>
    <w:rsid w:val="007C7B26"/>
    <w:rsid w:val="007D63DC"/>
    <w:rsid w:val="007E5F44"/>
    <w:rsid w:val="007F6E84"/>
    <w:rsid w:val="00821DE3"/>
    <w:rsid w:val="008317BA"/>
    <w:rsid w:val="00846CE1"/>
    <w:rsid w:val="00877001"/>
    <w:rsid w:val="008A5B87"/>
    <w:rsid w:val="008B0925"/>
    <w:rsid w:val="008B2960"/>
    <w:rsid w:val="008C5B1E"/>
    <w:rsid w:val="008F7834"/>
    <w:rsid w:val="00922950"/>
    <w:rsid w:val="009344C4"/>
    <w:rsid w:val="009A7264"/>
    <w:rsid w:val="009D1606"/>
    <w:rsid w:val="009E18A1"/>
    <w:rsid w:val="009E73D7"/>
    <w:rsid w:val="00A14D6B"/>
    <w:rsid w:val="00A2550E"/>
    <w:rsid w:val="00A27D2C"/>
    <w:rsid w:val="00A350D5"/>
    <w:rsid w:val="00A54861"/>
    <w:rsid w:val="00A70757"/>
    <w:rsid w:val="00A73B36"/>
    <w:rsid w:val="00A76FD9"/>
    <w:rsid w:val="00AB436D"/>
    <w:rsid w:val="00AD2F24"/>
    <w:rsid w:val="00AD4844"/>
    <w:rsid w:val="00B163DC"/>
    <w:rsid w:val="00B219AE"/>
    <w:rsid w:val="00B33145"/>
    <w:rsid w:val="00B42DB2"/>
    <w:rsid w:val="00B574C9"/>
    <w:rsid w:val="00BA1B1D"/>
    <w:rsid w:val="00BC39C9"/>
    <w:rsid w:val="00BE5BF7"/>
    <w:rsid w:val="00BF40E1"/>
    <w:rsid w:val="00BF778D"/>
    <w:rsid w:val="00C07870"/>
    <w:rsid w:val="00C27FAB"/>
    <w:rsid w:val="00C358D4"/>
    <w:rsid w:val="00C435F7"/>
    <w:rsid w:val="00C54687"/>
    <w:rsid w:val="00C60027"/>
    <w:rsid w:val="00C60C2F"/>
    <w:rsid w:val="00C6296B"/>
    <w:rsid w:val="00CC586D"/>
    <w:rsid w:val="00CF1542"/>
    <w:rsid w:val="00CF3EC5"/>
    <w:rsid w:val="00D10C18"/>
    <w:rsid w:val="00D224F7"/>
    <w:rsid w:val="00D656DA"/>
    <w:rsid w:val="00D77990"/>
    <w:rsid w:val="00D81B2D"/>
    <w:rsid w:val="00D83300"/>
    <w:rsid w:val="00DC6B48"/>
    <w:rsid w:val="00DD7B58"/>
    <w:rsid w:val="00DD7E84"/>
    <w:rsid w:val="00DF01B0"/>
    <w:rsid w:val="00E0149F"/>
    <w:rsid w:val="00E13024"/>
    <w:rsid w:val="00E85625"/>
    <w:rsid w:val="00E85A05"/>
    <w:rsid w:val="00E91F36"/>
    <w:rsid w:val="00E95829"/>
    <w:rsid w:val="00EA606C"/>
    <w:rsid w:val="00EB0C8C"/>
    <w:rsid w:val="00EB51FD"/>
    <w:rsid w:val="00EB77DB"/>
    <w:rsid w:val="00ED139F"/>
    <w:rsid w:val="00EE0F47"/>
    <w:rsid w:val="00EF74F7"/>
    <w:rsid w:val="00F07627"/>
    <w:rsid w:val="00F301D6"/>
    <w:rsid w:val="00F36937"/>
    <w:rsid w:val="00F37B8F"/>
    <w:rsid w:val="00F410F4"/>
    <w:rsid w:val="00F60F53"/>
    <w:rsid w:val="00F771F7"/>
    <w:rsid w:val="00F9392A"/>
    <w:rsid w:val="00F95999"/>
    <w:rsid w:val="00FA1925"/>
    <w:rsid w:val="00FB11DE"/>
    <w:rsid w:val="00FB2CA0"/>
    <w:rsid w:val="00FB589A"/>
    <w:rsid w:val="00FB7317"/>
    <w:rsid w:val="00FD51C7"/>
    <w:rsid w:val="00FE3634"/>
    <w:rsid w:val="00FE5184"/>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F1F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A1B1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1B1D"/>
    <w:rPr>
      <w:rFonts w:ascii="Lucida Grande" w:hAnsi="Lucida Grande" w:cs="Lucida Grande"/>
      <w:sz w:val="18"/>
      <w:szCs w:val="18"/>
    </w:rPr>
  </w:style>
  <w:style w:type="paragraph" w:styleId="NoSpacing">
    <w:name w:val="No Spacing"/>
    <w:uiPriority w:val="1"/>
    <w:qFormat/>
    <w:rsid w:val="00BA1B1D"/>
    <w:pPr>
      <w:spacing w:after="0" w:line="240" w:lineRule="auto"/>
    </w:pPr>
    <w:rPr>
      <w:rFonts w:ascii="Times New Roman" w:eastAsiaTheme="minorEastAsia" w:hAnsi="Times New Roman" w:cs="Times New Roman"/>
      <w:sz w:val="24"/>
      <w:szCs w:val="24"/>
      <w:lang w:val="en-US" w:eastAsia="zh-TW"/>
    </w:rPr>
  </w:style>
  <w:style w:type="character" w:customStyle="1" w:styleId="st">
    <w:name w:val="st"/>
    <w:basedOn w:val="DefaultParagraphFont"/>
    <w:rsid w:val="00BA1B1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A1B1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1B1D"/>
    <w:rPr>
      <w:rFonts w:ascii="Lucida Grande" w:hAnsi="Lucida Grande" w:cs="Lucida Grande"/>
      <w:sz w:val="18"/>
      <w:szCs w:val="18"/>
    </w:rPr>
  </w:style>
  <w:style w:type="paragraph" w:styleId="NoSpacing">
    <w:name w:val="No Spacing"/>
    <w:uiPriority w:val="1"/>
    <w:qFormat/>
    <w:rsid w:val="00BA1B1D"/>
    <w:pPr>
      <w:spacing w:after="0" w:line="240" w:lineRule="auto"/>
    </w:pPr>
    <w:rPr>
      <w:rFonts w:ascii="Times New Roman" w:eastAsiaTheme="minorEastAsia" w:hAnsi="Times New Roman" w:cs="Times New Roman"/>
      <w:sz w:val="24"/>
      <w:szCs w:val="24"/>
      <w:lang w:val="en-US" w:eastAsia="zh-TW"/>
    </w:rPr>
  </w:style>
  <w:style w:type="character" w:customStyle="1" w:styleId="st">
    <w:name w:val="st"/>
    <w:basedOn w:val="DefaultParagraphFont"/>
    <w:rsid w:val="00BA1B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C773DDEAC0302488BFB1096F65FDFBD"/>
        <w:category>
          <w:name w:val="General"/>
          <w:gallery w:val="placeholder"/>
        </w:category>
        <w:types>
          <w:type w:val="bbPlcHdr"/>
        </w:types>
        <w:behaviors>
          <w:behavior w:val="content"/>
        </w:behaviors>
        <w:guid w:val="{BD7CABBD-529E-8B45-8E7C-6DE549D20303}"/>
      </w:docPartPr>
      <w:docPartBody>
        <w:p w:rsidR="00C6307B" w:rsidRDefault="00010785">
          <w:pPr>
            <w:pStyle w:val="4C773DDEAC0302488BFB1096F65FDFBD"/>
          </w:pPr>
          <w:r w:rsidRPr="00CC586D">
            <w:rPr>
              <w:rStyle w:val="PlaceholderText"/>
              <w:b/>
              <w:color w:val="FFFFFF" w:themeColor="background1"/>
            </w:rPr>
            <w:t>[Salutation]</w:t>
          </w:r>
        </w:p>
      </w:docPartBody>
    </w:docPart>
    <w:docPart>
      <w:docPartPr>
        <w:name w:val="8F2341E8F30ABA4585C329740882069C"/>
        <w:category>
          <w:name w:val="General"/>
          <w:gallery w:val="placeholder"/>
        </w:category>
        <w:types>
          <w:type w:val="bbPlcHdr"/>
        </w:types>
        <w:behaviors>
          <w:behavior w:val="content"/>
        </w:behaviors>
        <w:guid w:val="{4760EBD7-3EBA-D34C-AA0E-F9C9B9427073}"/>
      </w:docPartPr>
      <w:docPartBody>
        <w:p w:rsidR="00C6307B" w:rsidRDefault="00010785">
          <w:pPr>
            <w:pStyle w:val="8F2341E8F30ABA4585C329740882069C"/>
          </w:pPr>
          <w:r>
            <w:rPr>
              <w:rStyle w:val="PlaceholderText"/>
            </w:rPr>
            <w:t>[First name]</w:t>
          </w:r>
        </w:p>
      </w:docPartBody>
    </w:docPart>
    <w:docPart>
      <w:docPartPr>
        <w:name w:val="3C994F15CA3B704387B8934726F1CCD2"/>
        <w:category>
          <w:name w:val="General"/>
          <w:gallery w:val="placeholder"/>
        </w:category>
        <w:types>
          <w:type w:val="bbPlcHdr"/>
        </w:types>
        <w:behaviors>
          <w:behavior w:val="content"/>
        </w:behaviors>
        <w:guid w:val="{88E85AFC-A94E-B745-92F3-FBA00F05461A}"/>
      </w:docPartPr>
      <w:docPartBody>
        <w:p w:rsidR="00C6307B" w:rsidRDefault="00010785">
          <w:pPr>
            <w:pStyle w:val="3C994F15CA3B704387B8934726F1CCD2"/>
          </w:pPr>
          <w:r>
            <w:rPr>
              <w:rStyle w:val="PlaceholderText"/>
            </w:rPr>
            <w:t>[Middle name]</w:t>
          </w:r>
        </w:p>
      </w:docPartBody>
    </w:docPart>
    <w:docPart>
      <w:docPartPr>
        <w:name w:val="D44425090756FE49BA9218951A7A25A1"/>
        <w:category>
          <w:name w:val="General"/>
          <w:gallery w:val="placeholder"/>
        </w:category>
        <w:types>
          <w:type w:val="bbPlcHdr"/>
        </w:types>
        <w:behaviors>
          <w:behavior w:val="content"/>
        </w:behaviors>
        <w:guid w:val="{0F5315CC-40C2-B345-B7AA-F765DD6343EE}"/>
      </w:docPartPr>
      <w:docPartBody>
        <w:p w:rsidR="00C6307B" w:rsidRDefault="00010785">
          <w:pPr>
            <w:pStyle w:val="D44425090756FE49BA9218951A7A25A1"/>
          </w:pPr>
          <w:r>
            <w:rPr>
              <w:rStyle w:val="PlaceholderText"/>
            </w:rPr>
            <w:t>[Last name]</w:t>
          </w:r>
        </w:p>
      </w:docPartBody>
    </w:docPart>
    <w:docPart>
      <w:docPartPr>
        <w:name w:val="51F8ED0B02984043B1837794D827C10C"/>
        <w:category>
          <w:name w:val="General"/>
          <w:gallery w:val="placeholder"/>
        </w:category>
        <w:types>
          <w:type w:val="bbPlcHdr"/>
        </w:types>
        <w:behaviors>
          <w:behavior w:val="content"/>
        </w:behaviors>
        <w:guid w:val="{E1F8608F-3D63-C349-9522-DE52013FAEA0}"/>
      </w:docPartPr>
      <w:docPartBody>
        <w:p w:rsidR="00C6307B" w:rsidRDefault="00010785">
          <w:pPr>
            <w:pStyle w:val="51F8ED0B02984043B1837794D827C10C"/>
          </w:pPr>
          <w:r>
            <w:rPr>
              <w:rStyle w:val="PlaceholderText"/>
            </w:rPr>
            <w:t>[Enter your biography]</w:t>
          </w:r>
        </w:p>
      </w:docPartBody>
    </w:docPart>
    <w:docPart>
      <w:docPartPr>
        <w:name w:val="04CBC8110B8C024DA8DD4A6E00D3D901"/>
        <w:category>
          <w:name w:val="General"/>
          <w:gallery w:val="placeholder"/>
        </w:category>
        <w:types>
          <w:type w:val="bbPlcHdr"/>
        </w:types>
        <w:behaviors>
          <w:behavior w:val="content"/>
        </w:behaviors>
        <w:guid w:val="{CA6861C3-A065-8542-8C0F-CA1FEAD922BF}"/>
      </w:docPartPr>
      <w:docPartBody>
        <w:p w:rsidR="00C6307B" w:rsidRDefault="00010785">
          <w:pPr>
            <w:pStyle w:val="04CBC8110B8C024DA8DD4A6E00D3D901"/>
          </w:pPr>
          <w:r>
            <w:rPr>
              <w:rStyle w:val="PlaceholderText"/>
            </w:rPr>
            <w:t>[Enter the institution with which you are affiliated]</w:t>
          </w:r>
        </w:p>
      </w:docPartBody>
    </w:docPart>
    <w:docPart>
      <w:docPartPr>
        <w:name w:val="7F3256F25D106043BED093C90E3B76AE"/>
        <w:category>
          <w:name w:val="General"/>
          <w:gallery w:val="placeholder"/>
        </w:category>
        <w:types>
          <w:type w:val="bbPlcHdr"/>
        </w:types>
        <w:behaviors>
          <w:behavior w:val="content"/>
        </w:behaviors>
        <w:guid w:val="{05D5DD99-ECD9-B946-A5E6-7278B49FE94F}"/>
      </w:docPartPr>
      <w:docPartBody>
        <w:p w:rsidR="00C6307B" w:rsidRDefault="00010785">
          <w:pPr>
            <w:pStyle w:val="7F3256F25D106043BED093C90E3B76AE"/>
          </w:pPr>
          <w:r w:rsidRPr="00EF74F7">
            <w:rPr>
              <w:b/>
              <w:color w:val="808080" w:themeColor="background1" w:themeShade="80"/>
            </w:rPr>
            <w:t>[Enter the headword for your article]</w:t>
          </w:r>
        </w:p>
      </w:docPartBody>
    </w:docPart>
    <w:docPart>
      <w:docPartPr>
        <w:name w:val="4E1E164A7F6F3F4E85EE28194E10A2B8"/>
        <w:category>
          <w:name w:val="General"/>
          <w:gallery w:val="placeholder"/>
        </w:category>
        <w:types>
          <w:type w:val="bbPlcHdr"/>
        </w:types>
        <w:behaviors>
          <w:behavior w:val="content"/>
        </w:behaviors>
        <w:guid w:val="{AEC412FA-EA6F-D648-B54C-C15514E020A1}"/>
      </w:docPartPr>
      <w:docPartBody>
        <w:p w:rsidR="00C6307B" w:rsidRDefault="00010785">
          <w:pPr>
            <w:pStyle w:val="4E1E164A7F6F3F4E85EE28194E10A2B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0CE10E08D4509429EF8AFFC17B2C1D5"/>
        <w:category>
          <w:name w:val="General"/>
          <w:gallery w:val="placeholder"/>
        </w:category>
        <w:types>
          <w:type w:val="bbPlcHdr"/>
        </w:types>
        <w:behaviors>
          <w:behavior w:val="content"/>
        </w:behaviors>
        <w:guid w:val="{30022B64-EECD-F84A-AC31-5A7E3A11E673}"/>
      </w:docPartPr>
      <w:docPartBody>
        <w:p w:rsidR="00C6307B" w:rsidRDefault="00010785">
          <w:pPr>
            <w:pStyle w:val="E0CE10E08D4509429EF8AFFC17B2C1D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C121C93C2CD5D419D321233EF0C6A1E"/>
        <w:category>
          <w:name w:val="General"/>
          <w:gallery w:val="placeholder"/>
        </w:category>
        <w:types>
          <w:type w:val="bbPlcHdr"/>
        </w:types>
        <w:behaviors>
          <w:behavior w:val="content"/>
        </w:behaviors>
        <w:guid w:val="{29E8C7EC-A174-AD4E-AB0F-3DE5A9DF11C7}"/>
      </w:docPartPr>
      <w:docPartBody>
        <w:p w:rsidR="00C6307B" w:rsidRDefault="00010785">
          <w:pPr>
            <w:pStyle w:val="FC121C93C2CD5D419D321233EF0C6A1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8D954C67728174D8B11A9BA6F9E5DC8"/>
        <w:category>
          <w:name w:val="General"/>
          <w:gallery w:val="placeholder"/>
        </w:category>
        <w:types>
          <w:type w:val="bbPlcHdr"/>
        </w:types>
        <w:behaviors>
          <w:behavior w:val="content"/>
        </w:behaviors>
        <w:guid w:val="{1E806B23-0783-DC47-B298-BDCAB63E1B0C}"/>
      </w:docPartPr>
      <w:docPartBody>
        <w:p w:rsidR="00C6307B" w:rsidRDefault="00010785">
          <w:pPr>
            <w:pStyle w:val="98D954C67728174D8B11A9BA6F9E5DC8"/>
          </w:pPr>
          <w:r>
            <w:rPr>
              <w:rStyle w:val="PlaceholderText"/>
            </w:rPr>
            <w:t>[Enter citations for further reading here]</w:t>
          </w:r>
        </w:p>
      </w:docPartBody>
    </w:docPart>
    <w:docPart>
      <w:docPartPr>
        <w:name w:val="5189E5CAD0238742BF7D705C4D913B87"/>
        <w:category>
          <w:name w:val="General"/>
          <w:gallery w:val="placeholder"/>
        </w:category>
        <w:types>
          <w:type w:val="bbPlcHdr"/>
        </w:types>
        <w:behaviors>
          <w:behavior w:val="content"/>
        </w:behaviors>
        <w:guid w:val="{E165CB16-8ED0-454C-9277-865816CF7C9F}"/>
      </w:docPartPr>
      <w:docPartBody>
        <w:p w:rsidR="00C6307B" w:rsidRDefault="00010785" w:rsidP="00010785">
          <w:pPr>
            <w:pStyle w:val="5189E5CAD0238742BF7D705C4D913B87"/>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altName w:val="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785"/>
    <w:rsid w:val="00010785"/>
    <w:rsid w:val="00962299"/>
    <w:rsid w:val="00C630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0785"/>
    <w:rPr>
      <w:color w:val="808080"/>
    </w:rPr>
  </w:style>
  <w:style w:type="paragraph" w:customStyle="1" w:styleId="4C773DDEAC0302488BFB1096F65FDFBD">
    <w:name w:val="4C773DDEAC0302488BFB1096F65FDFBD"/>
  </w:style>
  <w:style w:type="paragraph" w:customStyle="1" w:styleId="8F2341E8F30ABA4585C329740882069C">
    <w:name w:val="8F2341E8F30ABA4585C329740882069C"/>
  </w:style>
  <w:style w:type="paragraph" w:customStyle="1" w:styleId="3C994F15CA3B704387B8934726F1CCD2">
    <w:name w:val="3C994F15CA3B704387B8934726F1CCD2"/>
  </w:style>
  <w:style w:type="paragraph" w:customStyle="1" w:styleId="D44425090756FE49BA9218951A7A25A1">
    <w:name w:val="D44425090756FE49BA9218951A7A25A1"/>
  </w:style>
  <w:style w:type="paragraph" w:customStyle="1" w:styleId="51F8ED0B02984043B1837794D827C10C">
    <w:name w:val="51F8ED0B02984043B1837794D827C10C"/>
  </w:style>
  <w:style w:type="paragraph" w:customStyle="1" w:styleId="04CBC8110B8C024DA8DD4A6E00D3D901">
    <w:name w:val="04CBC8110B8C024DA8DD4A6E00D3D901"/>
  </w:style>
  <w:style w:type="paragraph" w:customStyle="1" w:styleId="7F3256F25D106043BED093C90E3B76AE">
    <w:name w:val="7F3256F25D106043BED093C90E3B76AE"/>
  </w:style>
  <w:style w:type="paragraph" w:customStyle="1" w:styleId="4E1E164A7F6F3F4E85EE28194E10A2B8">
    <w:name w:val="4E1E164A7F6F3F4E85EE28194E10A2B8"/>
  </w:style>
  <w:style w:type="paragraph" w:customStyle="1" w:styleId="E0CE10E08D4509429EF8AFFC17B2C1D5">
    <w:name w:val="E0CE10E08D4509429EF8AFFC17B2C1D5"/>
  </w:style>
  <w:style w:type="paragraph" w:customStyle="1" w:styleId="FC121C93C2CD5D419D321233EF0C6A1E">
    <w:name w:val="FC121C93C2CD5D419D321233EF0C6A1E"/>
  </w:style>
  <w:style w:type="paragraph" w:customStyle="1" w:styleId="98D954C67728174D8B11A9BA6F9E5DC8">
    <w:name w:val="98D954C67728174D8B11A9BA6F9E5DC8"/>
  </w:style>
  <w:style w:type="paragraph" w:customStyle="1" w:styleId="5189E5CAD0238742BF7D705C4D913B87">
    <w:name w:val="5189E5CAD0238742BF7D705C4D913B87"/>
    <w:rsid w:val="0001078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0785"/>
    <w:rPr>
      <w:color w:val="808080"/>
    </w:rPr>
  </w:style>
  <w:style w:type="paragraph" w:customStyle="1" w:styleId="4C773DDEAC0302488BFB1096F65FDFBD">
    <w:name w:val="4C773DDEAC0302488BFB1096F65FDFBD"/>
  </w:style>
  <w:style w:type="paragraph" w:customStyle="1" w:styleId="8F2341E8F30ABA4585C329740882069C">
    <w:name w:val="8F2341E8F30ABA4585C329740882069C"/>
  </w:style>
  <w:style w:type="paragraph" w:customStyle="1" w:styleId="3C994F15CA3B704387B8934726F1CCD2">
    <w:name w:val="3C994F15CA3B704387B8934726F1CCD2"/>
  </w:style>
  <w:style w:type="paragraph" w:customStyle="1" w:styleId="D44425090756FE49BA9218951A7A25A1">
    <w:name w:val="D44425090756FE49BA9218951A7A25A1"/>
  </w:style>
  <w:style w:type="paragraph" w:customStyle="1" w:styleId="51F8ED0B02984043B1837794D827C10C">
    <w:name w:val="51F8ED0B02984043B1837794D827C10C"/>
  </w:style>
  <w:style w:type="paragraph" w:customStyle="1" w:styleId="04CBC8110B8C024DA8DD4A6E00D3D901">
    <w:name w:val="04CBC8110B8C024DA8DD4A6E00D3D901"/>
  </w:style>
  <w:style w:type="paragraph" w:customStyle="1" w:styleId="7F3256F25D106043BED093C90E3B76AE">
    <w:name w:val="7F3256F25D106043BED093C90E3B76AE"/>
  </w:style>
  <w:style w:type="paragraph" w:customStyle="1" w:styleId="4E1E164A7F6F3F4E85EE28194E10A2B8">
    <w:name w:val="4E1E164A7F6F3F4E85EE28194E10A2B8"/>
  </w:style>
  <w:style w:type="paragraph" w:customStyle="1" w:styleId="E0CE10E08D4509429EF8AFFC17B2C1D5">
    <w:name w:val="E0CE10E08D4509429EF8AFFC17B2C1D5"/>
  </w:style>
  <w:style w:type="paragraph" w:customStyle="1" w:styleId="FC121C93C2CD5D419D321233EF0C6A1E">
    <w:name w:val="FC121C93C2CD5D419D321233EF0C6A1E"/>
  </w:style>
  <w:style w:type="paragraph" w:customStyle="1" w:styleId="98D954C67728174D8B11A9BA6F9E5DC8">
    <w:name w:val="98D954C67728174D8B11A9BA6F9E5DC8"/>
  </w:style>
  <w:style w:type="paragraph" w:customStyle="1" w:styleId="5189E5CAD0238742BF7D705C4D913B87">
    <w:name w:val="5189E5CAD0238742BF7D705C4D913B87"/>
    <w:rsid w:val="000107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Ada13</b:Tag>
    <b:SourceType>Book</b:SourceType>
    <b:Guid>{58C451FD-CE67-8146-A167-68E5CAB7E414}</b:Guid>
    <b:Author>
      <b:Author>
        <b:NameList>
          <b:Person>
            <b:Last>Abraham</b:Last>
            <b:First>Adam</b:First>
          </b:Person>
        </b:NameList>
      </b:Author>
    </b:Author>
    <b:Title>When Magoo Flew: The Rise and Fall of Animation Studio UPA</b:Title>
    <b:City>Middletown</b:City>
    <b:StateProvince>CT</b:StateProvince>
    <b:Publisher>Wesleyan UP</b:Publisher>
    <b:Year>2013</b:Year>
    <b:RefOrder>1</b:RefOrder>
  </b:Source>
  <b:Source>
    <b:Tag>Ami061</b:Tag>
    <b:SourceType>Book</b:SourceType>
    <b:Guid>{9996705F-CEE3-2A40-A4ED-54E3B7465691}</b:Guid>
    <b:Author>
      <b:Author>
        <b:NameList>
          <b:Person>
            <b:Last>Amidi</b:Last>
            <b:First>Amid</b:First>
          </b:Person>
        </b:NameList>
      </b:Author>
    </b:Author>
    <b:Title>Cartoon Modern: Style and Design in 1950s Animation</b:Title>
    <b:City>San Francisco</b:City>
    <b:Publisher>Chronicle Books</b:Publisher>
    <b:Year>2006</b:Year>
    <b:RefOrder>2</b:RefOrder>
  </b:Source>
  <b:Source>
    <b:Tag>Gia95</b:Tag>
    <b:SourceType>Book</b:SourceType>
    <b:Guid>{EC92B187-DC1A-9E46-B230-1583154F5BE5}</b:Guid>
    <b:Author>
      <b:Author>
        <b:NameList>
          <b:Person>
            <b:Last>Bendazzi</b:Last>
            <b:First>Giannalberto</b:First>
          </b:Person>
        </b:NameList>
      </b:Author>
    </b:Author>
    <b:Title>Cartoons: One Hundred Years of Cinema Animation</b:Title>
    <b:City>Bloomington</b:City>
    <b:Publisher>Indiana UP</b:Publisher>
    <b:Year>1995</b:Year>
    <b:RefOrder>3</b:RefOrder>
  </b:Source>
  <b:Source>
    <b:Tag>Sco12</b:Tag>
    <b:SourceType>Book</b:SourceType>
    <b:Guid>{5A04D77A-11BB-954D-80FC-C965C5D71EA9}</b:Guid>
    <b:Author>
      <b:Author>
        <b:NameList>
          <b:Person>
            <b:Last>Bukatman</b:Last>
            <b:First>Scott</b:First>
          </b:Person>
        </b:NameList>
      </b:Author>
    </b:Author>
    <b:Title>The Poetics of Slumberland: Animated Spirits and the Animating Spirit</b:Title>
    <b:City>Berkeley </b:City>
    <b:Publisher>California UP</b:Publisher>
    <b:Year>2012</b:Year>
    <b:RefOrder>4</b:RefOrder>
  </b:Source>
  <b:Source>
    <b:Tag>Ste11</b:Tag>
    <b:SourceType>Book</b:SourceType>
    <b:Guid>{285E7924-4B80-FE4D-ADA2-8EB11B7B66BF}</b:Guid>
    <b:Author>
      <b:Author>
        <b:NameList>
          <b:Person>
            <b:Last>Cavalier</b:Last>
            <b:First>Stephen</b:First>
          </b:Person>
        </b:NameList>
      </b:Author>
    </b:Author>
    <b:Title>The World History of Animation</b:Title>
    <b:City>Berkeley</b:City>
    <b:Publisher>California UP</b:Publisher>
    <b:Year>2011</b:Year>
    <b:RefOrder>5</b:RefOrder>
  </b:Source>
  <b:Source>
    <b:Tag>Don82</b:Tag>
    <b:SourceType>Book</b:SourceType>
    <b:Guid>{21737A8E-6CF1-5E42-A54C-C1C9097778A3}</b:Guid>
    <b:Author>
      <b:Author>
        <b:NameList>
          <b:Person>
            <b:Last>Crafton</b:Last>
            <b:First>Donald</b:First>
          </b:Person>
        </b:NameList>
      </b:Author>
    </b:Author>
    <b:Title>Before Mickey: The Animated Film 1898 – 1928</b:Title>
    <b:City>Cambridge</b:City>
    <b:Publisher>MIT Press</b:Publisher>
    <b:Year>1982</b:Year>
    <b:RefOrder>6</b:RefOrder>
  </b:Source>
  <b:Source>
    <b:Tag>Ric11</b:Tag>
    <b:SourceType>Book</b:SourceType>
    <b:Guid>{895FB19A-ADC4-9749-B68C-4DE09EE54C0D}</b:Guid>
    <b:Author>
      <b:Author>
        <b:NameList>
          <b:Person>
            <b:Last>Fleischer</b:Last>
            <b:First>Richard</b:First>
          </b:Person>
        </b:NameList>
      </b:Author>
    </b:Author>
    <b:Title>Out of the Inkwell: Max Fleischer and the Animation Revolution</b:Title>
    <b:City>Lexington</b:City>
    <b:Publisher>Kentucky UP</b:Publisher>
    <b:Year>2011</b:Year>
    <b:RefOrder>7</b:RefOrder>
  </b:Source>
  <b:Source>
    <b:Tag>Mau07</b:Tag>
    <b:SourceType>Book</b:SourceType>
    <b:Guid>{B60F97F3-FC97-2643-B8D8-6DB69FD10CC7}</b:Guid>
    <b:Author>
      <b:Author>
        <b:NameList>
          <b:Person>
            <b:Last>Furniss</b:Last>
            <b:First>Maureen</b:First>
          </b:Person>
        </b:NameList>
      </b:Author>
    </b:Author>
    <b:Title>Art in Motion: Animation Aesthetics</b:Title>
    <b:City>Bloomington</b:City>
    <b:Publisher>Indiana UP</b:Publisher>
    <b:Year>2007</b:Year>
    <b:RefOrder>8</b:RefOrder>
  </b:Source>
  <b:Source>
    <b:Tag>Viv06</b:Tag>
    <b:SourceType>Book</b:SourceType>
    <b:Guid>{89F83DA1-2732-7A4C-91E6-4778FAEB3CE7}</b:Guid>
    <b:Author>
      <b:Author>
        <b:NameList>
          <b:Person>
            <b:Last>Halas</b:Last>
            <b:First>Vivien</b:First>
          </b:Person>
          <b:Person>
            <b:Last>Wells</b:Last>
            <b:First>Paul</b:First>
          </b:Person>
        </b:NameList>
      </b:Author>
    </b:Author>
    <b:Title>Halas &amp; Batchelor Cartoons: An Animated History</b:Title>
    <b:City>London</b:City>
    <b:Publisher>Southbank Publishing </b:Publisher>
    <b:Year>2006</b:Year>
    <b:RefOrder>9</b:RefOrder>
  </b:Source>
  <b:Source>
    <b:Tag>Fra95</b:Tag>
    <b:SourceType>Book</b:SourceType>
    <b:Guid>{09FE038E-238A-F64F-9D1B-A06D85B5F8CD}</b:Guid>
    <b:Author>
      <b:Author>
        <b:NameList>
          <b:Person>
            <b:Last>Thomas</b:Last>
            <b:First>Frank</b:First>
          </b:Person>
          <b:Person>
            <b:Last>Johnston</b:Last>
            <b:First>Ollie</b:First>
          </b:Person>
        </b:NameList>
      </b:Author>
    </b:Author>
    <b:Title>The Illusion of Life: Disney Animation</b:Title>
    <b:City>New York</b:City>
    <b:Publisher>Hyperion</b:Publisher>
    <b:Year>1995</b:Year>
    <b:RefOrder>10</b:RefOrder>
  </b:Source>
  <b:Source>
    <b:Tag>Cla05</b:Tag>
    <b:SourceType>Book</b:SourceType>
    <b:Guid>{010642D2-226E-8D42-B82A-5FD18D40F75C}</b:Guid>
    <b:Author>
      <b:Author>
        <b:NameList>
          <b:Person>
            <b:Last>Kitson</b:Last>
            <b:First>Clare</b:First>
          </b:Person>
        </b:NameList>
      </b:Author>
    </b:Author>
    <b:Title>Yuri Norstein and Tale of Tales: An Animator’s Journey</b:Title>
    <b:City>Bloomington</b:City>
    <b:Publisher>Indiana UP</b:Publisher>
    <b:Year>2005</b:Year>
    <b:RefOrder>11</b:RefOrder>
  </b:Source>
  <b:Source>
    <b:Tag>Nor93</b:Tag>
    <b:SourceType>Book</b:SourceType>
    <b:Guid>{FEEC04D5-E58A-AD4C-8AEB-467DE7D2C316}</b:Guid>
    <b:Author>
      <b:Author>
        <b:NameList>
          <b:Person>
            <b:Last>Klein</b:Last>
            <b:First>Norman</b:First>
            <b:Middle>M</b:Middle>
          </b:Person>
        </b:NameList>
      </b:Author>
    </b:Author>
    <b:Title>7 Minutes: The Life and Death of the American Animated Cartoon</b:Title>
    <b:City>London; New York</b:City>
    <b:Publisher>Verso</b:Publisher>
    <b:Year>1993</b:Year>
    <b:RefOrder>12</b:RefOrder>
  </b:Source>
  <b:Source>
    <b:Tag>Dav05</b:Tag>
    <b:SourceType>Book</b:SourceType>
    <b:Guid>{1E77AB58-5C06-584E-9565-66456E686645}</b:Guid>
    <b:Author>
      <b:Author>
        <b:NameList>
          <b:Person>
            <b:Last>MacFadyen</b:Last>
            <b:First>David</b:First>
          </b:Person>
        </b:NameList>
      </b:Author>
    </b:Author>
    <b:Title>Yellow Crocodiles and Blue Oranges: Russian Animated Film since World War Two</b:Title>
    <b:City>Montreal</b:City>
    <b:Publisher>McGill Queens UP</b:Publisher>
    <b:Year>2005</b:Year>
    <b:RefOrder>13</b:RefOrder>
  </b:Source>
  <b:Source>
    <b:Tag>Leo87</b:Tag>
    <b:SourceType>Book</b:SourceType>
    <b:Guid>{873210FE-C6D6-D04D-8D41-2F05F1E4960D}</b:Guid>
    <b:Author>
      <b:Author>
        <b:NameList>
          <b:Person>
            <b:Last>Maltin</b:Last>
            <b:First>Leonard</b:First>
          </b:Person>
        </b:NameList>
      </b:Author>
    </b:Author>
    <b:Title>Of Mice and Magic: A History of American Animated Cartoons</b:Title>
    <b:City>New York</b:City>
    <b:Publisher>Penguin Books</b:Publisher>
    <b:Year>1987</b:Year>
    <b:RefOrder>14</b:RefOrder>
  </b:Source>
  <b:Source>
    <b:Tag>Joh01</b:Tag>
    <b:SourceType>Book</b:SourceType>
    <b:Guid>{91DF6F38-AA41-D941-B859-9A15F676D702}</b:Guid>
    <b:Author>
      <b:Author>
        <b:NameList>
          <b:Person>
            <b:Last>Lent</b:Last>
            <b:First>John</b:First>
            <b:Middle>A</b:Middle>
          </b:Person>
        </b:NameList>
      </b:Author>
    </b:Author>
    <b:Title>Animation in Asia and the Pacific</b:Title>
    <b:City>Bloomington</b:City>
    <b:Publisher>Indiana UP</b:Publisher>
    <b:Year>2001</b:Year>
    <b:RefOrder>15</b:RefOrder>
  </b:Source>
  <b:Source>
    <b:Tag>Sus05</b:Tag>
    <b:SourceType>Book</b:SourceType>
    <b:Guid>{ED78BC13-2A1A-0047-876B-69044157C9D1}</b:Guid>
    <b:Author>
      <b:Author>
        <b:NameList>
          <b:Person>
            <b:Last>Napier</b:Last>
            <b:First>Susan</b:First>
            <b:Middle>Jolliffe</b:Middle>
          </b:Person>
        </b:NameList>
      </b:Author>
    </b:Author>
    <b:Title>Anime from Akira to Howl’s Moving Castle: Experiencing Contemporary Japanese Animation</b:Title>
    <b:City>New York </b:City>
    <b:Publisher>Palgrave</b:Publisher>
    <b:Year>2005</b:Year>
    <b:RefOrder>16</b:RefOrder>
  </b:Source>
  <b:Source>
    <b:Tag>Jay97</b:Tag>
    <b:SourceType>Book</b:SourceType>
    <b:Guid>{4676F64C-B27C-F843-AB90-DD63F24D3721}</b:Guid>
    <b:Title>A Reader in Animation Studes</b:Title>
    <b:City>Sydney</b:City>
    <b:Publisher>John Libbey and Company </b:Publisher>
    <b:Year>1997</b:Year>
    <b:Author>
      <b:Editor>
        <b:NameList>
          <b:Person>
            <b:Last>Pilling</b:Last>
            <b:First>Jayne</b:First>
          </b:Person>
        </b:NameList>
      </b:Editor>
    </b:Author>
    <b:RefOrder>17</b:RefOrder>
  </b:Source>
  <b:Source>
    <b:Tag>Dav09</b:Tag>
    <b:SourceType>Book</b:SourceType>
    <b:Guid>{0BFA5C92-85A2-E249-9620-E76AA2E7DB05}</b:Guid>
    <b:Author>
      <b:Author>
        <b:NameList>
          <b:Person>
            <b:Last>Price</b:Last>
            <b:First>David</b:First>
            <b:Middle>A</b:Middle>
          </b:Person>
        </b:NameList>
      </b:Author>
    </b:Author>
    <b:Title>The Pixar Touch: The Making of a Company </b:Title>
    <b:City>New York</b:City>
    <b:Publisher>Vintage</b:Publisher>
    <b:Year>2009</b:Year>
    <b:RefOrder>18</b:RefOrder>
  </b:Source>
  <b:Source>
    <b:Tag>Ste12</b:Tag>
    <b:SourceType>Book</b:SourceType>
    <b:Guid>{8CCE09DF-190A-7D48-8DAE-45A8E2AFFD89}</b:Guid>
    <b:Author>
      <b:Author>
        <b:NameList>
          <b:Person>
            <b:Last>Prince</b:Last>
            <b:First>Stephen</b:First>
          </b:Person>
        </b:NameList>
      </b:Author>
    </b:Author>
    <b:Title>Digital Visual Effects in Cinema: The Seduction of Reality</b:Title>
    <b:City>New Brunswick</b:City>
    <b:Publisher>Rutgers UP</b:Publisher>
    <b:Year>2012</b:Year>
    <b:RefOrder>19</b:RefOrder>
  </b:Source>
  <b:Source>
    <b:Tag>Rob88</b:Tag>
    <b:SourceType>Book</b:SourceType>
    <b:Guid>{14A6A0D6-572A-B34C-9A08-D9FDE461C2E4}</b:Guid>
    <b:Author>
      <b:Author>
        <b:NameList>
          <b:Person>
            <b:Last>Russell</b:Last>
            <b:First>Robert</b:First>
          </b:Person>
          <b:Person>
            <b:Last>Starr</b:Last>
            <b:First>Cecile</b:First>
          </b:Person>
        </b:NameList>
      </b:Author>
    </b:Author>
    <b:Title>Experimental Animation: Origins of a New Art</b:Title>
    <b:City>New York</b:City>
    <b:Publisher>Da Cap Press</b:Publisher>
    <b:Year>1988</b:Year>
    <b:RefOrder>20</b:RefOrder>
  </b:Source>
  <b:Source>
    <b:Tag>Tom13</b:Tag>
    <b:SourceType>Book</b:SourceType>
    <b:Guid>{B44C5B8D-4290-5943-9E8A-B7F2F6CBF440}</b:Guid>
    <b:Author>
      <b:Author>
        <b:NameList>
          <b:Person>
            <b:Last>Sito</b:Last>
            <b:First>Tom</b:First>
          </b:Person>
        </b:NameList>
      </b:Author>
    </b:Author>
    <b:Title>Moving Innovation: A History of Computer Animation</b:Title>
    <b:City>Cambridge</b:City>
    <b:Publisher>MIT Press</b:Publisher>
    <b:Year>2013</b:Year>
    <b:RefOrder>21</b:RefOrder>
  </b:Source>
  <b:Source>
    <b:Tag>Pau98</b:Tag>
    <b:SourceType>Book</b:SourceType>
    <b:Guid>{DAD9ABC9-8D00-BC43-ABAF-2E02B9B2351B}</b:Guid>
    <b:Author>
      <b:Author>
        <b:NameList>
          <b:Person>
            <b:Last>Wells</b:Last>
            <b:First>Paul</b:First>
          </b:Person>
        </b:NameList>
      </b:Author>
    </b:Author>
    <b:Title>Moving Innovation: A History of Computer Animation</b:Title>
    <b:City>London</b:City>
    <b:Publisher>Routledge</b:Publisher>
    <b:Year>1998</b:Year>
    <b:RefOrder>22</b:RefOrder>
  </b:Source>
  <b:Source>
    <b:Tag>Ani13</b:Tag>
    <b:SourceType>InternetSite</b:SourceType>
    <b:Guid>{DB678890-C0CE-4944-A968-24FBC127C623}</b:Guid>
    <b:Year>2013</b:Year>
    <b:Comments>Contains articles, blog posts, events, news, forums. </b:Comments>
    <b:InternetSiteTitle>Animations World Network</b:InternetSiteTitle>
    <b:URL>http://www.awn.com/</b:URL>
    <b:RefOrder>23</b:RefOrder>
  </b:Source>
  <b:Source>
    <b:Tag>Car14</b:Tag>
    <b:SourceType>InternetSite</b:SourceType>
    <b:Guid>{D98DDA80-9C44-F74C-9915-3C21AF7AD854}</b:Guid>
    <b:InternetSiteTitle>Cartoon Brew </b:InternetSiteTitle>
    <b:URL>http://www.cartoonbrew.com/</b:URL>
    <b:Author>
      <b:ProducerName>
        <b:NameList>
          <b:Person>
            <b:Last>LLC</b:Last>
            <b:First>Cartoon</b:First>
            <b:Middle>Brew</b:Middle>
          </b:Person>
        </b:NameList>
      </b:ProducerName>
      <b:Editor>
        <b:NameList>
          <b:Person>
            <b:Last>Amidi</b:Last>
            <b:First>Amid</b:First>
          </b:Person>
        </b:NameList>
      </b:Editor>
    </b:Author>
    <b:Year>2014</b:Year>
    <b:RefOrder>24</b:RefOrder>
  </b:Source>
  <b:Source>
    <b:Tag>Ami</b:Tag>
    <b:SourceType>InternetSite</b:SourceType>
    <b:Guid>{B57D0192-F6D6-9F4E-B810-81BAFE15F4FA}</b:Guid>
    <b:Author>
      <b:Author>
        <b:NameList>
          <b:Person>
            <b:Last>Amidi</b:Last>
            <b:First>Amid</b:First>
          </b:Person>
        </b:NameList>
      </b:Author>
    </b:Author>
    <b:InternetSiteTitle>Cartoon Modern </b:InternetSiteTitle>
    <b:URL>http://cartoonmodern.tumblr.com/</b:URL>
    <b:Comments>Blog dedicated to cartoon art from the 1950s</b:Comments>
    <b:RefOrder>25</b:RefOrder>
  </b:Source>
  <b:Source>
    <b:Tag>Émi08</b:Tag>
    <b:SourceType>Film</b:SourceType>
    <b:Guid>{36951252-EFC1-7A4B-94FA-1029B845C752}</b:Guid>
    <b:Title>Fantasmagorie</b:Title>
    <b:Year>1908</b:Year>
    <b:Comments>http://www.youtube.com/watch?v=aEAObel8yIE </b:Comments>
    <b:Author>
      <b:Director>
        <b:NameList>
          <b:Person>
            <b:Last>Cohl</b:Last>
            <b:First>Émile</b:First>
          </b:Person>
        </b:NameList>
      </b:Director>
    </b:Author>
    <b:RefOrder>26</b:RefOrder>
  </b:Source>
  <b:Source>
    <b:Tag>Lad12</b:Tag>
    <b:SourceType>Film</b:SourceType>
    <b:Guid>{B6535A7C-DBDB-704F-A61F-0A324A09FE49}</b:Guid>
    <b:Title>The Cameraman's Revenge</b:Title>
    <b:Author>
      <b:Director>
        <b:NameList>
          <b:Person>
            <b:Last>Starewicz</b:Last>
            <b:First>Ladislaw</b:First>
          </b:Person>
        </b:NameList>
      </b:Director>
    </b:Author>
    <b:Year>2012</b:Year>
    <b:Comments>http://www.youtube.com/watch?v=vIC0Sb6pLvI</b:Comments>
    <b:RefOrder>27</b:RefOrder>
  </b:Source>
  <b:Source>
    <b:Tag>The4</b:Tag>
    <b:SourceType>InternetSite</b:SourceType>
    <b:Guid>{44E755D5-1161-9544-B2E0-7277DF74D101}</b:Guid>
    <b:Comments>Dedicated to materials on the UPA studio</b:Comments>
    <b:InternetSiteTitle>The UPA Legacy Project</b:InternetSiteTitle>
    <b:URL>http://www.upapix.com/</b:URL>
    <b:RefOrder>28</b:RefOrder>
  </b:Source>
  <b:Source>
    <b:Tag>Wal</b:Tag>
    <b:SourceType>InternetSite</b:SourceType>
    <b:Guid>{76289189-A30D-5A42-B97E-5431EF364D18}</b:Guid>
    <b:Title>Walt Disney Introduces the Multiplane Camera | Disney Insider</b:Title>
    <b:InternetSiteTitle>Youtube</b:InternetSiteTitle>
    <b:URL>http://www.youtube.com/watch?v=kN-eCBAOw60 </b:URL>
    <b:RefOrder>29</b:RefOrder>
  </b:Source>
  <b:Source>
    <b:Tag>Zag</b:Tag>
    <b:SourceType>InternetSite</b:SourceType>
    <b:Guid>{4BEF81B9-C0E9-224E-8940-5299D3A85DED}</b:Guid>
    <b:InternetSiteTitle>Zagreb Film </b:InternetSiteTitle>
    <b:URL>http://www.zagrebfilm.hr/index_e.asp </b:URL>
    <b:ProductionCompany>Studio Imago </b:ProductionCompany>
    <b:RefOrder>30</b:RefOrder>
  </b:Source>
  <b:Source>
    <b:Tag>Zeo</b:Tag>
    <b:SourceType>InternetSite</b:SourceType>
    <b:Guid>{F76B9083-1C04-6A4B-A0CC-436A2BC95E90}</b:Guid>
    <b:Title>Zeotrobe</b:Title>
    <b:InternetSiteTitle>EarlyCinema.com </b:InternetSiteTitle>
    <b:URL>http://www.earlycinema.com/technology/zoetrope.html</b:URL>
    <b:Comments>A brief illustrated entry with aditional links to other early cinema technologies</b:Comments>
    <b:RefOrder>31</b:RefOrder>
  </b:Source>
</b:Sources>
</file>

<file path=customXml/itemProps1.xml><?xml version="1.0" encoding="utf-8"?>
<ds:datastoreItem xmlns:ds="http://schemas.openxmlformats.org/officeDocument/2006/customXml" ds:itemID="{3AAFCB77-23AA-4043-885C-049539E42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96</TotalTime>
  <Pages>6</Pages>
  <Words>2693</Words>
  <Characters>15352</Characters>
  <Application>Microsoft Macintosh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148</cp:revision>
  <dcterms:created xsi:type="dcterms:W3CDTF">2014-11-10T08:37:00Z</dcterms:created>
  <dcterms:modified xsi:type="dcterms:W3CDTF">2014-11-11T04:09:00Z</dcterms:modified>
</cp:coreProperties>
</file>