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E3535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6867B3E4" w:rsidR="00B574C9" w:rsidRDefault="00160139" w:rsidP="00A21965">
                <w:proofErr w:type="spellStart"/>
                <w:r>
                  <w:t>Camila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0FE33D11" w:rsidR="00B574C9" w:rsidRDefault="00160139" w:rsidP="00A21965">
                <w:r>
                  <w:t>Juarez</w:t>
                </w:r>
              </w:p>
            </w:tc>
          </w:sdtContent>
        </w:sdt>
      </w:tr>
      <w:tr w:rsidR="00B574C9" w14:paraId="44FB133B" w14:textId="77777777" w:rsidTr="00E3535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E3535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EF9F4FF" w14:textId="03D4FDB8" w:rsidR="00B574C9" w:rsidRDefault="00E35355" w:rsidP="00B574C9">
                <w:proofErr w:type="spellStart"/>
                <w:r w:rsidRPr="00093C86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Instituto</w:t>
                </w:r>
                <w:proofErr w:type="spellEnd"/>
                <w:r w:rsidRPr="00093C86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 xml:space="preserve"> </w:t>
                </w:r>
                <w:proofErr w:type="spellStart"/>
                <w:r w:rsidRPr="00093C86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Universitario</w:t>
                </w:r>
                <w:proofErr w:type="spellEnd"/>
                <w:r w:rsidRPr="00093C86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 xml:space="preserve"> </w:t>
                </w:r>
                <w:proofErr w:type="spellStart"/>
                <w:r w:rsidRPr="00093C86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>Nacional</w:t>
                </w:r>
                <w:proofErr w:type="spellEnd"/>
                <w:r w:rsidRPr="00093C86">
                  <w:rPr>
                    <w:rFonts w:ascii="Calibri" w:eastAsia="Times New Roman" w:hAnsi="Calibri" w:cs="Times New Roman"/>
                    <w:sz w:val="20"/>
                    <w:szCs w:val="20"/>
                    <w:lang w:val="en-CA"/>
                  </w:rPr>
                  <w:t xml:space="preserve"> del Arte-Universidad de Buenos Aires (IUNA-UBA)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442C639" w:rsidR="003F0D73" w:rsidRPr="00FB589A" w:rsidRDefault="00160139" w:rsidP="003F0D73">
                <w:pPr>
                  <w:rPr>
                    <w:b/>
                  </w:rPr>
                </w:pPr>
                <w:proofErr w:type="spellStart"/>
                <w:r w:rsidRPr="00A21965">
                  <w:rPr>
                    <w:b/>
                  </w:rPr>
                  <w:t>Bértola</w:t>
                </w:r>
                <w:proofErr w:type="spellEnd"/>
                <w:r w:rsidRPr="00A21965">
                  <w:rPr>
                    <w:b/>
                  </w:rPr>
                  <w:t>, Eduardo</w:t>
                </w:r>
                <w:r w:rsidR="00A21965" w:rsidRPr="00A21965">
                  <w:rPr>
                    <w:b/>
                  </w:rPr>
                  <w:t xml:space="preserve"> (1939-1996) </w:t>
                </w:r>
              </w:p>
            </w:tc>
          </w:sdtContent>
        </w:sdt>
      </w:tr>
      <w:tr w:rsidR="00464699" w14:paraId="09D06B43" w14:textId="77777777" w:rsidTr="00062574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77CDEB" w14:textId="77777777" w:rsidR="00E35355" w:rsidRPr="006116CD" w:rsidRDefault="00E35355" w:rsidP="00E35355">
                <w:r w:rsidRPr="00A21965">
                  <w:t xml:space="preserve">Eduardo </w:t>
                </w:r>
                <w:proofErr w:type="spellStart"/>
                <w:r w:rsidRPr="00A21965">
                  <w:t>Bértola</w:t>
                </w:r>
                <w:proofErr w:type="spellEnd"/>
                <w:r w:rsidRPr="00A21965">
                  <w:t xml:space="preserve"> was</w:t>
                </w:r>
                <w:r w:rsidRPr="00A21965">
                  <w:rPr>
                    <w:b/>
                  </w:rPr>
                  <w:t xml:space="preserve"> </w:t>
                </w:r>
                <w:r w:rsidRPr="006116CD">
                  <w:t xml:space="preserve">born in Córdoba, Argentina, 14 July 1939, </w:t>
                </w:r>
                <w:r>
                  <w:t xml:space="preserve">and </w:t>
                </w:r>
                <w:r w:rsidRPr="006116CD">
                  <w:t xml:space="preserve">died in Belo Horizonte, Brazil, </w:t>
                </w:r>
                <w:r>
                  <w:t xml:space="preserve">on </w:t>
                </w:r>
                <w:r w:rsidRPr="006116CD">
                  <w:t xml:space="preserve">20 February 1996. </w:t>
                </w:r>
                <w:proofErr w:type="spellStart"/>
                <w:r w:rsidRPr="00A21965">
                  <w:t>Bértola</w:t>
                </w:r>
                <w:proofErr w:type="spellEnd"/>
                <w:r w:rsidRPr="006116CD">
                  <w:t xml:space="preserve"> </w:t>
                </w:r>
                <w:r>
                  <w:t xml:space="preserve">was part </w:t>
                </w:r>
                <w:r w:rsidRPr="006116CD">
                  <w:t xml:space="preserve">of a generation of Latin American musicians from the </w:t>
                </w:r>
                <w:r>
                  <w:t>1960s and 1970s</w:t>
                </w:r>
                <w:r w:rsidRPr="006116CD">
                  <w:t xml:space="preserve"> </w:t>
                </w:r>
                <w:r>
                  <w:t>that included</w:t>
                </w:r>
                <w:r w:rsidRPr="006116CD">
                  <w:t xml:space="preserve"> </w:t>
                </w:r>
                <w:proofErr w:type="spellStart"/>
                <w:r w:rsidRPr="006116CD">
                  <w:t>Joaquín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Orellana</w:t>
                </w:r>
                <w:proofErr w:type="spellEnd"/>
                <w:r w:rsidRPr="006116CD">
                  <w:t xml:space="preserve"> from Guatemala, </w:t>
                </w:r>
                <w:proofErr w:type="spellStart"/>
                <w:r w:rsidRPr="006116CD">
                  <w:t>Cor</w:t>
                </w:r>
                <w:r>
                  <w:t>iún</w:t>
                </w:r>
                <w:proofErr w:type="spellEnd"/>
                <w:r>
                  <w:t xml:space="preserve"> </w:t>
                </w:r>
                <w:proofErr w:type="spellStart"/>
                <w:r>
                  <w:t>Aharonián</w:t>
                </w:r>
                <w:proofErr w:type="spellEnd"/>
                <w:r>
                  <w:t xml:space="preserve"> from Uruguay, as well as </w:t>
                </w:r>
                <w:r w:rsidRPr="006116CD">
                  <w:t xml:space="preserve">Graciela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, </w:t>
                </w:r>
                <w:proofErr w:type="spellStart"/>
                <w:r w:rsidRPr="006116CD">
                  <w:t>Alcides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Lanza</w:t>
                </w:r>
                <w:proofErr w:type="spellEnd"/>
                <w:r w:rsidRPr="006116CD">
                  <w:t xml:space="preserve">,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, Mariano </w:t>
                </w:r>
                <w:proofErr w:type="spellStart"/>
                <w:r w:rsidRPr="006116CD">
                  <w:t>Etkin</w:t>
                </w:r>
                <w:proofErr w:type="spellEnd"/>
                <w:r w:rsidRPr="006116CD">
                  <w:t xml:space="preserve"> and Oscar </w:t>
                </w:r>
                <w:proofErr w:type="spellStart"/>
                <w:r w:rsidRPr="006116CD">
                  <w:t>Bazán</w:t>
                </w:r>
                <w:proofErr w:type="spellEnd"/>
                <w:r w:rsidRPr="006116CD">
                  <w:t xml:space="preserve"> from Argentina.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is recognised in the field of electroacoustic composition and, as </w:t>
                </w:r>
                <w:proofErr w:type="spellStart"/>
                <w:r w:rsidRPr="006116CD">
                  <w:t>Aharonián</w:t>
                </w:r>
                <w:proofErr w:type="spellEnd"/>
                <w:r w:rsidRPr="006116CD">
                  <w:t xml:space="preserve"> and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 have pointed out, his work is characterized by </w:t>
                </w:r>
                <w:proofErr w:type="spellStart"/>
                <w:r w:rsidRPr="006116CD">
                  <w:t>timbral</w:t>
                </w:r>
                <w:proofErr w:type="spellEnd"/>
                <w:r w:rsidRPr="006116CD">
                  <w:t xml:space="preserve"> exploration, </w:t>
                </w:r>
                <w:r w:rsidRPr="004268B7">
                  <w:t>distinctive</w:t>
                </w:r>
                <w:r w:rsidRPr="006116CD">
                  <w:t xml:space="preserve"> textures, use of silence and repetition, </w:t>
                </w:r>
                <w:r w:rsidRPr="004268B7">
                  <w:t>austerity of materials, and</w:t>
                </w:r>
                <w:r w:rsidRPr="006116CD">
                  <w:t xml:space="preserve"> a structure based on repetitive units without development.</w:t>
                </w:r>
              </w:p>
              <w:p w14:paraId="232372A6" w14:textId="77777777" w:rsidR="00E35355" w:rsidRPr="006116CD" w:rsidRDefault="00E35355" w:rsidP="00E35355"/>
              <w:p w14:paraId="1BAFAA01" w14:textId="3C19156B" w:rsidR="00E85A05" w:rsidRDefault="00E35355" w:rsidP="00E85A05">
                <w:r w:rsidRPr="006116CD">
                  <w:t>Between 1963 and 1968</w:t>
                </w:r>
                <w:r>
                  <w:t>,</w:t>
                </w:r>
                <w:r w:rsidRPr="006116CD">
                  <w:t xml:space="preserve">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lived in the province of Chaco, Argentina, and collaborated with several institutional projects. </w:t>
                </w:r>
                <w:proofErr w:type="spellStart"/>
                <w:r w:rsidRPr="005830E3">
                  <w:t>Paraskevaídis</w:t>
                </w:r>
                <w:proofErr w:type="spellEnd"/>
                <w:r w:rsidRPr="005830E3">
                  <w:t xml:space="preserve"> (2001) notes that, while his earlier works date from the fifties, his mature production</w:t>
                </w:r>
                <w:r w:rsidRPr="006116CD">
                  <w:t xml:space="preserve"> begins in 1966 with </w:t>
                </w:r>
                <w:proofErr w:type="spellStart"/>
                <w:r w:rsidRPr="006116CD">
                  <w:rPr>
                    <w:i/>
                  </w:rPr>
                  <w:t>Variantes</w:t>
                </w:r>
                <w:proofErr w:type="spellEnd"/>
                <w:r w:rsidRPr="006116CD">
                  <w:rPr>
                    <w:i/>
                  </w:rPr>
                  <w:t xml:space="preserve"> Alpha-Omega,</w:t>
                </w:r>
                <w:r w:rsidRPr="006116CD">
                  <w:t xml:space="preserve"> composed for the </w:t>
                </w:r>
                <w:r w:rsidRPr="006116CD">
                  <w:rPr>
                    <w:i/>
                  </w:rPr>
                  <w:t xml:space="preserve">Coro </w:t>
                </w:r>
                <w:proofErr w:type="spellStart"/>
                <w:r w:rsidRPr="006116CD">
                  <w:rPr>
                    <w:i/>
                  </w:rPr>
                  <w:t>Polifónico</w:t>
                </w:r>
                <w:proofErr w:type="spellEnd"/>
                <w:r w:rsidRPr="006116CD">
                  <w:rPr>
                    <w:i/>
                  </w:rPr>
                  <w:t xml:space="preserve"> de Chaco</w:t>
                </w:r>
                <w:r w:rsidRPr="006116CD">
                  <w:t xml:space="preserve"> (Chaco Polyphonic Choir); </w:t>
                </w:r>
                <w:r w:rsidRPr="006116CD">
                  <w:rPr>
                    <w:i/>
                  </w:rPr>
                  <w:t xml:space="preserve">Las </w:t>
                </w:r>
                <w:proofErr w:type="spellStart"/>
                <w:r w:rsidRPr="006116CD">
                  <w:rPr>
                    <w:i/>
                  </w:rPr>
                  <w:t>doradas</w:t>
                </w:r>
                <w:proofErr w:type="spellEnd"/>
                <w:r w:rsidRPr="006116CD">
                  <w:rPr>
                    <w:i/>
                  </w:rPr>
                  <w:t xml:space="preserve"> </w:t>
                </w:r>
                <w:proofErr w:type="spellStart"/>
                <w:r w:rsidRPr="006116CD">
                  <w:rPr>
                    <w:i/>
                  </w:rPr>
                  <w:t>manzanas</w:t>
                </w:r>
                <w:proofErr w:type="spellEnd"/>
                <w:r w:rsidRPr="006116CD">
                  <w:rPr>
                    <w:i/>
                  </w:rPr>
                  <w:t xml:space="preserve"> del sol,</w:t>
                </w:r>
                <w:r w:rsidRPr="006116CD">
                  <w:t xml:space="preserve"> for piano, dedicated to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; </w:t>
                </w:r>
                <w:r w:rsidRPr="006116CD">
                  <w:rPr>
                    <w:i/>
                  </w:rPr>
                  <w:t>Usher-II-2005,</w:t>
                </w:r>
                <w:r w:rsidRPr="006116CD">
                  <w:t xml:space="preserve"> for piano duet, dedicated to </w:t>
                </w:r>
                <w:proofErr w:type="spellStart"/>
                <w:r w:rsidRPr="005830E3">
                  <w:t>Alcides</w:t>
                </w:r>
                <w:proofErr w:type="spellEnd"/>
                <w:r w:rsidRPr="005830E3">
                  <w:t xml:space="preserve"> </w:t>
                </w:r>
                <w:proofErr w:type="spellStart"/>
                <w:r w:rsidRPr="005830E3">
                  <w:t>lanza</w:t>
                </w:r>
                <w:proofErr w:type="spellEnd"/>
                <w:r w:rsidRPr="005830E3">
                  <w:t>;</w:t>
                </w:r>
                <w:r w:rsidRPr="006116CD">
                  <w:t xml:space="preserve"> and </w:t>
                </w:r>
                <w:proofErr w:type="spellStart"/>
                <w:r w:rsidRPr="006116CD">
                  <w:rPr>
                    <w:i/>
                  </w:rPr>
                  <w:t>Procne</w:t>
                </w:r>
                <w:proofErr w:type="spellEnd"/>
                <w:r w:rsidRPr="006116CD">
                  <w:rPr>
                    <w:i/>
                  </w:rPr>
                  <w:t>,</w:t>
                </w:r>
                <w:r w:rsidRPr="006116CD">
                  <w:t xml:space="preserve"> with an English text by Peter </w:t>
                </w:r>
                <w:proofErr w:type="spellStart"/>
                <w:r w:rsidRPr="006116CD">
                  <w:t>Quennell</w:t>
                </w:r>
                <w:proofErr w:type="spellEnd"/>
                <w:r w:rsidRPr="006116CD">
                  <w:t xml:space="preserve">, for three sopranos and an instrumental group.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FA21FD2" w14:textId="026B75A2" w:rsidR="003C152D" w:rsidRDefault="009E426D" w:rsidP="004268B7">
            <w:r>
              <w:t xml:space="preserve">File: </w:t>
            </w:r>
            <w:r w:rsidRPr="00A21965">
              <w:t>Bértola</w:t>
            </w:r>
            <w:r>
              <w:t>.jpg</w:t>
            </w:r>
          </w:p>
          <w:p w14:paraId="17EF3B16" w14:textId="01AECD94" w:rsidR="002D42FE" w:rsidRPr="002D42FE" w:rsidRDefault="003C152D" w:rsidP="007B34BA">
            <w:pPr>
              <w:pStyle w:val="Caption"/>
            </w:pPr>
            <w:r>
              <w:t xml:space="preserve"> </w:t>
            </w:r>
            <w:fldSimple w:instr=" SEQ Figure \* ARABIC ">
              <w:r w:rsidR="00062574">
                <w:rPr>
                  <w:noProof/>
                </w:rPr>
                <w:t>1</w:t>
              </w:r>
            </w:fldSimple>
            <w:r>
              <w:t xml:space="preserve"> Photo of Eduardo </w:t>
            </w:r>
            <w:proofErr w:type="spellStart"/>
            <w:r>
              <w:t>B</w:t>
            </w:r>
            <w:r w:rsidRPr="00A21965">
              <w:t>é</w:t>
            </w:r>
            <w:r>
              <w:t>rtola</w:t>
            </w:r>
            <w:proofErr w:type="spellEnd"/>
            <w:r w:rsidR="002D42FE">
              <w:t xml:space="preserve">, Cerro del Toro (Uruguay) 1971; </w:t>
            </w:r>
            <w:r w:rsidR="002D42FE" w:rsidRPr="002D42FE">
              <w:t>http://www.latinoamerica-musica.net/frames/en.html</w:t>
            </w:r>
          </w:p>
          <w:p w14:paraId="1B89DC77" w14:textId="2CD78B08" w:rsidR="004268B7" w:rsidRPr="006116CD" w:rsidRDefault="004268B7" w:rsidP="004268B7">
            <w:r w:rsidRPr="00A21965">
              <w:t xml:space="preserve">Eduardo </w:t>
            </w:r>
            <w:proofErr w:type="spellStart"/>
            <w:r w:rsidRPr="00A21965">
              <w:t>Bértola</w:t>
            </w:r>
            <w:proofErr w:type="spellEnd"/>
            <w:r w:rsidRPr="00A21965">
              <w:t xml:space="preserve"> was</w:t>
            </w:r>
            <w:r w:rsidRPr="00A21965">
              <w:rPr>
                <w:b/>
              </w:rPr>
              <w:t xml:space="preserve"> </w:t>
            </w:r>
            <w:r w:rsidRPr="006116CD">
              <w:t xml:space="preserve">born in Córdoba, Argentina, 14 July 1939, </w:t>
            </w:r>
            <w:r>
              <w:t xml:space="preserve">and </w:t>
            </w:r>
            <w:r w:rsidRPr="006116CD">
              <w:t xml:space="preserve">died in Belo Horizonte, Brazil, </w:t>
            </w:r>
            <w:r>
              <w:t xml:space="preserve">on </w:t>
            </w:r>
            <w:r w:rsidRPr="006116CD">
              <w:t xml:space="preserve">20 February 1996. </w:t>
            </w:r>
            <w:proofErr w:type="spellStart"/>
            <w:r w:rsidRPr="00A21965">
              <w:t>Bértola</w:t>
            </w:r>
            <w:proofErr w:type="spellEnd"/>
            <w:r w:rsidRPr="006116CD">
              <w:t xml:space="preserve"> </w:t>
            </w:r>
            <w:r>
              <w:t xml:space="preserve">was part </w:t>
            </w:r>
            <w:r w:rsidRPr="006116CD">
              <w:t xml:space="preserve">of a generation of Latin American musicians from the </w:t>
            </w:r>
            <w:r>
              <w:t>1960s and 1970s</w:t>
            </w:r>
            <w:r w:rsidRPr="006116CD">
              <w:t xml:space="preserve"> </w:t>
            </w:r>
            <w:r>
              <w:t>that included</w:t>
            </w:r>
            <w:r w:rsidRPr="006116CD">
              <w:t xml:space="preserve">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Orellana</w:t>
            </w:r>
            <w:proofErr w:type="spellEnd"/>
            <w:r w:rsidRPr="006116CD">
              <w:t xml:space="preserve"> from Guatemala, </w:t>
            </w:r>
            <w:proofErr w:type="spellStart"/>
            <w:r w:rsidRPr="006116CD">
              <w:t>Cor</w:t>
            </w:r>
            <w:r>
              <w:t>iún</w:t>
            </w:r>
            <w:proofErr w:type="spellEnd"/>
            <w:r>
              <w:t xml:space="preserve"> </w:t>
            </w:r>
            <w:proofErr w:type="spellStart"/>
            <w:r>
              <w:t>Aharonián</w:t>
            </w:r>
            <w:proofErr w:type="spellEnd"/>
            <w:r>
              <w:t xml:space="preserve"> from Uruguay, as well as </w:t>
            </w:r>
            <w:r w:rsidRPr="006116CD">
              <w:t xml:space="preserve">Graciela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Alcides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Lanza</w:t>
            </w:r>
            <w:proofErr w:type="spellEnd"/>
            <w:r w:rsidRPr="006116CD">
              <w:t xml:space="preserve">,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, Mariano </w:t>
            </w:r>
            <w:proofErr w:type="spellStart"/>
            <w:r w:rsidRPr="006116CD">
              <w:t>Etkin</w:t>
            </w:r>
            <w:proofErr w:type="spellEnd"/>
            <w:r w:rsidRPr="006116CD">
              <w:t xml:space="preserve"> and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from Argentina.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is recognised in the field of elec</w:t>
            </w:r>
            <w:r w:rsidR="00E9280D">
              <w:t xml:space="preserve">troacoustic composition and, as </w:t>
            </w:r>
            <w:proofErr w:type="spellStart"/>
            <w:r w:rsidRPr="006116CD">
              <w:t>Aharonián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have pointed out, his work is characterized by </w:t>
            </w:r>
            <w:proofErr w:type="spellStart"/>
            <w:r w:rsidRPr="006116CD">
              <w:t>timbral</w:t>
            </w:r>
            <w:proofErr w:type="spellEnd"/>
            <w:r w:rsidRPr="006116CD">
              <w:t xml:space="preserve"> exploration, </w:t>
            </w:r>
            <w:r w:rsidRPr="004268B7">
              <w:t>distinctive</w:t>
            </w:r>
            <w:r w:rsidRPr="006116CD">
              <w:t xml:space="preserve"> textures, use of silence and repetition, </w:t>
            </w:r>
            <w:r w:rsidRPr="004268B7">
              <w:t>austerity of materials, and</w:t>
            </w:r>
            <w:r w:rsidRPr="006116CD">
              <w:t xml:space="preserve"> a structure based on repetitive units without development.</w:t>
            </w:r>
          </w:p>
          <w:p w14:paraId="40EFEBB8" w14:textId="77777777" w:rsidR="00950E9D" w:rsidRPr="006116CD" w:rsidRDefault="00950E9D" w:rsidP="004268B7"/>
          <w:p w14:paraId="66F3AB64" w14:textId="77777777" w:rsidR="005830E3" w:rsidRDefault="00000B0D" w:rsidP="00A21965">
            <w:r w:rsidRPr="006116CD">
              <w:t>Between 1963 and 1968</w:t>
            </w:r>
            <w:r w:rsidR="005830E3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lived in the province of Chaco, Argentina, and collaborated with several institutional projects. </w:t>
            </w:r>
            <w:proofErr w:type="spellStart"/>
            <w:r w:rsidRPr="005830E3">
              <w:t>Paraskevaídis</w:t>
            </w:r>
            <w:proofErr w:type="spellEnd"/>
            <w:r w:rsidRPr="005830E3">
              <w:t xml:space="preserve"> (2001) notes that</w:t>
            </w:r>
            <w:r w:rsidR="005830E3" w:rsidRPr="005830E3">
              <w:t>,</w:t>
            </w:r>
            <w:r w:rsidRPr="005830E3">
              <w:t xml:space="preserve"> while his earlier works date from the fifties, his mature production</w:t>
            </w:r>
            <w:r w:rsidRPr="006116CD">
              <w:t xml:space="preserve"> begins in 1966 with </w:t>
            </w:r>
            <w:proofErr w:type="spellStart"/>
            <w:r w:rsidRPr="006116CD">
              <w:rPr>
                <w:i/>
              </w:rPr>
              <w:t>Variantes</w:t>
            </w:r>
            <w:proofErr w:type="spellEnd"/>
            <w:r w:rsidRPr="006116CD">
              <w:rPr>
                <w:i/>
              </w:rPr>
              <w:t xml:space="preserve"> Alpha-Omega,</w:t>
            </w:r>
            <w:r w:rsidRPr="006116CD">
              <w:t xml:space="preserve"> composed for the </w:t>
            </w:r>
            <w:r w:rsidRPr="006116CD">
              <w:rPr>
                <w:i/>
              </w:rPr>
              <w:t xml:space="preserve">Coro </w:t>
            </w:r>
            <w:proofErr w:type="spellStart"/>
            <w:r w:rsidRPr="006116CD">
              <w:rPr>
                <w:i/>
              </w:rPr>
              <w:t>Polifónico</w:t>
            </w:r>
            <w:proofErr w:type="spellEnd"/>
            <w:r w:rsidRPr="006116CD">
              <w:rPr>
                <w:i/>
              </w:rPr>
              <w:t xml:space="preserve"> de Chaco</w:t>
            </w:r>
            <w:r w:rsidRPr="006116CD">
              <w:t xml:space="preserve"> (Chaco Polyphonic Choir);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sol,</w:t>
            </w:r>
            <w:r w:rsidRPr="006116CD">
              <w:t xml:space="preserve"> for piano, dedicated to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; </w:t>
            </w:r>
            <w:r w:rsidRPr="006116CD">
              <w:rPr>
                <w:i/>
              </w:rPr>
              <w:t>Usher-II-2005,</w:t>
            </w:r>
            <w:r w:rsidRPr="006116CD">
              <w:t xml:space="preserve"> for piano duet, dedicated to </w:t>
            </w:r>
            <w:proofErr w:type="spellStart"/>
            <w:r w:rsidR="005830E3" w:rsidRPr="005830E3">
              <w:t>A</w:t>
            </w:r>
            <w:r w:rsidRPr="005830E3">
              <w:t>lcides</w:t>
            </w:r>
            <w:proofErr w:type="spellEnd"/>
            <w:r w:rsidRPr="005830E3">
              <w:t xml:space="preserve"> </w:t>
            </w:r>
            <w:proofErr w:type="spellStart"/>
            <w:r w:rsidRPr="005830E3">
              <w:t>lanza</w:t>
            </w:r>
            <w:proofErr w:type="spellEnd"/>
            <w:r w:rsidRPr="005830E3">
              <w:t>;</w:t>
            </w:r>
            <w:r w:rsidRPr="006116CD">
              <w:t xml:space="preserve"> and </w:t>
            </w: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with an English text by Peter </w:t>
            </w:r>
            <w:proofErr w:type="spellStart"/>
            <w:r w:rsidRPr="006116CD">
              <w:t>Quennell</w:t>
            </w:r>
            <w:proofErr w:type="spellEnd"/>
            <w:r w:rsidRPr="006116CD">
              <w:t xml:space="preserve">, for three sopranos and an instrumental group. </w:t>
            </w:r>
          </w:p>
          <w:p w14:paraId="68F3DCB8" w14:textId="77777777" w:rsidR="005830E3" w:rsidRDefault="005830E3" w:rsidP="00A21965"/>
          <w:p w14:paraId="719905A7" w14:textId="77777777" w:rsidR="00A45FDE" w:rsidRDefault="00000B0D" w:rsidP="00A21965">
            <w:r w:rsidRPr="006116CD">
              <w:lastRenderedPageBreak/>
              <w:t>Between 1968 and 1971</w:t>
            </w:r>
            <w:r w:rsidR="005830E3">
              <w:t xml:space="preserve">, </w:t>
            </w:r>
            <w:proofErr w:type="spellStart"/>
            <w:r w:rsidR="005830E3" w:rsidRPr="006116CD">
              <w:t>Bértola</w:t>
            </w:r>
            <w:proofErr w:type="spellEnd"/>
            <w:r w:rsidRPr="006116CD">
              <w:t xml:space="preserve"> lived in Paris and met with Pierre Schaeffer, </w:t>
            </w:r>
            <w:proofErr w:type="spellStart"/>
            <w:r w:rsidRPr="006116CD">
              <w:t>Iannis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Xenakis</w:t>
            </w:r>
            <w:proofErr w:type="spellEnd"/>
            <w:r w:rsidRPr="006116CD">
              <w:t xml:space="preserve">, and </w:t>
            </w:r>
            <w:proofErr w:type="spellStart"/>
            <w:r w:rsidRPr="006116CD">
              <w:t>Émile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Leipp</w:t>
            </w:r>
            <w:proofErr w:type="spellEnd"/>
            <w:r w:rsidRPr="006116CD">
              <w:t>; he also participated in the International Summer Courses of Ne</w:t>
            </w:r>
            <w:r w:rsidR="00A45FDE">
              <w:t>w Music in Darmstadt, Germany. During</w:t>
            </w:r>
            <w:r w:rsidRPr="006116CD">
              <w:t xml:space="preserve"> this period</w:t>
            </w:r>
            <w:r w:rsidR="00A45FDE">
              <w:t>,</w:t>
            </w:r>
            <w:r w:rsidRPr="006116CD">
              <w:t xml:space="preserve"> he </w:t>
            </w:r>
            <w:r w:rsidRPr="00A45FDE">
              <w:t>composed</w:t>
            </w:r>
            <w:r w:rsidRPr="006116CD">
              <w:t xml:space="preserve"> two chamber pieces (</w:t>
            </w:r>
            <w:r w:rsidRPr="006116CD">
              <w:rPr>
                <w:i/>
              </w:rPr>
              <w:t>Hertz</w:t>
            </w:r>
            <w:r w:rsidRPr="006116CD">
              <w:t xml:space="preserve"> and </w:t>
            </w:r>
            <w:r w:rsidRPr="006116CD">
              <w:rPr>
                <w:i/>
              </w:rPr>
              <w:t>Signals</w:t>
            </w:r>
            <w:r w:rsidRPr="006116CD">
              <w:t>) but</w:t>
            </w:r>
            <w:r w:rsidR="00A45FDE">
              <w:t xml:space="preserve">, above all, </w:t>
            </w:r>
            <w:r w:rsidRPr="006116CD">
              <w:t xml:space="preserve">devoted himself to experimenting with electroacoustic music in works like </w:t>
            </w:r>
            <w:r w:rsidRPr="006116CD">
              <w:rPr>
                <w:i/>
              </w:rPr>
              <w:t>Episode</w:t>
            </w:r>
            <w:r w:rsidRPr="006116CD">
              <w:t xml:space="preserve"> (1969), </w:t>
            </w:r>
            <w:r w:rsidRPr="006116CD">
              <w:rPr>
                <w:i/>
              </w:rPr>
              <w:t>Rouges</w:t>
            </w:r>
            <w:r w:rsidRPr="006116CD">
              <w:t xml:space="preserve"> (1969),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(1971), and </w:t>
            </w: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(1971); later on he continued his production in Buenos Aires, Argentina</w:t>
            </w:r>
            <w:r w:rsidR="00A45FDE">
              <w:t>,</w:t>
            </w:r>
            <w:r w:rsidRPr="006116CD">
              <w:t xml:space="preserve"> with </w:t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(1971-1972),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(1973),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(1975), </w:t>
            </w: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para</w:t>
            </w:r>
            <w:proofErr w:type="spellEnd"/>
            <w:r w:rsidRPr="006116CD">
              <w:rPr>
                <w:i/>
              </w:rPr>
              <w:t xml:space="preserve">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(1977), and </w:t>
            </w: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(1977), his last electroacoustic piece. </w:t>
            </w:r>
          </w:p>
          <w:p w14:paraId="01119F43" w14:textId="77777777" w:rsidR="00A45FDE" w:rsidRDefault="00A45FDE" w:rsidP="00A21965"/>
          <w:p w14:paraId="0DBB0DBC" w14:textId="15A0809F" w:rsidR="00962819" w:rsidRDefault="00962819" w:rsidP="006C42A4">
            <w:r>
              <w:t xml:space="preserve">File: </w:t>
            </w:r>
            <w:r w:rsidRPr="00962819">
              <w:t xml:space="preserve">04 </w:t>
            </w:r>
            <w:proofErr w:type="spellStart"/>
            <w:r w:rsidRPr="00962819">
              <w:t>Dynamus</w:t>
            </w:r>
            <w:proofErr w:type="spellEnd"/>
            <w:r w:rsidRPr="00962819">
              <w:t>. 1970</w:t>
            </w:r>
            <w:r>
              <w:t>.wma</w:t>
            </w:r>
          </w:p>
          <w:p w14:paraId="0911A238" w14:textId="57C03883" w:rsidR="00062574" w:rsidRDefault="00062574" w:rsidP="00E84E11">
            <w:pPr>
              <w:pStyle w:val="Caption"/>
            </w:pPr>
            <w:r>
              <w:t xml:space="preserve">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</w:t>
            </w:r>
            <w:proofErr w:type="spellStart"/>
            <w:r w:rsidRPr="00E84E11">
              <w:rPr>
                <w:i/>
              </w:rPr>
              <w:t>Dynamus</w:t>
            </w:r>
            <w:proofErr w:type="spellEnd"/>
            <w:r>
              <w:t xml:space="preserve"> (1970).</w:t>
            </w:r>
            <w:r w:rsidR="00E84E11">
              <w:t xml:space="preserve"> </w:t>
            </w:r>
            <w:proofErr w:type="spellStart"/>
            <w:r w:rsidR="00E84E11">
              <w:t>Realizado</w:t>
            </w:r>
            <w:proofErr w:type="spellEnd"/>
            <w:r w:rsidR="00E84E11">
              <w:t xml:space="preserve"> en el del compositor, Paris. </w:t>
            </w:r>
          </w:p>
          <w:p w14:paraId="6CF861ED" w14:textId="27A3DFC9" w:rsidR="00000B0D" w:rsidRDefault="00000B0D" w:rsidP="00A21965">
            <w:r w:rsidRPr="006116CD">
              <w:t>Between 1973 and 1974</w:t>
            </w:r>
            <w:r w:rsidR="00A45FDE">
              <w:t xml:space="preserve">, </w:t>
            </w:r>
            <w:proofErr w:type="spellStart"/>
            <w:r w:rsidR="00A45FDE" w:rsidRPr="006116CD">
              <w:t>Bértola</w:t>
            </w:r>
            <w:proofErr w:type="spellEnd"/>
            <w:r w:rsidRPr="006116CD">
              <w:t xml:space="preserve"> was a scholar at the </w:t>
            </w:r>
            <w:r w:rsidRPr="006116CD">
              <w:rPr>
                <w:i/>
              </w:rPr>
              <w:t xml:space="preserve">Centro de </w:t>
            </w:r>
            <w:proofErr w:type="spellStart"/>
            <w:r w:rsidRPr="006116CD">
              <w:rPr>
                <w:i/>
              </w:rPr>
              <w:t>Investigación</w:t>
            </w:r>
            <w:proofErr w:type="spellEnd"/>
            <w:r w:rsidRPr="006116CD">
              <w:rPr>
                <w:i/>
              </w:rPr>
              <w:t xml:space="preserve"> en </w:t>
            </w:r>
            <w:proofErr w:type="spellStart"/>
            <w:r w:rsidRPr="006116CD">
              <w:rPr>
                <w:i/>
              </w:rPr>
              <w:t>Comunicación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Masiva</w:t>
            </w:r>
            <w:proofErr w:type="spellEnd"/>
            <w:r w:rsidRPr="006116CD">
              <w:rPr>
                <w:i/>
              </w:rPr>
              <w:t xml:space="preserve">, Arte y </w:t>
            </w:r>
            <w:proofErr w:type="spellStart"/>
            <w:r w:rsidRPr="006116CD">
              <w:rPr>
                <w:i/>
              </w:rPr>
              <w:t>Tecnología</w:t>
            </w:r>
            <w:proofErr w:type="spellEnd"/>
            <w:r w:rsidR="00E9280D">
              <w:t xml:space="preserve"> [</w:t>
            </w:r>
            <w:r w:rsidRPr="006116CD">
              <w:t>CICMAT, Centre for Research in Mass Com</w:t>
            </w:r>
            <w:r w:rsidR="00E9280D">
              <w:t>munication, Art and Technology]</w:t>
            </w:r>
            <w:r w:rsidRPr="006116CD">
              <w:t xml:space="preserve"> in Argentina, where he studied with Francisco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 and composed several electroacoustic pieces, most of which are </w:t>
            </w:r>
            <w:r w:rsidR="00A45FDE">
              <w:t xml:space="preserve">now </w:t>
            </w:r>
            <w:r w:rsidRPr="006116CD">
              <w:t xml:space="preserve">missing.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80147F">
              <w:rPr>
                <w:i/>
              </w:rPr>
              <w:t xml:space="preserve">, </w:t>
            </w:r>
            <w:r w:rsidRPr="0080147F">
              <w:t>which recounts the story of</w:t>
            </w:r>
            <w:r w:rsidRPr="006116CD">
              <w:t xml:space="preserve"> a newspaper seller from Chaco</w:t>
            </w:r>
            <w:r w:rsidR="0080147F">
              <w:t>,</w:t>
            </w:r>
            <w:r w:rsidRPr="006116CD">
              <w:t xml:space="preserve"> Argentina, is a reflection on good and evil</w:t>
            </w:r>
            <w:r w:rsidR="00E9280D">
              <w:t>, which</w:t>
            </w:r>
            <w:r w:rsidRPr="006116CD">
              <w:t xml:space="preserve"> according to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, articulates </w:t>
            </w:r>
            <w:r w:rsidR="0080147F">
              <w:t xml:space="preserve">such </w:t>
            </w:r>
            <w:r w:rsidRPr="0080147F">
              <w:t>binary oppositions</w:t>
            </w:r>
            <w:r w:rsidRPr="006116CD">
              <w:t xml:space="preserve"> </w:t>
            </w:r>
            <w:r w:rsidR="0080147F">
              <w:t>as regularity/irregularity</w:t>
            </w:r>
            <w:r w:rsidRPr="006116CD">
              <w:t xml:space="preserve"> </w:t>
            </w:r>
            <w:r w:rsidR="0080147F">
              <w:t xml:space="preserve">and </w:t>
            </w:r>
            <w:r w:rsidRPr="006116CD">
              <w:t>orie</w:t>
            </w:r>
            <w:r w:rsidR="0080147F">
              <w:t>ntation/non-orientation</w:t>
            </w:r>
            <w:r w:rsidRPr="006116CD">
              <w:t xml:space="preserve">. In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presents </w:t>
            </w:r>
            <w:proofErr w:type="spellStart"/>
            <w:r w:rsidRPr="006116CD">
              <w:t>radiophonic</w:t>
            </w:r>
            <w:proofErr w:type="spellEnd"/>
            <w:r w:rsidRPr="006116CD">
              <w:t xml:space="preserve"> material in fragments</w:t>
            </w:r>
            <w:r w:rsidR="003F197B">
              <w:t>,</w:t>
            </w:r>
            <w:r w:rsidRPr="006116CD">
              <w:t xml:space="preserve"> </w:t>
            </w:r>
            <w:r w:rsidR="003F197B">
              <w:t xml:space="preserve">containing </w:t>
            </w:r>
            <w:r w:rsidRPr="006116CD">
              <w:t>linear j</w:t>
            </w:r>
            <w:r w:rsidR="003F197B">
              <w:t>uxtapositions with reiterations, to form</w:t>
            </w:r>
            <w:r w:rsidRPr="006116CD">
              <w:t xml:space="preserve"> a collage. </w:t>
            </w:r>
            <w:proofErr w:type="spellStart"/>
            <w:r w:rsidRPr="003F197B">
              <w:t>Paraskevaídis</w:t>
            </w:r>
            <w:proofErr w:type="spellEnd"/>
            <w:r w:rsidRPr="003F197B">
              <w:t xml:space="preserve"> (1992) sees the work as a political sound document</w:t>
            </w:r>
            <w:r w:rsidRPr="006116CD">
              <w:t xml:space="preserve"> of Argentina in the years 1972-1974.</w:t>
            </w:r>
          </w:p>
          <w:p w14:paraId="774554B7" w14:textId="77777777" w:rsidR="006C42A4" w:rsidRDefault="006C42A4" w:rsidP="00A21965"/>
          <w:p w14:paraId="39CFDBDA" w14:textId="22F0A645" w:rsidR="006C42A4" w:rsidRDefault="006C42A4" w:rsidP="00A21965">
            <w:r>
              <w:t xml:space="preserve">File: </w:t>
            </w:r>
            <w:r w:rsidRPr="006C42A4">
              <w:t xml:space="preserve">09 </w:t>
            </w:r>
            <w:proofErr w:type="spellStart"/>
            <w:r w:rsidRPr="006C42A4">
              <w:t>Tramos</w:t>
            </w:r>
            <w:proofErr w:type="spellEnd"/>
            <w:r w:rsidRPr="006C42A4">
              <w:t>. 1975</w:t>
            </w:r>
            <w:r>
              <w:t>.wma</w:t>
            </w:r>
          </w:p>
          <w:p w14:paraId="55C75759" w14:textId="56711F94" w:rsidR="00062574" w:rsidRPr="00062574" w:rsidRDefault="00F359FA" w:rsidP="00062574">
            <w:pPr>
              <w:pStyle w:val="Caption"/>
            </w:pPr>
            <w:r>
              <w:t xml:space="preserve"> </w:t>
            </w:r>
            <w:r w:rsidR="00D47787">
              <w:t>3</w:t>
            </w:r>
            <w:r>
              <w:t xml:space="preserve"> </w:t>
            </w:r>
            <w:r w:rsidRPr="00CF24C4">
              <w:rPr>
                <w:i/>
              </w:rPr>
              <w:t xml:space="preserve">Eduardo </w:t>
            </w:r>
            <w:proofErr w:type="spellStart"/>
            <w:r w:rsidRPr="00CF24C4">
              <w:rPr>
                <w:i/>
              </w:rPr>
              <w:t>Bértola</w:t>
            </w:r>
            <w:proofErr w:type="spellEnd"/>
            <w:r w:rsidRPr="00CF24C4">
              <w:rPr>
                <w:i/>
              </w:rPr>
              <w:t xml:space="preserve">. </w:t>
            </w:r>
            <w:proofErr w:type="spellStart"/>
            <w:r w:rsidRPr="00CF24C4">
              <w:rPr>
                <w:i/>
              </w:rPr>
              <w:t>Tra</w:t>
            </w:r>
            <w:r>
              <w:rPr>
                <w:i/>
              </w:rPr>
              <w:t>mos</w:t>
            </w:r>
            <w:proofErr w:type="spellEnd"/>
            <w:r>
              <w:t xml:space="preserve">. 2000. </w:t>
            </w:r>
            <w:proofErr w:type="spellStart"/>
            <w:r>
              <w:t>Tacuabé</w:t>
            </w:r>
            <w:proofErr w:type="spellEnd"/>
            <w:r>
              <w:t xml:space="preserve"> and CLAMC, </w:t>
            </w:r>
            <w:proofErr w:type="spellStart"/>
            <w:r w:rsidRPr="00F808A3">
              <w:rPr>
                <w:i/>
              </w:rPr>
              <w:t>Música</w:t>
            </w:r>
            <w:proofErr w:type="spellEnd"/>
            <w:r w:rsidRPr="00F808A3">
              <w:rPr>
                <w:i/>
              </w:rPr>
              <w:t xml:space="preserve"> Nueva</w:t>
            </w:r>
            <w:r w:rsidRPr="00F808A3">
              <w:t xml:space="preserve"> </w:t>
            </w:r>
            <w:r>
              <w:t>series. Montevideo, Uruguay. T/E 33 CD</w:t>
            </w:r>
          </w:p>
          <w:p w14:paraId="788222CE" w14:textId="6793975F" w:rsidR="00000B0D" w:rsidRPr="00062574" w:rsidRDefault="00000B0D" w:rsidP="00A21965">
            <w:pPr>
              <w:rPr>
                <w:i/>
              </w:rPr>
            </w:pPr>
            <w:r w:rsidRPr="006116CD">
              <w:t>From 1971 until 1984</w:t>
            </w:r>
            <w:r w:rsidR="003F197B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served on the teaching staff at the </w:t>
            </w:r>
            <w:proofErr w:type="spellStart"/>
            <w:r w:rsidRPr="006116CD">
              <w:rPr>
                <w:i/>
              </w:rPr>
              <w:t>Cursos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Latinoamericanos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Música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Contemporánea</w:t>
            </w:r>
            <w:proofErr w:type="spellEnd"/>
            <w:r w:rsidR="00E9280D">
              <w:t xml:space="preserve"> [</w:t>
            </w:r>
            <w:r w:rsidRPr="006116CD">
              <w:t>CLAMC, Latin Ameri</w:t>
            </w:r>
            <w:r w:rsidR="003F197B">
              <w:t>can Contempora</w:t>
            </w:r>
            <w:r w:rsidR="00E9280D">
              <w:t>ry Music Courses]</w:t>
            </w:r>
            <w:r w:rsidRPr="006116CD">
              <w:t xml:space="preserve"> and</w:t>
            </w:r>
            <w:r w:rsidR="003F197B">
              <w:t>,</w:t>
            </w:r>
            <w:r w:rsidRPr="006116CD">
              <w:t xml:space="preserve"> in 1975 and 1976</w:t>
            </w:r>
            <w:r w:rsidR="003F197B">
              <w:t xml:space="preserve">, </w:t>
            </w:r>
            <w:r w:rsidRPr="006116CD">
              <w:t xml:space="preserve">worked at the Winter Festivals in </w:t>
            </w:r>
            <w:proofErr w:type="spellStart"/>
            <w:r w:rsidRPr="006116CD">
              <w:t>Ouro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Preto</w:t>
            </w:r>
            <w:proofErr w:type="spellEnd"/>
            <w:r w:rsidRPr="006116CD">
              <w:t>, Brazil, giving seminars on acoustics and electroacoustic music, whe</w:t>
            </w:r>
            <w:r w:rsidR="007C7AB5">
              <w:t xml:space="preserve">re he developed his concept of </w:t>
            </w:r>
            <w:r w:rsidR="00E9280D">
              <w:t>‘</w:t>
            </w:r>
            <w:r w:rsidR="007C7AB5">
              <w:t xml:space="preserve">poor </w:t>
            </w:r>
            <w:proofErr w:type="spellStart"/>
            <w:r w:rsidR="007C7AB5">
              <w:t>musics</w:t>
            </w:r>
            <w:proofErr w:type="spellEnd"/>
            <w:r w:rsidR="007C7AB5">
              <w:t>,</w:t>
            </w:r>
            <w:r w:rsidR="00E9280D">
              <w:t>’</w:t>
            </w:r>
            <w:r w:rsidRPr="006116CD">
              <w:t xml:space="preserve"> a concept that </w:t>
            </w:r>
            <w:r w:rsidRPr="007C7AB5">
              <w:t>aligns</w:t>
            </w:r>
            <w:r w:rsidRPr="006116CD">
              <w:t xml:space="preserve"> him to other Latin American composers like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Orellana</w:t>
            </w:r>
            <w:proofErr w:type="spellEnd"/>
            <w:r w:rsidRPr="006116CD">
              <w:t>.</w:t>
            </w:r>
          </w:p>
          <w:p w14:paraId="337E20B0" w14:textId="77777777" w:rsidR="00000B0D" w:rsidRPr="006116CD" w:rsidRDefault="00000B0D" w:rsidP="00A21965"/>
          <w:p w14:paraId="08B8D07D" w14:textId="4713DA68" w:rsidR="00000B0D" w:rsidRPr="006116CD" w:rsidRDefault="00000B0D" w:rsidP="00A21965">
            <w:r w:rsidRPr="006116CD">
              <w:t xml:space="preserve">In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(1975), a trio for violin, flute and clarinet, dedicated to </w:t>
            </w:r>
            <w:proofErr w:type="spellStart"/>
            <w:r w:rsidRPr="006116CD">
              <w:t>Orellana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returned to instrumental music composition, </w:t>
            </w:r>
            <w:r w:rsidRPr="009A0ABB">
              <w:t xml:space="preserve">focusing on timbre, and exploiting integrating </w:t>
            </w:r>
            <w:r w:rsidR="009A0ABB" w:rsidRPr="009A0ABB">
              <w:t>acoustic distortions produced by extens</w:t>
            </w:r>
            <w:r w:rsidRPr="009A0ABB">
              <w:t>ions of the technical possibilities of instruments</w:t>
            </w:r>
            <w:r w:rsidR="009A0ABB">
              <w:t xml:space="preserve">. Similarly, </w:t>
            </w:r>
            <w:r w:rsidRPr="006116CD">
              <w:t xml:space="preserve">two versions of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were made unde</w:t>
            </w:r>
            <w:r w:rsidR="009A0ABB">
              <w:t>r the same premises; the name (Vision of the Defeated</w:t>
            </w:r>
            <w:r w:rsidRPr="006116CD">
              <w:t>) was taken from indigenous accounts of the Conquest of Mexico compiled by Miguel León-</w:t>
            </w:r>
            <w:proofErr w:type="spellStart"/>
            <w:r w:rsidRPr="006116CD">
              <w:t>Portilla</w:t>
            </w:r>
            <w:proofErr w:type="spellEnd"/>
            <w:r w:rsidRPr="006116CD">
              <w:t xml:space="preserve">. Two duets were added in this period: </w:t>
            </w: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(1976), for two flutes, and </w:t>
            </w:r>
            <w:r w:rsidRPr="006116CD">
              <w:rPr>
                <w:i/>
              </w:rPr>
              <w:t>Um no outro</w:t>
            </w:r>
            <w:r w:rsidRPr="006116CD">
              <w:t xml:space="preserve"> (1977), for two cellos, as well as two soloist works: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(1976), for piano, and </w:t>
            </w: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t xml:space="preserve"> (1976), for flute.</w:t>
            </w:r>
          </w:p>
          <w:p w14:paraId="35230901" w14:textId="77777777" w:rsidR="00000B0D" w:rsidRDefault="00000B0D" w:rsidP="00A21965"/>
          <w:p w14:paraId="77B5A11C" w14:textId="29E4379E" w:rsidR="006C42A4" w:rsidRDefault="006C42A4" w:rsidP="006C42A4">
            <w:r>
              <w:t xml:space="preserve">File: Score </w:t>
            </w:r>
            <w:r w:rsidRPr="00950E9D">
              <w:t>Trópico</w:t>
            </w:r>
            <w:r w:rsidR="00D47787">
              <w:t>s.jpg</w:t>
            </w:r>
          </w:p>
          <w:p w14:paraId="2166DEAB" w14:textId="23609439" w:rsidR="006C42A4" w:rsidRPr="006C42A4" w:rsidRDefault="00D47787" w:rsidP="006C42A4">
            <w:pPr>
              <w:pStyle w:val="Caption"/>
              <w:rPr>
                <w:lang w:val="es-ES"/>
              </w:rPr>
            </w:pPr>
            <w:r>
              <w:t>4</w:t>
            </w:r>
            <w:r w:rsidR="006C42A4">
              <w:t xml:space="preserve"> Score for </w:t>
            </w:r>
            <w:r w:rsidR="00E9280D">
              <w:t>‘</w:t>
            </w:r>
            <w:proofErr w:type="spellStart"/>
            <w:r w:rsidR="006C42A4">
              <w:t>Tr</w:t>
            </w:r>
            <w:r w:rsidR="006C42A4" w:rsidRPr="00540B01">
              <w:rPr>
                <w:lang w:val="es-ES"/>
              </w:rPr>
              <w:t>ópicos</w:t>
            </w:r>
            <w:proofErr w:type="spellEnd"/>
            <w:r w:rsidR="00E9280D">
              <w:rPr>
                <w:lang w:val="es-ES"/>
              </w:rPr>
              <w:t>’</w:t>
            </w:r>
            <w:r w:rsidR="006C42A4">
              <w:rPr>
                <w:lang w:val="es-ES"/>
              </w:rPr>
              <w:t xml:space="preserve"> </w:t>
            </w:r>
            <w:proofErr w:type="spellStart"/>
            <w:r w:rsidR="00334F2D">
              <w:rPr>
                <w:lang w:val="es-ES"/>
              </w:rPr>
              <w:t>from</w:t>
            </w:r>
            <w:proofErr w:type="spellEnd"/>
            <w:r w:rsidR="00334F2D">
              <w:rPr>
                <w:lang w:val="es-ES"/>
              </w:rPr>
              <w:t>:</w:t>
            </w:r>
            <w:r w:rsidR="006C42A4">
              <w:rPr>
                <w:lang w:val="es-ES"/>
              </w:rPr>
              <w:t xml:space="preserve"> http://souz</w:t>
            </w:r>
            <w:r w:rsidR="006C42A4" w:rsidRPr="00950E9D">
              <w:rPr>
                <w:lang w:val="es-ES"/>
              </w:rPr>
              <w:t>areiseditoracaodepartituras.blogspot.com</w:t>
            </w:r>
            <w:r w:rsidR="006C42A4">
              <w:t>.</w:t>
            </w:r>
            <w:r w:rsidR="006C42A4" w:rsidRPr="00950E9D">
              <w:rPr>
                <w:lang w:val="es-ES"/>
              </w:rPr>
              <w:t>ar/2011/02/eduardo-bertola-tropicos.</w:t>
            </w:r>
            <w:r w:rsidR="006C42A4">
              <w:rPr>
                <w:lang w:val="es-ES"/>
              </w:rPr>
              <w:t xml:space="preserve">html </w:t>
            </w:r>
          </w:p>
          <w:p w14:paraId="1C1D2AAE" w14:textId="1237D4FE" w:rsidR="00000B0D" w:rsidRDefault="00000B0D" w:rsidP="00A21965">
            <w:r w:rsidRPr="006116CD">
              <w:t>In 1979</w:t>
            </w:r>
            <w:r w:rsidR="009A0ABB">
              <w:t xml:space="preserve">, </w:t>
            </w:r>
            <w:proofErr w:type="spellStart"/>
            <w:r w:rsidR="009A0ABB" w:rsidRPr="006116CD">
              <w:t>Bértola</w:t>
            </w:r>
            <w:proofErr w:type="spellEnd"/>
            <w:r w:rsidRPr="006116CD">
              <w:t xml:space="preserve"> moved to Brazil, living first in Brasilia and then in Belo Horizonte, serving as Professor of Electroacoustic and 20</w:t>
            </w:r>
            <w:r w:rsidRPr="006116CD">
              <w:rPr>
                <w:vertAlign w:val="superscript"/>
              </w:rPr>
              <w:t>th</w:t>
            </w:r>
            <w:r w:rsidRPr="006116CD">
              <w:t xml:space="preserve"> Century Music. In this last period, he composed instrumental works only: chamber music for various instruments (</w:t>
            </w:r>
            <w:r w:rsidRPr="006116CD">
              <w:rPr>
                <w:i/>
              </w:rPr>
              <w:t xml:space="preserve">A </w:t>
            </w:r>
            <w:proofErr w:type="spellStart"/>
            <w:r w:rsidRPr="006116CD">
              <w:rPr>
                <w:i/>
              </w:rPr>
              <w:t>hora</w:t>
            </w:r>
            <w:proofErr w:type="spellEnd"/>
            <w:r w:rsidRPr="006116CD">
              <w:rPr>
                <w:i/>
              </w:rPr>
              <w:t xml:space="preserve">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="004565C5">
              <w:rPr>
                <w:i/>
              </w:rPr>
              <w:t xml:space="preserve"> — </w:t>
            </w:r>
            <w:r w:rsidRPr="006116CD">
              <w:t xml:space="preserve">a name taken from a story by </w:t>
            </w:r>
            <w:proofErr w:type="spellStart"/>
            <w:r w:rsidRPr="006116CD">
              <w:t>João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Guimarães</w:t>
            </w:r>
            <w:proofErr w:type="spellEnd"/>
            <w:r w:rsidRPr="006116CD">
              <w:t xml:space="preserve"> Rosa</w:t>
            </w:r>
            <w:r w:rsidR="004565C5">
              <w:t xml:space="preserve"> </w:t>
            </w:r>
            <w:r w:rsidR="004565C5">
              <w:rPr>
                <w:i/>
              </w:rPr>
              <w:t xml:space="preserve">— </w:t>
            </w:r>
            <w:r w:rsidRPr="006116CD">
              <w:t xml:space="preserve">from 1989, for seven instruments; </w:t>
            </w: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from 1992, for twenty instruments; and </w:t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from 1993, dedicated to </w:t>
            </w:r>
            <w:proofErr w:type="spellStart"/>
            <w:r w:rsidRPr="006116CD">
              <w:t>Ho</w:t>
            </w:r>
            <w:proofErr w:type="spellEnd"/>
            <w:r w:rsidRPr="006116CD">
              <w:t xml:space="preserve"> Chi-Minh, for seven instruments), and fo</w:t>
            </w:r>
            <w:r w:rsidR="0006253B">
              <w:t>u</w:t>
            </w:r>
            <w:r w:rsidRPr="006116CD">
              <w:t>r duets (</w:t>
            </w: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from 1984, for violin and viola; </w:t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from 1990, for two pianos; </w:t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from 1991, for </w:t>
            </w:r>
            <w:r w:rsidRPr="006116CD">
              <w:lastRenderedPageBreak/>
              <w:t xml:space="preserve">two bassoons; and </w:t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fr</w:t>
            </w:r>
            <w:r w:rsidR="0006253B">
              <w:t>om 1992, for two clarinets). I</w:t>
            </w:r>
            <w:r w:rsidRPr="006116CD">
              <w:t>n addition to these works, he created soloist pieces</w:t>
            </w:r>
            <w:r w:rsidR="0006253B">
              <w:t>,</w:t>
            </w:r>
            <w:r w:rsidRPr="006116CD">
              <w:t xml:space="preserve"> like the second version for piano of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(1984) and </w:t>
            </w: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t xml:space="preserve"> (</w:t>
            </w:r>
            <w:r w:rsidR="0006253B">
              <w:t>1994) for double bass. He also composed orchestral pieces in</w:t>
            </w:r>
            <w:r w:rsidRPr="006116CD">
              <w:t xml:space="preserve"> the </w:t>
            </w:r>
            <w:r w:rsidR="0006253B">
              <w:t>1980s</w:t>
            </w:r>
            <w:r w:rsidRPr="006116CD">
              <w:t xml:space="preserve">, starting with </w:t>
            </w: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(1982), followed by two versions of </w:t>
            </w: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>, the first from 1992, the second and last of his works f</w:t>
            </w:r>
            <w:r w:rsidR="004565C5">
              <w:t xml:space="preserve">rom 1995 — </w:t>
            </w:r>
            <w:r w:rsidRPr="006116CD">
              <w:t>the year before he to</w:t>
            </w:r>
            <w:r w:rsidR="0006253B">
              <w:t>ok his own life. The latter cited</w:t>
            </w:r>
            <w:r w:rsidRPr="006116CD">
              <w:t xml:space="preserve"> quotes from previous works, such as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and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and t</w:t>
            </w:r>
            <w:r w:rsidR="0006253B">
              <w:t xml:space="preserve">o </w:t>
            </w:r>
            <w:proofErr w:type="spellStart"/>
            <w:r w:rsidR="0006253B">
              <w:t>Bértola</w:t>
            </w:r>
            <w:proofErr w:type="spellEnd"/>
            <w:r w:rsidR="0006253B">
              <w:t xml:space="preserve"> it meant a synthesis </w:t>
            </w:r>
            <w:r w:rsidR="00E9280D">
              <w:t>‘</w:t>
            </w:r>
            <w:r w:rsidRPr="006116CD">
              <w:t xml:space="preserve">of all my attempts and efforts on the side of the Latin American movement </w:t>
            </w:r>
            <w:r w:rsidR="0006253B">
              <w:t>to search for a new, free music</w:t>
            </w:r>
            <w:r w:rsidR="00E9280D">
              <w:t>’</w:t>
            </w:r>
            <w:r w:rsidRPr="006116CD">
              <w:t xml:space="preserve"> </w:t>
            </w:r>
            <w:r w:rsidRPr="001A02FE">
              <w:t>(</w:t>
            </w:r>
            <w:r w:rsidR="001A02FE" w:rsidRPr="001A02FE">
              <w:t>“</w:t>
            </w:r>
            <w:r w:rsidR="001A02FE" w:rsidRPr="001A02FE">
              <w:rPr>
                <w:rFonts w:cs="Lucida Grande"/>
                <w:color w:val="000000"/>
              </w:rPr>
              <w:t xml:space="preserve">Eduardo </w:t>
            </w:r>
            <w:proofErr w:type="spellStart"/>
            <w:r w:rsidR="001A02FE" w:rsidRPr="001A02FE">
              <w:rPr>
                <w:rFonts w:cs="Lucida Grande"/>
                <w:color w:val="000000"/>
              </w:rPr>
              <w:t>Bértola</w:t>
            </w:r>
            <w:proofErr w:type="spellEnd"/>
            <w:r w:rsidR="001A02FE" w:rsidRPr="001A02FE">
              <w:rPr>
                <w:rFonts w:cs="Lucida Grande"/>
                <w:color w:val="000000"/>
              </w:rPr>
              <w:t xml:space="preserve">” </w:t>
            </w:r>
            <w:r w:rsidRPr="001A02FE">
              <w:t>42</w:t>
            </w:r>
            <w:r w:rsidRPr="006116CD">
              <w:t>).</w:t>
            </w:r>
          </w:p>
          <w:p w14:paraId="46F31CE3" w14:textId="77777777" w:rsidR="00A21965" w:rsidRPr="006116CD" w:rsidRDefault="00A21965" w:rsidP="00A21965"/>
          <w:p w14:paraId="2D54D969" w14:textId="2BD4D50D" w:rsidR="00000B0D" w:rsidRPr="004565C5" w:rsidRDefault="00000B0D" w:rsidP="004565C5">
            <w:pPr>
              <w:pStyle w:val="Heading1"/>
            </w:pPr>
            <w:r w:rsidRPr="00F928E4">
              <w:rPr>
                <w:lang w:val="en-US"/>
              </w:rPr>
              <w:t>S</w:t>
            </w:r>
            <w:r w:rsidR="00F928E4">
              <w:rPr>
                <w:lang w:val="en-US"/>
              </w:rPr>
              <w:t>elected</w:t>
            </w:r>
            <w:r w:rsidR="004565C5">
              <w:rPr>
                <w:lang w:val="en-US"/>
              </w:rPr>
              <w:t xml:space="preserve"> List of</w:t>
            </w:r>
            <w:r w:rsidR="00F928E4">
              <w:rPr>
                <w:lang w:val="en-US"/>
              </w:rPr>
              <w:t xml:space="preserve"> W</w:t>
            </w:r>
            <w:r w:rsidR="0006253B" w:rsidRPr="00F928E4">
              <w:rPr>
                <w:lang w:val="en-US"/>
              </w:rPr>
              <w:t xml:space="preserve">orks: </w:t>
            </w:r>
          </w:p>
          <w:p w14:paraId="2B254DD7" w14:textId="77777777" w:rsidR="00000B0D" w:rsidRPr="006116CD" w:rsidRDefault="00000B0D" w:rsidP="004565C5">
            <w:pPr>
              <w:pStyle w:val="Heading2"/>
            </w:pPr>
            <w:r w:rsidRPr="006116CD">
              <w:t xml:space="preserve">Electroacoustic Music </w:t>
            </w:r>
          </w:p>
          <w:p w14:paraId="5127E987" w14:textId="77777777" w:rsidR="00000B0D" w:rsidRPr="006116CD" w:rsidRDefault="00000B0D" w:rsidP="004565C5">
            <w:pPr>
              <w:pStyle w:val="NormalfollowingH2"/>
            </w:pPr>
            <w:r w:rsidRPr="006116CD">
              <w:rPr>
                <w:i/>
              </w:rPr>
              <w:t>Episode</w:t>
            </w:r>
            <w:r w:rsidRPr="006116CD">
              <w:t xml:space="preserve"> (1969)</w:t>
            </w:r>
          </w:p>
          <w:p w14:paraId="0336B145" w14:textId="77777777" w:rsidR="00000B0D" w:rsidRPr="006116CD" w:rsidRDefault="00000B0D" w:rsidP="004565C5">
            <w:pPr>
              <w:pStyle w:val="NormalfollowingH2"/>
            </w:pPr>
            <w:r w:rsidRPr="006116CD">
              <w:rPr>
                <w:i/>
              </w:rPr>
              <w:t xml:space="preserve">Rouges </w:t>
            </w:r>
            <w:r w:rsidRPr="006116CD">
              <w:t>(1969)</w:t>
            </w:r>
            <w:r w:rsidRPr="006116CD">
              <w:br/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 </w:t>
            </w:r>
            <w:r w:rsidRPr="006116CD">
              <w:br/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(1972)</w:t>
            </w:r>
          </w:p>
          <w:p w14:paraId="643B53A5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</w:t>
            </w:r>
          </w:p>
          <w:p w14:paraId="5304C7E5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</w:t>
            </w:r>
            <w:r w:rsidRPr="006116CD">
              <w:br/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(1972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</w:t>
            </w:r>
          </w:p>
          <w:p w14:paraId="79757CB2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Siemens,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</w:t>
            </w:r>
          </w:p>
          <w:p w14:paraId="2B3DB712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</w:t>
            </w:r>
          </w:p>
          <w:p w14:paraId="79A4F17F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para</w:t>
            </w:r>
            <w:proofErr w:type="spellEnd"/>
            <w:r w:rsidRPr="006116CD">
              <w:rPr>
                <w:i/>
              </w:rPr>
              <w:t xml:space="preserve">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</w:t>
            </w:r>
          </w:p>
          <w:p w14:paraId="47D18BAC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</w:t>
            </w:r>
          </w:p>
          <w:p w14:paraId="4CE82D1C" w14:textId="77777777" w:rsidR="00000B0D" w:rsidRPr="006116CD" w:rsidRDefault="00000B0D" w:rsidP="00A21965">
            <w:pPr>
              <w:rPr>
                <w:b/>
              </w:rPr>
            </w:pPr>
          </w:p>
          <w:p w14:paraId="02176D08" w14:textId="77777777" w:rsidR="00000B0D" w:rsidRPr="006116CD" w:rsidRDefault="00000B0D" w:rsidP="006214FB">
            <w:pPr>
              <w:pStyle w:val="Heading2"/>
            </w:pPr>
            <w:r w:rsidRPr="006116CD">
              <w:t>Choir</w:t>
            </w:r>
          </w:p>
          <w:p w14:paraId="57BE87EC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t>Variantes</w:t>
            </w:r>
            <w:proofErr w:type="spellEnd"/>
            <w:r w:rsidRPr="006116CD">
              <w:t xml:space="preserve"> Alpha-Omega (1966)</w:t>
            </w:r>
            <w:r w:rsidRPr="006116CD">
              <w:br/>
            </w:r>
          </w:p>
          <w:p w14:paraId="43715588" w14:textId="77777777" w:rsidR="00000B0D" w:rsidRPr="006116CD" w:rsidRDefault="00000B0D" w:rsidP="006214FB">
            <w:pPr>
              <w:pStyle w:val="Heading2"/>
              <w:rPr>
                <w:bCs/>
              </w:rPr>
            </w:pPr>
            <w:r w:rsidRPr="006116CD">
              <w:t>Chamber music</w:t>
            </w:r>
          </w:p>
          <w:p w14:paraId="6DEB295B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t xml:space="preserve"> (1966) three soprano voices, nineteen instruments and percussion </w:t>
            </w:r>
          </w:p>
          <w:p w14:paraId="719E77ED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Hertz</w:t>
            </w:r>
            <w:r w:rsidRPr="006116CD">
              <w:t xml:space="preserve"> (1968/1970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 fourteen instruments</w:t>
            </w:r>
            <w:r w:rsidRPr="006116CD">
              <w:br/>
            </w:r>
            <w:r w:rsidRPr="006116CD">
              <w:rPr>
                <w:i/>
              </w:rPr>
              <w:t>Signals</w:t>
            </w:r>
            <w:r w:rsidRPr="006116CD">
              <w:t xml:space="preserve"> (1969) seventeen instruments</w:t>
            </w:r>
          </w:p>
          <w:p w14:paraId="676BA047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Signals</w:t>
            </w:r>
            <w:r w:rsidRPr="006116CD">
              <w:t xml:space="preserve"> (</w:t>
            </w:r>
            <w:proofErr w:type="spellStart"/>
            <w:r w:rsidRPr="006116CD">
              <w:t>versión</w:t>
            </w:r>
            <w:proofErr w:type="spellEnd"/>
            <w:r w:rsidRPr="006116CD">
              <w:t xml:space="preserve"> II, 1975) sixteen instruments</w:t>
            </w:r>
            <w:r w:rsidRPr="006116CD">
              <w:br/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 trio </w:t>
            </w:r>
          </w:p>
          <w:p w14:paraId="26F0B443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version one</w:t>
            </w:r>
            <w:bookmarkStart w:id="0" w:name="_GoBack"/>
            <w:r w:rsidRPr="006116CD">
              <w:t>:</w:t>
            </w:r>
            <w:bookmarkEnd w:id="0"/>
            <w:r w:rsidRPr="006116CD">
              <w:t xml:space="preserve"> four flutes; version two: four flutes, double bass and percussion</w:t>
            </w:r>
          </w:p>
          <w:p w14:paraId="7B403A77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A </w:t>
            </w:r>
            <w:proofErr w:type="spellStart"/>
            <w:r w:rsidRPr="006116CD">
              <w:rPr>
                <w:i/>
              </w:rPr>
              <w:t>hora</w:t>
            </w:r>
            <w:proofErr w:type="spellEnd"/>
            <w:r w:rsidRPr="006116CD">
              <w:rPr>
                <w:i/>
              </w:rPr>
              <w:t xml:space="preserve">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Pr="006116CD">
              <w:t xml:space="preserve"> (1989) seven instruments</w:t>
            </w:r>
          </w:p>
          <w:p w14:paraId="6A0FD60C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(1992) twenty instruments</w:t>
            </w:r>
            <w:r w:rsidRPr="006116CD">
              <w:br/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t xml:space="preserve"> (1993) seven instruments</w:t>
            </w:r>
          </w:p>
          <w:p w14:paraId="7C937D12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41321F43" w14:textId="77777777" w:rsidR="00000B0D" w:rsidRPr="006116CD" w:rsidRDefault="00000B0D" w:rsidP="006214FB">
            <w:pPr>
              <w:pStyle w:val="Heading2"/>
              <w:rPr>
                <w:color w:val="000000"/>
              </w:rPr>
            </w:pPr>
            <w:r w:rsidRPr="006116CD">
              <w:t>Duets</w:t>
            </w:r>
            <w:r w:rsidRPr="006116CD">
              <w:rPr>
                <w:color w:val="000000"/>
              </w:rPr>
              <w:t xml:space="preserve"> </w:t>
            </w:r>
          </w:p>
          <w:p w14:paraId="3AE633C4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Usher-II-2005</w:t>
            </w:r>
            <w:r w:rsidRPr="006116CD">
              <w:t xml:space="preserve"> (1966) pianos</w:t>
            </w:r>
          </w:p>
          <w:p w14:paraId="2C5CCBA8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 flutes </w:t>
            </w:r>
          </w:p>
          <w:p w14:paraId="7EFDC39E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Um no outro</w:t>
            </w:r>
            <w:r w:rsidRPr="006116CD">
              <w:t xml:space="preserve"> (1977) cellos</w:t>
            </w:r>
          </w:p>
          <w:p w14:paraId="68469190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(1984) violin and viola</w:t>
            </w:r>
            <w:r w:rsidRPr="006116CD">
              <w:br/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(1990) pianos</w:t>
            </w:r>
            <w:r w:rsidRPr="006116CD">
              <w:br/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(1991) bassoons </w:t>
            </w:r>
            <w:r w:rsidRPr="006116CD">
              <w:rPr>
                <w:color w:val="0000FF"/>
              </w:rPr>
              <w:br/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(1992) clarinets</w:t>
            </w:r>
          </w:p>
          <w:p w14:paraId="764B233E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3B93EAE0" w14:textId="77777777" w:rsidR="00000B0D" w:rsidRPr="006116CD" w:rsidRDefault="00000B0D" w:rsidP="006214FB">
            <w:pPr>
              <w:pStyle w:val="Heading2"/>
              <w:rPr>
                <w:i/>
                <w:color w:val="000000"/>
              </w:rPr>
            </w:pPr>
            <w:r w:rsidRPr="006116CD">
              <w:t>Soloist Works</w:t>
            </w:r>
            <w:r w:rsidRPr="006116CD">
              <w:rPr>
                <w:i/>
                <w:color w:val="000000"/>
              </w:rPr>
              <w:t xml:space="preserve"> </w:t>
            </w:r>
          </w:p>
          <w:p w14:paraId="34A655D6" w14:textId="77777777" w:rsidR="00000B0D" w:rsidRPr="006116CD" w:rsidRDefault="00000B0D" w:rsidP="006214FB">
            <w:pPr>
              <w:pStyle w:val="NormalfollowingH2"/>
              <w:rPr>
                <w:color w:val="0000FF"/>
              </w:rPr>
            </w:pP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(first version 1966) piano </w:t>
            </w:r>
          </w:p>
          <w:p w14:paraId="6C37D100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luego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 piano </w:t>
            </w:r>
          </w:p>
          <w:p w14:paraId="3459DA2C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>(1976) flute</w:t>
            </w:r>
            <w:r w:rsidRPr="006116CD">
              <w:br/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(second version 1984) piano</w:t>
            </w:r>
          </w:p>
          <w:p w14:paraId="7613967C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(1994) double bass </w:t>
            </w:r>
          </w:p>
          <w:p w14:paraId="6880FE58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</w:p>
          <w:p w14:paraId="37AA5401" w14:textId="77777777" w:rsidR="00000B0D" w:rsidRPr="006116CD" w:rsidRDefault="00000B0D" w:rsidP="006214FB">
            <w:pPr>
              <w:pStyle w:val="Heading2"/>
              <w:rPr>
                <w:bCs/>
              </w:rPr>
            </w:pPr>
            <w:proofErr w:type="spellStart"/>
            <w:r w:rsidRPr="006116CD">
              <w:t>Orch</w:t>
            </w:r>
            <w:proofErr w:type="spellEnd"/>
          </w:p>
          <w:p w14:paraId="1C6582A2" w14:textId="01F1F75E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</w:t>
            </w:r>
          </w:p>
          <w:p w14:paraId="1ED4C6BB" w14:textId="74BB1B6A" w:rsidR="00000B0D" w:rsidRPr="001A02FE" w:rsidRDefault="00000B0D" w:rsidP="001A02FE">
            <w:pPr>
              <w:pStyle w:val="NormalfollowingH2"/>
            </w:pP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(1995)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0BFF7D46" w14:textId="77777777" w:rsidR="003235A7" w:rsidRDefault="003235A7" w:rsidP="00A21965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712DE5F" w14:textId="0063EA17" w:rsidR="006116CD" w:rsidRPr="00754E82" w:rsidRDefault="00E9280D" w:rsidP="00A21965">
            <w:sdt>
              <w:sdtPr>
                <w:id w:val="-988944223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Aha92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(Aharonián)</w:t>
                </w:r>
                <w:r w:rsidR="00754E82">
                  <w:fldChar w:fldCharType="end"/>
                </w:r>
              </w:sdtContent>
            </w:sdt>
          </w:p>
          <w:p w14:paraId="2224C148" w14:textId="433EC1CE" w:rsidR="006116CD" w:rsidRPr="006116CD" w:rsidRDefault="00E9280D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1261953495"/>
                <w:citation/>
              </w:sdtPr>
              <w:sdtContent>
                <w:r w:rsidR="00754E82">
                  <w:rPr>
                    <w:color w:val="000000"/>
                    <w:lang w:eastAsia="es-ES_tradnl"/>
                  </w:rPr>
                  <w:fldChar w:fldCharType="begin"/>
                </w:r>
                <w:r w:rsidR="00754E82">
                  <w:rPr>
                    <w:color w:val="000000"/>
                    <w:lang w:val="en-US" w:eastAsia="es-ES_tradnl"/>
                  </w:rPr>
                  <w:instrText xml:space="preserve"> CITATION Bor03 \l 1033 </w:instrText>
                </w:r>
                <w:r w:rsidR="00754E82">
                  <w:rPr>
                    <w:color w:val="000000"/>
                    <w:lang w:eastAsia="es-ES_tradnl"/>
                  </w:rPr>
                  <w:fldChar w:fldCharType="separate"/>
                </w:r>
                <w:r w:rsidR="00754E82" w:rsidRPr="00754E82">
                  <w:rPr>
                    <w:noProof/>
                    <w:color w:val="000000"/>
                    <w:lang w:val="en-US" w:eastAsia="es-ES_tradnl"/>
                  </w:rPr>
                  <w:t>(Borém)</w:t>
                </w:r>
                <w:r w:rsidR="00754E82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p w14:paraId="5FED2683" w14:textId="6C0A1EA9" w:rsidR="006116CD" w:rsidRPr="006116CD" w:rsidRDefault="00E9280D" w:rsidP="00A21965">
            <w:sdt>
              <w:sdtPr>
                <w:id w:val="-1538270779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Par92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(Paraskevaídis)</w:t>
                </w:r>
                <w:r w:rsidR="00754E82">
                  <w:fldChar w:fldCharType="end"/>
                </w:r>
              </w:sdtContent>
            </w:sdt>
          </w:p>
          <w:p w14:paraId="0C3866ED" w14:textId="7D4AF8F7" w:rsidR="006116CD" w:rsidRPr="006116CD" w:rsidRDefault="00E9280D" w:rsidP="00A21965">
            <w:sdt>
              <w:sdtPr>
                <w:id w:val="135468377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Par00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(Paraskevaídis, Eduardo Bértola: Tramos CD liner notes)</w:t>
                </w:r>
                <w:r w:rsidR="00754E82">
                  <w:fldChar w:fldCharType="end"/>
                </w:r>
              </w:sdtContent>
            </w:sdt>
          </w:p>
          <w:p w14:paraId="63759E06" w14:textId="636341D9" w:rsidR="003235A7" w:rsidRPr="006116CD" w:rsidRDefault="00E9280D" w:rsidP="00062574">
            <w:pPr>
              <w:keepNext/>
            </w:pPr>
            <w:sdt>
              <w:sdtPr>
                <w:id w:val="720629018"/>
                <w:citation/>
              </w:sdtPr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Par01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(Paraskevaídis, Eduardo Bértola)</w:t>
                </w:r>
                <w:r w:rsidR="00754E82">
                  <w:fldChar w:fldCharType="end"/>
                </w:r>
              </w:sdtContent>
            </w:sdt>
          </w:p>
        </w:tc>
      </w:tr>
    </w:tbl>
    <w:p w14:paraId="4D036C04" w14:textId="349DE2DB" w:rsidR="00C27FAB" w:rsidRPr="00F36937" w:rsidRDefault="00C27FAB" w:rsidP="00062574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E9280D" w:rsidRDefault="00E9280D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E9280D" w:rsidRDefault="00E928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E9280D" w:rsidRDefault="00E9280D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E9280D" w:rsidRDefault="00E928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E9280D" w:rsidRDefault="00E9280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E9280D" w:rsidRDefault="00E928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253B"/>
    <w:rsid w:val="00062574"/>
    <w:rsid w:val="000B25AE"/>
    <w:rsid w:val="000B55AB"/>
    <w:rsid w:val="000D24DC"/>
    <w:rsid w:val="00101B2E"/>
    <w:rsid w:val="00116FA0"/>
    <w:rsid w:val="0015114C"/>
    <w:rsid w:val="00160139"/>
    <w:rsid w:val="001A02FE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42FE"/>
    <w:rsid w:val="0030662D"/>
    <w:rsid w:val="003235A7"/>
    <w:rsid w:val="00334F2D"/>
    <w:rsid w:val="003677B6"/>
    <w:rsid w:val="003C152D"/>
    <w:rsid w:val="003D3579"/>
    <w:rsid w:val="003E2795"/>
    <w:rsid w:val="003F0D73"/>
    <w:rsid w:val="003F197B"/>
    <w:rsid w:val="004268B7"/>
    <w:rsid w:val="004565C5"/>
    <w:rsid w:val="00462DBE"/>
    <w:rsid w:val="00464699"/>
    <w:rsid w:val="00483379"/>
    <w:rsid w:val="00487BC5"/>
    <w:rsid w:val="00496888"/>
    <w:rsid w:val="004A7476"/>
    <w:rsid w:val="004E5896"/>
    <w:rsid w:val="00513EE6"/>
    <w:rsid w:val="00516A8C"/>
    <w:rsid w:val="00534F8F"/>
    <w:rsid w:val="00560675"/>
    <w:rsid w:val="005830E3"/>
    <w:rsid w:val="00590035"/>
    <w:rsid w:val="005B177E"/>
    <w:rsid w:val="005B3921"/>
    <w:rsid w:val="005F26D7"/>
    <w:rsid w:val="005F5450"/>
    <w:rsid w:val="00602F9F"/>
    <w:rsid w:val="006116CD"/>
    <w:rsid w:val="006214FB"/>
    <w:rsid w:val="006C42A4"/>
    <w:rsid w:val="006D0412"/>
    <w:rsid w:val="007411B9"/>
    <w:rsid w:val="00754E82"/>
    <w:rsid w:val="00780D95"/>
    <w:rsid w:val="00780DC7"/>
    <w:rsid w:val="007A0D55"/>
    <w:rsid w:val="007B3377"/>
    <w:rsid w:val="007B34BA"/>
    <w:rsid w:val="007C7AB5"/>
    <w:rsid w:val="007E5F44"/>
    <w:rsid w:val="0080147F"/>
    <w:rsid w:val="00821DE3"/>
    <w:rsid w:val="00846CE1"/>
    <w:rsid w:val="00853C4A"/>
    <w:rsid w:val="00864A7C"/>
    <w:rsid w:val="008A3713"/>
    <w:rsid w:val="008A5B87"/>
    <w:rsid w:val="00922950"/>
    <w:rsid w:val="00950E9D"/>
    <w:rsid w:val="00962819"/>
    <w:rsid w:val="009A0ABB"/>
    <w:rsid w:val="009A7264"/>
    <w:rsid w:val="009D1606"/>
    <w:rsid w:val="009E18A1"/>
    <w:rsid w:val="009E426D"/>
    <w:rsid w:val="009E73D7"/>
    <w:rsid w:val="00A21965"/>
    <w:rsid w:val="00A27D2C"/>
    <w:rsid w:val="00A45FDE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7787"/>
    <w:rsid w:val="00D656DA"/>
    <w:rsid w:val="00D83300"/>
    <w:rsid w:val="00DC6B48"/>
    <w:rsid w:val="00DF01B0"/>
    <w:rsid w:val="00E0437D"/>
    <w:rsid w:val="00E35355"/>
    <w:rsid w:val="00E76A27"/>
    <w:rsid w:val="00E84E11"/>
    <w:rsid w:val="00E85A05"/>
    <w:rsid w:val="00E9280D"/>
    <w:rsid w:val="00E95829"/>
    <w:rsid w:val="00EA606C"/>
    <w:rsid w:val="00EB0C8C"/>
    <w:rsid w:val="00EB51FD"/>
    <w:rsid w:val="00EB77DB"/>
    <w:rsid w:val="00ED139F"/>
    <w:rsid w:val="00EF74F7"/>
    <w:rsid w:val="00F359FA"/>
    <w:rsid w:val="00F36937"/>
    <w:rsid w:val="00F60F53"/>
    <w:rsid w:val="00F928E4"/>
    <w:rsid w:val="00FA1925"/>
    <w:rsid w:val="00FB11DE"/>
    <w:rsid w:val="00FB589A"/>
    <w:rsid w:val="00FB7317"/>
    <w:rsid w:val="00FF459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8B633E"/>
    <w:rsid w:val="00985B12"/>
    <w:rsid w:val="00B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Aha92</b:Tag>
    <b:SourceType>JournalArticle</b:SourceType>
    <b:Guid>{3B7ED198-84D9-244A-AE65-0359CDFD9F3D}</b:Guid>
    <b:Title>La música, la tecnología y nosotros los latinoamericanos</b:Title>
    <b:City>Buenos Aires</b:City>
    <b:Year>1992</b:Year>
    <b:Author>
      <b:Author>
        <b:NameList>
          <b:Person>
            <b:Last>Aharonián</b:Last>
            <b:First>Coriún</b:First>
          </b:Person>
        </b:NameList>
      </b:Author>
    </b:Author>
    <b:JournalName>Revista de teorías y técnicas musicales</b:JournalName>
    <b:Publisher>Lulú</b:Publisher>
    <b:Month>April</b:Month>
    <b:Volume>1</b:Volume>
    <b:Issue>3</b:Issue>
    <b:Pages>52-61</b:Pages>
    <b:RefOrder>1</b:RefOrder>
  </b:Source>
  <b:Source>
    <b:Tag>Bor03</b:Tag>
    <b:SourceType>JournalArticle</b:SourceType>
    <b:Guid>{A87F4AD0-4FE2-704D-85CF-435556859154}</b:Guid>
    <b:Author>
      <b:Author>
        <b:NameList>
          <b:Person>
            <b:Last>Borém</b:Last>
            <b:First>Fausto</b:First>
          </b:Person>
        </b:NameList>
      </b:Author>
    </b:Author>
    <b:Title>O estilo musical de Eduardo Bértola em Lucípherez e outras obras: elementos históricos, psicológicos e analíticos</b:Title>
    <b:JournalName>Pauta</b:JournalName>
    <b:Publisher>Universidade Federal do Rio Grande do Sul</b:Publisher>
    <b:City>Rio Grande do Sul</b:City>
    <b:Year>2003</b:Year>
    <b:Volume>14</b:Volume>
    <b:Issue>21</b:Issue>
    <b:RefOrder>2</b:RefOrder>
  </b:Source>
  <b:Source>
    <b:Tag>Par92</b:Tag>
    <b:SourceType>JournalArticle</b:SourceType>
    <b:Guid>{04D37938-3FDA-B34C-8062-9078779172DB}</b:Guid>
    <b:Author>
      <b:Author>
        <b:NameList>
          <b:Person>
            <b:Last>Paraskevaídis</b:Last>
            <b:First>Graciela</b:First>
          </b:Person>
        </b:NameList>
      </b:Author>
    </b:Author>
    <b:Title>Tramos</b:Title>
    <b:JournalName>Revista de teorías y técnicas musicales</b:JournalName>
    <b:Publisher>Lulú</b:Publisher>
    <b:City>Buenos Aires</b:City>
    <b:Year>1992</b:Year>
    <b:Month>April</b:Month>
    <b:Volume>1</b:Volume>
    <b:Issue>3</b:Issue>
    <b:Pages>47-49</b:Pages>
    <b:RefOrder>3</b:RefOrder>
  </b:Source>
  <b:Source>
    <b:Tag>Par00</b:Tag>
    <b:SourceType>SoundRecording</b:SourceType>
    <b:Guid>{355A38ED-4A73-F844-9D0E-B1ABD7EE89EA}</b:Guid>
    <b:Title>Eduardo Bértola: Tramos CD liner notes</b:Title>
    <b:City>Montevideo,</b:City>
    <b:Year>2000</b:Year>
    <b:Author>
      <b:Composer>
        <b:NameList>
          <b:Person>
            <b:Last>Paraskevaídis</b:Last>
            <b:First>Graciela</b:First>
          </b:Person>
        </b:NameList>
      </b:Composer>
    </b:Author>
    <b:AlbumTitle>Tacuabé and CLAMC: Música Nueva series</b:AlbumTitle>
    <b:CountryRegion>Uruguay</b:CountryRegion>
    <b:RecordingNumber>T/E 33 CD</b:RecordingNumber>
    <b:RefOrder>4</b:RefOrder>
  </b:Source>
  <b:Source>
    <b:Tag>Par01</b:Tag>
    <b:SourceType>JournalArticle</b:SourceType>
    <b:Guid>{7729C42C-FFD3-E74D-BCB6-A991D387A727}</b:Guid>
    <b:Title>Eduardo Bértola</b:Title>
    <b:City>Santa Fe</b:City>
    <b:Year>2001</b:Year>
    <b:Author>
      <b:Author>
        <b:NameList>
          <b:Person>
            <b:Last>Paraskevaídis</b:Last>
            <b:First>Graciela</b:First>
          </b:Person>
        </b:NameList>
      </b:Author>
    </b:Author>
    <b:JournalName>Revista del Instituto Superior de Música</b:JournalName>
    <b:Publisher>Universidad Nacional del Litoral</b:Publisher>
    <b:Volume>8</b:Volume>
    <b:Pages>12-59</b:Pages>
    <b:RefOrder>5</b:RefOrder>
  </b:Source>
</b:Sources>
</file>

<file path=customXml/itemProps1.xml><?xml version="1.0" encoding="utf-8"?>
<ds:datastoreItem xmlns:ds="http://schemas.openxmlformats.org/officeDocument/2006/customXml" ds:itemID="{23ABD2B2-CD30-9D4B-BDAA-DD6953054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51</TotalTime>
  <Pages>4</Pages>
  <Words>1429</Words>
  <Characters>7917</Characters>
  <Application>Microsoft Macintosh Word</Application>
  <DocSecurity>0</DocSecurity>
  <Lines>134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34</cp:revision>
  <dcterms:created xsi:type="dcterms:W3CDTF">2014-05-31T03:57:00Z</dcterms:created>
  <dcterms:modified xsi:type="dcterms:W3CDTF">2014-09-03T02:27:00Z</dcterms:modified>
</cp:coreProperties>
</file>