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9F1529" w14:paraId="06741E97" w14:textId="77777777" w:rsidTr="00922950">
        <w:tc>
          <w:tcPr>
            <w:tcW w:w="491" w:type="dxa"/>
            <w:vMerge w:val="restart"/>
            <w:shd w:val="clear" w:color="auto" w:fill="A6A6A6" w:themeFill="background1" w:themeFillShade="A6"/>
            <w:textDirection w:val="btLr"/>
          </w:tcPr>
          <w:p w14:paraId="0C0AA3F1" w14:textId="77777777" w:rsidR="00B574C9" w:rsidRPr="009F1529" w:rsidRDefault="00B574C9" w:rsidP="00CC586D">
            <w:pPr>
              <w:jc w:val="center"/>
              <w:rPr>
                <w:b/>
                <w:color w:val="FFFFFF" w:themeColor="background1"/>
              </w:rPr>
            </w:pPr>
            <w:r w:rsidRPr="009F1529">
              <w:rPr>
                <w:b/>
                <w:color w:val="FFFFFF" w:themeColor="background1"/>
              </w:rPr>
              <w:t>About you</w:t>
            </w:r>
          </w:p>
        </w:tc>
        <w:sdt>
          <w:sdtPr>
            <w:rPr>
              <w:b/>
              <w:color w:val="FFFFFF" w:themeColor="background1"/>
            </w:rPr>
            <w:alias w:val="Salutation"/>
            <w:tag w:val="salutation"/>
            <w:id w:val="-1659997262"/>
            <w:placeholder>
              <w:docPart w:val="FAD9F8D8332E4F83BB892D041A074397"/>
            </w:placeholder>
            <w:showingPlcHdr/>
            <w:dropDownList>
              <w:listItem w:displayText="Dr." w:value="Dr."/>
              <w:listItem w:displayText="Prof." w:value="Prof."/>
            </w:dropDownList>
          </w:sdtPr>
          <w:sdtContent>
            <w:tc>
              <w:tcPr>
                <w:tcW w:w="1259" w:type="dxa"/>
              </w:tcPr>
              <w:p w14:paraId="0F3FFC7E" w14:textId="77777777" w:rsidR="00B574C9" w:rsidRPr="009F1529" w:rsidRDefault="00B574C9" w:rsidP="00CC586D">
                <w:pPr>
                  <w:jc w:val="center"/>
                  <w:rPr>
                    <w:b/>
                    <w:color w:val="FFFFFF" w:themeColor="background1"/>
                  </w:rPr>
                </w:pPr>
                <w:r w:rsidRPr="009F1529">
                  <w:rPr>
                    <w:rStyle w:val="PlaceholderText"/>
                    <w:b/>
                    <w:color w:val="FFFFFF" w:themeColor="background1"/>
                  </w:rPr>
                  <w:t>[Salutation]</w:t>
                </w:r>
              </w:p>
            </w:tc>
          </w:sdtContent>
        </w:sdt>
        <w:sdt>
          <w:sdtPr>
            <w:alias w:val="First name"/>
            <w:tag w:val="authorFirstName"/>
            <w:id w:val="581645879"/>
            <w:placeholder>
              <w:docPart w:val="E28DA82734544163A7D2F7D472ED1C1D"/>
            </w:placeholder>
            <w:text/>
          </w:sdtPr>
          <w:sdtContent>
            <w:tc>
              <w:tcPr>
                <w:tcW w:w="2073" w:type="dxa"/>
              </w:tcPr>
              <w:p w14:paraId="24C61A22" w14:textId="77777777" w:rsidR="00B574C9" w:rsidRPr="009F1529" w:rsidRDefault="006F220F" w:rsidP="006F220F">
                <w:r w:rsidRPr="009F1529">
                  <w:t>M.E.</w:t>
                </w:r>
              </w:p>
            </w:tc>
          </w:sdtContent>
        </w:sdt>
        <w:sdt>
          <w:sdtPr>
            <w:alias w:val="Middle name"/>
            <w:tag w:val="authorMiddleName"/>
            <w:id w:val="-2076034781"/>
            <w:placeholder>
              <w:docPart w:val="BCAB97698119458AA729160F1E772E38"/>
            </w:placeholder>
            <w:showingPlcHdr/>
            <w:text/>
          </w:sdtPr>
          <w:sdtContent>
            <w:tc>
              <w:tcPr>
                <w:tcW w:w="2551" w:type="dxa"/>
              </w:tcPr>
              <w:p w14:paraId="5EE55235" w14:textId="77777777" w:rsidR="00B574C9" w:rsidRPr="009F1529" w:rsidRDefault="00B574C9" w:rsidP="00922950">
                <w:r w:rsidRPr="009F1529">
                  <w:rPr>
                    <w:rStyle w:val="PlaceholderText"/>
                  </w:rPr>
                  <w:t>[Middle name]</w:t>
                </w:r>
              </w:p>
            </w:tc>
          </w:sdtContent>
        </w:sdt>
        <w:sdt>
          <w:sdtPr>
            <w:alias w:val="Last name"/>
            <w:tag w:val="authorLastName"/>
            <w:id w:val="-1088529830"/>
            <w:placeholder>
              <w:docPart w:val="F63699525C3F4BC1898F9C28E7345164"/>
            </w:placeholder>
            <w:text/>
          </w:sdtPr>
          <w:sdtContent>
            <w:tc>
              <w:tcPr>
                <w:tcW w:w="2642" w:type="dxa"/>
              </w:tcPr>
              <w:p w14:paraId="1E8F9C83" w14:textId="77777777" w:rsidR="00B574C9" w:rsidRPr="009F1529" w:rsidRDefault="006F220F" w:rsidP="006F220F">
                <w:proofErr w:type="spellStart"/>
                <w:r w:rsidRPr="009F1529">
                  <w:t>Versari</w:t>
                </w:r>
                <w:proofErr w:type="spellEnd"/>
              </w:p>
            </w:tc>
          </w:sdtContent>
        </w:sdt>
      </w:tr>
      <w:tr w:rsidR="00B574C9" w:rsidRPr="009F1529" w14:paraId="57BCF8D2" w14:textId="77777777" w:rsidTr="001A6A06">
        <w:trPr>
          <w:trHeight w:val="986"/>
        </w:trPr>
        <w:tc>
          <w:tcPr>
            <w:tcW w:w="491" w:type="dxa"/>
            <w:vMerge/>
            <w:shd w:val="clear" w:color="auto" w:fill="A6A6A6" w:themeFill="background1" w:themeFillShade="A6"/>
          </w:tcPr>
          <w:p w14:paraId="2FC647E5" w14:textId="77777777" w:rsidR="00B574C9" w:rsidRPr="009F1529" w:rsidRDefault="00B574C9" w:rsidP="00CF1542">
            <w:pPr>
              <w:jc w:val="center"/>
              <w:rPr>
                <w:b/>
                <w:color w:val="FFFFFF" w:themeColor="background1"/>
              </w:rPr>
            </w:pPr>
          </w:p>
        </w:tc>
        <w:sdt>
          <w:sdtPr>
            <w:alias w:val="Biography"/>
            <w:tag w:val="authorBiography"/>
            <w:id w:val="938807824"/>
            <w:placeholder>
              <w:docPart w:val="6D3C59E14071419CAAEE07AF043BA81F"/>
            </w:placeholder>
            <w:showingPlcHdr/>
          </w:sdtPr>
          <w:sdtContent>
            <w:tc>
              <w:tcPr>
                <w:tcW w:w="8525" w:type="dxa"/>
                <w:gridSpan w:val="4"/>
              </w:tcPr>
              <w:p w14:paraId="64C0E924" w14:textId="77777777" w:rsidR="00B574C9" w:rsidRPr="009F1529" w:rsidRDefault="00B574C9" w:rsidP="00922950">
                <w:r w:rsidRPr="009F1529">
                  <w:rPr>
                    <w:rStyle w:val="PlaceholderText"/>
                  </w:rPr>
                  <w:t>[Enter your biography]</w:t>
                </w:r>
              </w:p>
            </w:tc>
          </w:sdtContent>
        </w:sdt>
      </w:tr>
      <w:tr w:rsidR="00B574C9" w:rsidRPr="009F1529" w14:paraId="15C9AFC4" w14:textId="77777777" w:rsidTr="001A6A06">
        <w:trPr>
          <w:trHeight w:val="986"/>
        </w:trPr>
        <w:tc>
          <w:tcPr>
            <w:tcW w:w="491" w:type="dxa"/>
            <w:vMerge/>
            <w:shd w:val="clear" w:color="auto" w:fill="A6A6A6" w:themeFill="background1" w:themeFillShade="A6"/>
          </w:tcPr>
          <w:p w14:paraId="07A27BF7" w14:textId="77777777" w:rsidR="00B574C9" w:rsidRPr="009F1529" w:rsidRDefault="00B574C9" w:rsidP="00CF1542">
            <w:pPr>
              <w:jc w:val="center"/>
              <w:rPr>
                <w:b/>
                <w:color w:val="FFFFFF" w:themeColor="background1"/>
              </w:rPr>
            </w:pPr>
          </w:p>
        </w:tc>
        <w:sdt>
          <w:sdtPr>
            <w:alias w:val="Affiliation"/>
            <w:tag w:val="affiliation"/>
            <w:id w:val="2012937915"/>
            <w:placeholder>
              <w:docPart w:val="099F5A2128E74AA7888958E7F077498F"/>
            </w:placeholder>
            <w:text/>
          </w:sdtPr>
          <w:sdtContent>
            <w:tc>
              <w:tcPr>
                <w:tcW w:w="8525" w:type="dxa"/>
                <w:gridSpan w:val="4"/>
              </w:tcPr>
              <w:p w14:paraId="7F7A66E1" w14:textId="77777777" w:rsidR="00B574C9" w:rsidRPr="009F1529" w:rsidRDefault="009F1529" w:rsidP="009F1529">
                <w:r>
                  <w:t>University of North Florida</w:t>
                </w:r>
              </w:p>
            </w:tc>
          </w:sdtContent>
        </w:sdt>
      </w:tr>
    </w:tbl>
    <w:p w14:paraId="7568A693" w14:textId="77777777" w:rsidR="003D3579" w:rsidRPr="009F152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9F1529" w14:paraId="756F0F53" w14:textId="77777777" w:rsidTr="00244BB0">
        <w:tc>
          <w:tcPr>
            <w:tcW w:w="9016" w:type="dxa"/>
            <w:shd w:val="clear" w:color="auto" w:fill="A6A6A6" w:themeFill="background1" w:themeFillShade="A6"/>
            <w:tcMar>
              <w:top w:w="113" w:type="dxa"/>
              <w:bottom w:w="113" w:type="dxa"/>
            </w:tcMar>
          </w:tcPr>
          <w:p w14:paraId="4ACB5455" w14:textId="77777777" w:rsidR="00244BB0" w:rsidRPr="009F1529" w:rsidRDefault="00244BB0" w:rsidP="00244BB0">
            <w:pPr>
              <w:jc w:val="center"/>
              <w:rPr>
                <w:b/>
                <w:color w:val="FFFFFF" w:themeColor="background1"/>
              </w:rPr>
            </w:pPr>
            <w:r w:rsidRPr="009F1529">
              <w:rPr>
                <w:b/>
                <w:color w:val="FFFFFF" w:themeColor="background1"/>
              </w:rPr>
              <w:t>Your article</w:t>
            </w:r>
          </w:p>
        </w:tc>
      </w:tr>
      <w:tr w:rsidR="003F0D73" w:rsidRPr="009F1529" w14:paraId="1E43801D" w14:textId="77777777" w:rsidTr="003F0D73">
        <w:sdt>
          <w:sdtPr>
            <w:alias w:val="Article headword"/>
            <w:tag w:val="articleHeadword"/>
            <w:id w:val="-361440020"/>
            <w:placeholder>
              <w:docPart w:val="FC82957443A24287848BD9680983C738"/>
            </w:placeholder>
            <w:text/>
          </w:sdtPr>
          <w:sdtContent>
            <w:tc>
              <w:tcPr>
                <w:tcW w:w="9016" w:type="dxa"/>
                <w:tcMar>
                  <w:top w:w="113" w:type="dxa"/>
                  <w:bottom w:w="113" w:type="dxa"/>
                </w:tcMar>
              </w:tcPr>
              <w:p w14:paraId="40ABEA2C" w14:textId="77777777" w:rsidR="003F0D73" w:rsidRPr="009F1529" w:rsidRDefault="006F220F" w:rsidP="003F0D73">
                <w:pPr>
                  <w:rPr>
                    <w:b/>
                  </w:rPr>
                </w:pPr>
                <w:r w:rsidRPr="009F1529">
                  <w:t>Boccioni, Umberto</w:t>
                </w:r>
                <w:r w:rsidR="009F1529">
                  <w:t xml:space="preserve"> (1882-</w:t>
                </w:r>
                <w:r w:rsidRPr="009F1529">
                  <w:t>1916)</w:t>
                </w:r>
              </w:p>
            </w:tc>
          </w:sdtContent>
        </w:sdt>
      </w:tr>
      <w:tr w:rsidR="00464699" w:rsidRPr="009F1529" w14:paraId="13D61A9D" w14:textId="77777777" w:rsidTr="009F1529">
        <w:sdt>
          <w:sdtPr>
            <w:alias w:val="Variant headwords"/>
            <w:tag w:val="variantHeadwords"/>
            <w:id w:val="173464402"/>
            <w:placeholder>
              <w:docPart w:val="5EA0F02C7BD542DD94E9518948972C4B"/>
            </w:placeholder>
            <w:showingPlcHdr/>
          </w:sdtPr>
          <w:sdtContent>
            <w:tc>
              <w:tcPr>
                <w:tcW w:w="9016" w:type="dxa"/>
                <w:tcMar>
                  <w:top w:w="113" w:type="dxa"/>
                  <w:bottom w:w="113" w:type="dxa"/>
                </w:tcMar>
              </w:tcPr>
              <w:p w14:paraId="1E96A21E" w14:textId="77777777" w:rsidR="00464699" w:rsidRPr="009F1529" w:rsidRDefault="00464699" w:rsidP="00464699">
                <w:r w:rsidRPr="009F1529">
                  <w:rPr>
                    <w:rStyle w:val="PlaceholderText"/>
                    <w:b/>
                  </w:rPr>
                  <w:t xml:space="preserve">[Enter any </w:t>
                </w:r>
                <w:r w:rsidRPr="009F1529">
                  <w:rPr>
                    <w:rStyle w:val="PlaceholderText"/>
                    <w:b/>
                    <w:i/>
                  </w:rPr>
                  <w:t>variant forms</w:t>
                </w:r>
                <w:r w:rsidRPr="009F1529">
                  <w:rPr>
                    <w:rStyle w:val="PlaceholderText"/>
                    <w:b/>
                  </w:rPr>
                  <w:t xml:space="preserve"> of your headword – OPTIONAL]</w:t>
                </w:r>
              </w:p>
            </w:tc>
          </w:sdtContent>
        </w:sdt>
      </w:tr>
      <w:tr w:rsidR="00E85A05" w:rsidRPr="009F1529" w14:paraId="63E9BB79" w14:textId="77777777" w:rsidTr="003F0D73">
        <w:sdt>
          <w:sdtPr>
            <w:alias w:val="Abstract"/>
            <w:tag w:val="abstract"/>
            <w:id w:val="-635871867"/>
            <w:placeholder>
              <w:docPart w:val="72704DFFEE444ACC9DD94EB53420B242"/>
            </w:placeholder>
          </w:sdtPr>
          <w:sdtContent>
            <w:tc>
              <w:tcPr>
                <w:tcW w:w="9016" w:type="dxa"/>
                <w:tcMar>
                  <w:top w:w="113" w:type="dxa"/>
                  <w:bottom w:w="113" w:type="dxa"/>
                </w:tcMar>
              </w:tcPr>
              <w:p w14:paraId="17C7B7FA" w14:textId="78A559D6" w:rsidR="00E85A05" w:rsidRPr="00A0023A" w:rsidRDefault="00A0023A" w:rsidP="00E85A05">
                <w:pPr>
                  <w:rPr>
                    <w:rFonts w:ascii="Times New Roman" w:hAnsi="Times New Roman"/>
                    <w:color w:val="000000"/>
                  </w:rPr>
                </w:pPr>
                <w:r w:rsidRPr="00FA7C42">
                  <w:rPr>
                    <w:rFonts w:ascii="Times New Roman" w:hAnsi="Times New Roman"/>
                    <w:color w:val="000000"/>
                  </w:rPr>
                  <w:t xml:space="preserve">Umberto Boccioni was the most famous painter and sculptor of the Italian Futurist movement. After an early career as a painter and illustrator, he joined FUTURISM in 1910, quickly becoming one of its leading members. Together with CARLO CARRÀ, LUIGI RUSSOLO, GIACOMO BALLA and GINO SEVERINI he signed the </w:t>
                </w:r>
                <w:r w:rsidRPr="00FA7C42">
                  <w:rPr>
                    <w:rFonts w:ascii="Times New Roman" w:hAnsi="Times New Roman"/>
                    <w:i/>
                    <w:color w:val="000000"/>
                  </w:rPr>
                  <w:t>Manifesto of the Futurist Painters</w:t>
                </w:r>
                <w:r w:rsidRPr="00FA7C42">
                  <w:rPr>
                    <w:rFonts w:ascii="Times New Roman" w:hAnsi="Times New Roman"/>
                    <w:color w:val="000000"/>
                  </w:rPr>
                  <w:t xml:space="preserve"> (1910) and the </w:t>
                </w:r>
                <w:r w:rsidRPr="00FA7C42">
                  <w:rPr>
                    <w:rFonts w:ascii="Times New Roman" w:hAnsi="Times New Roman"/>
                    <w:i/>
                    <w:color w:val="000000"/>
                  </w:rPr>
                  <w:t>Technical Manifesto of Futurist Painting</w:t>
                </w:r>
                <w:r w:rsidRPr="00FA7C42">
                  <w:rPr>
                    <w:rFonts w:ascii="Times New Roman" w:hAnsi="Times New Roman"/>
                    <w:color w:val="000000"/>
                  </w:rPr>
                  <w:t xml:space="preserve"> (1910) and exhibited at legendary Futurist shows in Italy and abroad. His numerous conferences and articles were pivotal in furthering the theoretical development of Futurist aesthetics and defining FUTURISM’s identity in opposition to Cubism and Expressionism. His work is marked by a constant intertwining of theoretical definition and material experimentation. Artistic debates, but also contemporary scientific and philosophical theories, influenced his Futurist masterpieces, such as </w:t>
                </w:r>
                <w:hyperlink r:id="rId8" w:history="1">
                  <w:r w:rsidRPr="00FA7C42">
                    <w:rPr>
                      <w:rStyle w:val="Hyperlink"/>
                      <w:rFonts w:ascii="Times New Roman" w:hAnsi="Times New Roman"/>
                      <w:i/>
                      <w:color w:val="000000"/>
                    </w:rPr>
                    <w:t xml:space="preserve">La </w:t>
                  </w:r>
                  <w:proofErr w:type="spellStart"/>
                  <w:r w:rsidRPr="00FA7C42">
                    <w:rPr>
                      <w:rStyle w:val="Hyperlink"/>
                      <w:rFonts w:ascii="Times New Roman" w:hAnsi="Times New Roman"/>
                      <w:i/>
                      <w:color w:val="000000"/>
                    </w:rPr>
                    <w:t>città</w:t>
                  </w:r>
                  <w:proofErr w:type="spellEnd"/>
                  <w:r w:rsidRPr="00FA7C42">
                    <w:rPr>
                      <w:rStyle w:val="Hyperlink"/>
                      <w:rFonts w:ascii="Times New Roman" w:hAnsi="Times New Roman"/>
                      <w:i/>
                      <w:color w:val="000000"/>
                    </w:rPr>
                    <w:t xml:space="preserve"> </w:t>
                  </w:r>
                  <w:proofErr w:type="spellStart"/>
                  <w:r w:rsidRPr="00FA7C42">
                    <w:rPr>
                      <w:rStyle w:val="Hyperlink"/>
                      <w:rFonts w:ascii="Times New Roman" w:hAnsi="Times New Roman"/>
                      <w:i/>
                      <w:color w:val="000000"/>
                    </w:rPr>
                    <w:t>che</w:t>
                  </w:r>
                  <w:proofErr w:type="spellEnd"/>
                  <w:r w:rsidRPr="00FA7C42">
                    <w:rPr>
                      <w:rStyle w:val="Hyperlink"/>
                      <w:rFonts w:ascii="Times New Roman" w:hAnsi="Times New Roman"/>
                      <w:i/>
                      <w:color w:val="000000"/>
                    </w:rPr>
                    <w:t xml:space="preserve"> sale</w:t>
                  </w:r>
                </w:hyperlink>
                <w:r w:rsidRPr="00FA7C42">
                  <w:rPr>
                    <w:rFonts w:ascii="Times New Roman" w:hAnsi="Times New Roman"/>
                    <w:color w:val="000000"/>
                  </w:rPr>
                  <w:t xml:space="preserve"> (</w:t>
                </w:r>
                <w:r w:rsidRPr="00FA7C42">
                  <w:rPr>
                    <w:rFonts w:ascii="Times New Roman" w:hAnsi="Times New Roman"/>
                    <w:i/>
                    <w:color w:val="000000"/>
                  </w:rPr>
                  <w:t>The City Rises</w:t>
                </w:r>
                <w:r w:rsidRPr="00FA7C42">
                  <w:rPr>
                    <w:rFonts w:ascii="Times New Roman" w:hAnsi="Times New Roman"/>
                    <w:color w:val="000000"/>
                  </w:rPr>
                  <w:t xml:space="preserve">, 1910-1911) and </w:t>
                </w:r>
                <w:hyperlink r:id="rId9" w:history="1">
                  <w:r w:rsidRPr="00FA7C42">
                    <w:rPr>
                      <w:rStyle w:val="Hyperlink"/>
                      <w:rFonts w:ascii="Times New Roman" w:hAnsi="Times New Roman"/>
                      <w:i/>
                      <w:color w:val="000000"/>
                    </w:rPr>
                    <w:t xml:space="preserve">La </w:t>
                  </w:r>
                  <w:proofErr w:type="spellStart"/>
                  <w:r w:rsidRPr="00FA7C42">
                    <w:rPr>
                      <w:rStyle w:val="Hyperlink"/>
                      <w:rFonts w:ascii="Times New Roman" w:hAnsi="Times New Roman"/>
                      <w:i/>
                      <w:color w:val="000000"/>
                    </w:rPr>
                    <w:t>risata</w:t>
                  </w:r>
                  <w:proofErr w:type="spellEnd"/>
                </w:hyperlink>
                <w:r w:rsidRPr="00FA7C42">
                  <w:rPr>
                    <w:rFonts w:ascii="Times New Roman" w:hAnsi="Times New Roman"/>
                    <w:color w:val="000000"/>
                  </w:rPr>
                  <w:t xml:space="preserve"> (</w:t>
                </w:r>
                <w:r w:rsidRPr="00FA7C42">
                  <w:rPr>
                    <w:rFonts w:ascii="Times New Roman" w:hAnsi="Times New Roman"/>
                    <w:i/>
                    <w:color w:val="000000"/>
                  </w:rPr>
                  <w:t>The Laugh</w:t>
                </w:r>
                <w:r w:rsidRPr="00FA7C42">
                  <w:rPr>
                    <w:rFonts w:ascii="Times New Roman" w:hAnsi="Times New Roman"/>
                    <w:color w:val="000000"/>
                  </w:rPr>
                  <w:t xml:space="preserve">, 1911). </w:t>
                </w:r>
                <w:r>
                  <w:rPr>
                    <w:rFonts w:ascii="Times New Roman" w:hAnsi="Times New Roman"/>
                    <w:color w:val="000000"/>
                  </w:rPr>
                  <w:t>In 1912 h</w:t>
                </w:r>
                <w:r w:rsidRPr="00FA7C42">
                  <w:rPr>
                    <w:rFonts w:ascii="Times New Roman" w:hAnsi="Times New Roman"/>
                    <w:color w:val="000000"/>
                  </w:rPr>
                  <w:t xml:space="preserve">is interest in sculpture led him to pen the </w:t>
                </w:r>
                <w:hyperlink r:id="rId10" w:history="1">
                  <w:r w:rsidRPr="00FA7C42">
                    <w:rPr>
                      <w:rStyle w:val="Hyperlink"/>
                      <w:rFonts w:ascii="Times New Roman" w:hAnsi="Times New Roman"/>
                      <w:i/>
                    </w:rPr>
                    <w:t>Technical Manifesto of Futurist Sculpture</w:t>
                  </w:r>
                </w:hyperlink>
                <w:r w:rsidRPr="00FA7C42">
                  <w:rPr>
                    <w:rFonts w:ascii="Times New Roman" w:hAnsi="Times New Roman"/>
                    <w:i/>
                    <w:color w:val="000000"/>
                  </w:rPr>
                  <w:t>.</w:t>
                </w:r>
                <w:r w:rsidRPr="00FA7C42">
                  <w:rPr>
                    <w:rFonts w:ascii="Times New Roman" w:hAnsi="Times New Roman"/>
                    <w:color w:val="000000"/>
                  </w:rPr>
                  <w:t xml:space="preserve">  </w:t>
                </w:r>
                <w:r w:rsidRPr="00FA7C42">
                  <w:rPr>
                    <w:rFonts w:ascii="Times New Roman" w:hAnsi="Times New Roman"/>
                    <w:color w:val="000000"/>
                    <w:highlight w:val="magenta"/>
                  </w:rPr>
                  <w:t>[http://apicesv3.noto.unimi.it/site/reggi/</w:t>
                </w:r>
                <w:r w:rsidRPr="00FA7C42">
                  <w:rPr>
                    <w:rFonts w:ascii="Times New Roman" w:eastAsia="Cambria" w:hAnsi="Times New Roman"/>
                    <w:color w:val="000000"/>
                    <w:szCs w:val="16"/>
                    <w:highlight w:val="magenta"/>
                  </w:rPr>
                  <w:t>0003-0482/(1912)/index.djvu</w:t>
                </w:r>
                <w:r>
                  <w:rPr>
                    <w:rFonts w:ascii="Times New Roman" w:hAnsi="Times New Roman"/>
                    <w:color w:val="000000"/>
                    <w:highlight w:val="magenta"/>
                  </w:rPr>
                  <w:t>]</w:t>
                </w:r>
                <w:r w:rsidRPr="00FA7C42">
                  <w:rPr>
                    <w:rFonts w:ascii="Times New Roman" w:hAnsi="Times New Roman"/>
                    <w:color w:val="000000"/>
                  </w:rPr>
                  <w:t xml:space="preserve"> and resulted in a famous exhibition of works in plaster and multi-media assemblages.</w:t>
                </w:r>
              </w:p>
            </w:tc>
          </w:sdtContent>
        </w:sdt>
      </w:tr>
      <w:tr w:rsidR="003F0D73" w:rsidRPr="009F1529" w14:paraId="4195DD95" w14:textId="77777777" w:rsidTr="003F0D73">
        <w:sdt>
          <w:sdtPr>
            <w:alias w:val="Article text"/>
            <w:tag w:val="articleText"/>
            <w:id w:val="634067588"/>
            <w:placeholder>
              <w:docPart w:val="44A244DDD47C4039AE0457D27B8569EC"/>
            </w:placeholder>
          </w:sdtPr>
          <w:sdtContent>
            <w:tc>
              <w:tcPr>
                <w:tcW w:w="9016" w:type="dxa"/>
                <w:tcMar>
                  <w:top w:w="113" w:type="dxa"/>
                  <w:bottom w:w="113" w:type="dxa"/>
                </w:tcMar>
              </w:tcPr>
              <w:p w14:paraId="68F0A739" w14:textId="3E240538" w:rsidR="00A0023A" w:rsidRPr="00A0023A" w:rsidRDefault="00A0023A" w:rsidP="009F1529">
                <w:pPr>
                  <w:rPr>
                    <w:rFonts w:ascii="Times New Roman" w:hAnsi="Times New Roman"/>
                    <w:color w:val="000000"/>
                  </w:rPr>
                </w:pPr>
                <w:r w:rsidRPr="00FA7C42">
                  <w:rPr>
                    <w:rFonts w:ascii="Times New Roman" w:hAnsi="Times New Roman"/>
                    <w:color w:val="000000"/>
                  </w:rPr>
                  <w:t>Umberto Boccioni was the most famous painter and sculptor of the Italian Futurist movement. After an early career as a painter and illustrator, he joined F</w:t>
                </w:r>
                <w:r>
                  <w:rPr>
                    <w:rFonts w:ascii="Times New Roman" w:hAnsi="Times New Roman"/>
                    <w:color w:val="000000"/>
                  </w:rPr>
                  <w:t>uturism</w:t>
                </w:r>
                <w:r w:rsidRPr="00FA7C42">
                  <w:rPr>
                    <w:rFonts w:ascii="Times New Roman" w:hAnsi="Times New Roman"/>
                    <w:color w:val="000000"/>
                  </w:rPr>
                  <w:t xml:space="preserve"> in 1910, quickly becoming one of its lead</w:t>
                </w:r>
                <w:r w:rsidR="00F06468">
                  <w:rPr>
                    <w:rFonts w:ascii="Times New Roman" w:hAnsi="Times New Roman"/>
                    <w:color w:val="000000"/>
                  </w:rPr>
                  <w:t xml:space="preserve">ing members. Together with Carlo </w:t>
                </w:r>
                <w:proofErr w:type="spellStart"/>
                <w:r w:rsidR="00F06468">
                  <w:rPr>
                    <w:rFonts w:ascii="Times New Roman" w:hAnsi="Times New Roman"/>
                    <w:color w:val="000000"/>
                  </w:rPr>
                  <w:t>Carrà</w:t>
                </w:r>
                <w:proofErr w:type="spellEnd"/>
                <w:r w:rsidRPr="00FA7C42">
                  <w:rPr>
                    <w:rFonts w:ascii="Times New Roman" w:hAnsi="Times New Roman"/>
                    <w:color w:val="000000"/>
                  </w:rPr>
                  <w:t xml:space="preserve">, </w:t>
                </w:r>
                <w:r w:rsidR="00F06468">
                  <w:rPr>
                    <w:rFonts w:ascii="Times New Roman" w:hAnsi="Times New Roman"/>
                    <w:color w:val="000000"/>
                  </w:rPr>
                  <w:t xml:space="preserve">Luigi </w:t>
                </w:r>
                <w:proofErr w:type="spellStart"/>
                <w:r w:rsidR="00F06468">
                  <w:rPr>
                    <w:rFonts w:ascii="Times New Roman" w:hAnsi="Times New Roman"/>
                    <w:color w:val="000000"/>
                  </w:rPr>
                  <w:t>Russolo</w:t>
                </w:r>
                <w:proofErr w:type="spellEnd"/>
                <w:r w:rsidR="00F06468">
                  <w:rPr>
                    <w:rFonts w:ascii="Times New Roman" w:hAnsi="Times New Roman"/>
                    <w:color w:val="000000"/>
                  </w:rPr>
                  <w:t xml:space="preserve">, </w:t>
                </w:r>
                <w:proofErr w:type="spellStart"/>
                <w:r w:rsidR="00F06468">
                  <w:rPr>
                    <w:rFonts w:ascii="Times New Roman" w:hAnsi="Times New Roman"/>
                    <w:color w:val="000000"/>
                  </w:rPr>
                  <w:t>Giacomo</w:t>
                </w:r>
                <w:proofErr w:type="spellEnd"/>
                <w:r w:rsidR="00F06468">
                  <w:rPr>
                    <w:rFonts w:ascii="Times New Roman" w:hAnsi="Times New Roman"/>
                    <w:color w:val="000000"/>
                  </w:rPr>
                  <w:t xml:space="preserve"> </w:t>
                </w:r>
                <w:proofErr w:type="spellStart"/>
                <w:r w:rsidR="00F06468">
                  <w:rPr>
                    <w:rFonts w:ascii="Times New Roman" w:hAnsi="Times New Roman"/>
                    <w:color w:val="000000"/>
                  </w:rPr>
                  <w:t>Balla</w:t>
                </w:r>
                <w:proofErr w:type="spellEnd"/>
                <w:r w:rsidR="00F06468">
                  <w:rPr>
                    <w:rFonts w:ascii="Times New Roman" w:hAnsi="Times New Roman"/>
                    <w:color w:val="000000"/>
                  </w:rPr>
                  <w:t xml:space="preserve"> and Gino </w:t>
                </w:r>
                <w:proofErr w:type="spellStart"/>
                <w:r w:rsidR="00F06468">
                  <w:rPr>
                    <w:rFonts w:ascii="Times New Roman" w:hAnsi="Times New Roman"/>
                    <w:color w:val="000000"/>
                  </w:rPr>
                  <w:t>Severini</w:t>
                </w:r>
                <w:proofErr w:type="spellEnd"/>
                <w:r w:rsidRPr="00FA7C42">
                  <w:rPr>
                    <w:rFonts w:ascii="Times New Roman" w:hAnsi="Times New Roman"/>
                    <w:color w:val="000000"/>
                  </w:rPr>
                  <w:t xml:space="preserve"> he signed the </w:t>
                </w:r>
                <w:r w:rsidRPr="00FA7C42">
                  <w:rPr>
                    <w:rFonts w:ascii="Times New Roman" w:hAnsi="Times New Roman"/>
                    <w:i/>
                    <w:color w:val="000000"/>
                  </w:rPr>
                  <w:t>Manifesto of the Futurist Pain</w:t>
                </w:r>
                <w:r w:rsidRPr="00FA7C42">
                  <w:rPr>
                    <w:rFonts w:ascii="Times New Roman" w:hAnsi="Times New Roman"/>
                    <w:i/>
                    <w:color w:val="000000"/>
                  </w:rPr>
                  <w:t>t</w:t>
                </w:r>
                <w:r w:rsidRPr="00FA7C42">
                  <w:rPr>
                    <w:rFonts w:ascii="Times New Roman" w:hAnsi="Times New Roman"/>
                    <w:i/>
                    <w:color w:val="000000"/>
                  </w:rPr>
                  <w:t>ers</w:t>
                </w:r>
                <w:r w:rsidRPr="00FA7C42">
                  <w:rPr>
                    <w:rFonts w:ascii="Times New Roman" w:hAnsi="Times New Roman"/>
                    <w:color w:val="000000"/>
                  </w:rPr>
                  <w:t xml:space="preserve"> (1910) and the </w:t>
                </w:r>
                <w:r w:rsidRPr="00FA7C42">
                  <w:rPr>
                    <w:rFonts w:ascii="Times New Roman" w:hAnsi="Times New Roman"/>
                    <w:i/>
                    <w:color w:val="000000"/>
                  </w:rPr>
                  <w:t>Technical Manifesto of Futurist Painting</w:t>
                </w:r>
                <w:r w:rsidRPr="00FA7C42">
                  <w:rPr>
                    <w:rFonts w:ascii="Times New Roman" w:hAnsi="Times New Roman"/>
                    <w:color w:val="000000"/>
                  </w:rPr>
                  <w:t xml:space="preserve"> (1910) and exhibited at legendary Futurist shows in Italy and abroad. His numerous conferences and articles were pivotal in furthering the theoretical development of Futurist </w:t>
                </w:r>
                <w:r w:rsidR="00F06468">
                  <w:rPr>
                    <w:rFonts w:ascii="Times New Roman" w:hAnsi="Times New Roman"/>
                    <w:color w:val="000000"/>
                  </w:rPr>
                  <w:t>aesthetics and defining Futurism</w:t>
                </w:r>
                <w:r w:rsidRPr="00FA7C42">
                  <w:rPr>
                    <w:rFonts w:ascii="Times New Roman" w:hAnsi="Times New Roman"/>
                    <w:color w:val="000000"/>
                  </w:rPr>
                  <w:t>’s identity in opposition to Cubism and Expressionism. His work is marked by a constant inter</w:t>
                </w:r>
                <w:bookmarkStart w:id="0" w:name="_GoBack"/>
                <w:bookmarkEnd w:id="0"/>
                <w:r w:rsidRPr="00FA7C42">
                  <w:rPr>
                    <w:rFonts w:ascii="Times New Roman" w:hAnsi="Times New Roman"/>
                    <w:color w:val="000000"/>
                  </w:rPr>
                  <w:t xml:space="preserve">twining of theoretical definition and material experimentation. Artistic debates, but also contemporary scientific and philosophical theories, influenced his Futurist masterpieces, such as </w:t>
                </w:r>
                <w:hyperlink r:id="rId11" w:history="1">
                  <w:r w:rsidRPr="00FA7C42">
                    <w:rPr>
                      <w:rStyle w:val="Hyperlink"/>
                      <w:rFonts w:ascii="Times New Roman" w:hAnsi="Times New Roman"/>
                      <w:i/>
                      <w:color w:val="000000"/>
                    </w:rPr>
                    <w:t xml:space="preserve">La </w:t>
                  </w:r>
                  <w:proofErr w:type="spellStart"/>
                  <w:r w:rsidRPr="00FA7C42">
                    <w:rPr>
                      <w:rStyle w:val="Hyperlink"/>
                      <w:rFonts w:ascii="Times New Roman" w:hAnsi="Times New Roman"/>
                      <w:i/>
                      <w:color w:val="000000"/>
                    </w:rPr>
                    <w:t>città</w:t>
                  </w:r>
                  <w:proofErr w:type="spellEnd"/>
                  <w:r w:rsidRPr="00FA7C42">
                    <w:rPr>
                      <w:rStyle w:val="Hyperlink"/>
                      <w:rFonts w:ascii="Times New Roman" w:hAnsi="Times New Roman"/>
                      <w:i/>
                      <w:color w:val="000000"/>
                    </w:rPr>
                    <w:t xml:space="preserve"> </w:t>
                  </w:r>
                  <w:proofErr w:type="spellStart"/>
                  <w:r w:rsidRPr="00FA7C42">
                    <w:rPr>
                      <w:rStyle w:val="Hyperlink"/>
                      <w:rFonts w:ascii="Times New Roman" w:hAnsi="Times New Roman"/>
                      <w:i/>
                      <w:color w:val="000000"/>
                    </w:rPr>
                    <w:t>che</w:t>
                  </w:r>
                  <w:proofErr w:type="spellEnd"/>
                  <w:r w:rsidRPr="00FA7C42">
                    <w:rPr>
                      <w:rStyle w:val="Hyperlink"/>
                      <w:rFonts w:ascii="Times New Roman" w:hAnsi="Times New Roman"/>
                      <w:i/>
                      <w:color w:val="000000"/>
                    </w:rPr>
                    <w:t xml:space="preserve"> sale</w:t>
                  </w:r>
                </w:hyperlink>
                <w:r w:rsidRPr="00FA7C42">
                  <w:rPr>
                    <w:rFonts w:ascii="Times New Roman" w:hAnsi="Times New Roman"/>
                    <w:color w:val="000000"/>
                  </w:rPr>
                  <w:t xml:space="preserve"> (</w:t>
                </w:r>
                <w:r w:rsidRPr="00FA7C42">
                  <w:rPr>
                    <w:rFonts w:ascii="Times New Roman" w:hAnsi="Times New Roman"/>
                    <w:i/>
                    <w:color w:val="000000"/>
                  </w:rPr>
                  <w:t>The City Rises</w:t>
                </w:r>
                <w:r w:rsidRPr="00FA7C42">
                  <w:rPr>
                    <w:rFonts w:ascii="Times New Roman" w:hAnsi="Times New Roman"/>
                    <w:color w:val="000000"/>
                  </w:rPr>
                  <w:t xml:space="preserve">, 1910-1911) and </w:t>
                </w:r>
                <w:hyperlink r:id="rId12" w:history="1">
                  <w:r w:rsidRPr="00FA7C42">
                    <w:rPr>
                      <w:rStyle w:val="Hyperlink"/>
                      <w:rFonts w:ascii="Times New Roman" w:hAnsi="Times New Roman"/>
                      <w:i/>
                      <w:color w:val="000000"/>
                    </w:rPr>
                    <w:t xml:space="preserve">La </w:t>
                  </w:r>
                  <w:proofErr w:type="spellStart"/>
                  <w:r w:rsidRPr="00FA7C42">
                    <w:rPr>
                      <w:rStyle w:val="Hyperlink"/>
                      <w:rFonts w:ascii="Times New Roman" w:hAnsi="Times New Roman"/>
                      <w:i/>
                      <w:color w:val="000000"/>
                    </w:rPr>
                    <w:t>risata</w:t>
                  </w:r>
                  <w:proofErr w:type="spellEnd"/>
                </w:hyperlink>
                <w:r w:rsidRPr="00FA7C42">
                  <w:rPr>
                    <w:rFonts w:ascii="Times New Roman" w:hAnsi="Times New Roman"/>
                    <w:color w:val="000000"/>
                  </w:rPr>
                  <w:t xml:space="preserve"> (</w:t>
                </w:r>
                <w:r w:rsidRPr="00FA7C42">
                  <w:rPr>
                    <w:rFonts w:ascii="Times New Roman" w:hAnsi="Times New Roman"/>
                    <w:i/>
                    <w:color w:val="000000"/>
                  </w:rPr>
                  <w:t>The Laugh</w:t>
                </w:r>
                <w:r w:rsidRPr="00FA7C42">
                  <w:rPr>
                    <w:rFonts w:ascii="Times New Roman" w:hAnsi="Times New Roman"/>
                    <w:color w:val="000000"/>
                  </w:rPr>
                  <w:t xml:space="preserve">, 1911). </w:t>
                </w:r>
                <w:r>
                  <w:rPr>
                    <w:rFonts w:ascii="Times New Roman" w:hAnsi="Times New Roman"/>
                    <w:color w:val="000000"/>
                  </w:rPr>
                  <w:t>In 1912 h</w:t>
                </w:r>
                <w:r w:rsidRPr="00FA7C42">
                  <w:rPr>
                    <w:rFonts w:ascii="Times New Roman" w:hAnsi="Times New Roman"/>
                    <w:color w:val="000000"/>
                  </w:rPr>
                  <w:t xml:space="preserve">is interest in sculpture led him to pen the </w:t>
                </w:r>
                <w:hyperlink r:id="rId13" w:history="1">
                  <w:r w:rsidRPr="00FA7C42">
                    <w:rPr>
                      <w:rStyle w:val="Hyperlink"/>
                      <w:rFonts w:ascii="Times New Roman" w:hAnsi="Times New Roman"/>
                      <w:i/>
                    </w:rPr>
                    <w:t>Tech</w:t>
                  </w:r>
                  <w:r w:rsidRPr="00FA7C42">
                    <w:rPr>
                      <w:rStyle w:val="Hyperlink"/>
                      <w:rFonts w:ascii="Times New Roman" w:hAnsi="Times New Roman"/>
                      <w:i/>
                    </w:rPr>
                    <w:t>n</w:t>
                  </w:r>
                  <w:r w:rsidRPr="00FA7C42">
                    <w:rPr>
                      <w:rStyle w:val="Hyperlink"/>
                      <w:rFonts w:ascii="Times New Roman" w:hAnsi="Times New Roman"/>
                      <w:i/>
                    </w:rPr>
                    <w:t>ical Manifesto of Futurist Sculpture</w:t>
                  </w:r>
                </w:hyperlink>
                <w:r w:rsidRPr="00FA7C42">
                  <w:rPr>
                    <w:rFonts w:ascii="Times New Roman" w:hAnsi="Times New Roman"/>
                    <w:i/>
                    <w:color w:val="000000"/>
                  </w:rPr>
                  <w:t>.</w:t>
                </w:r>
                <w:r w:rsidRPr="00FA7C42">
                  <w:rPr>
                    <w:rFonts w:ascii="Times New Roman" w:hAnsi="Times New Roman"/>
                    <w:color w:val="000000"/>
                  </w:rPr>
                  <w:t xml:space="preserve">  </w:t>
                </w:r>
                <w:r w:rsidRPr="00FA7C42">
                  <w:rPr>
                    <w:rFonts w:ascii="Times New Roman" w:hAnsi="Times New Roman"/>
                    <w:color w:val="000000"/>
                    <w:highlight w:val="magenta"/>
                  </w:rPr>
                  <w:t>[http://apicesv3.noto.unimi.it/site/reggi/</w:t>
                </w:r>
                <w:r w:rsidRPr="00FA7C42">
                  <w:rPr>
                    <w:rFonts w:ascii="Times New Roman" w:eastAsia="Cambria" w:hAnsi="Times New Roman"/>
                    <w:color w:val="000000"/>
                    <w:szCs w:val="16"/>
                    <w:highlight w:val="magenta"/>
                  </w:rPr>
                  <w:t>0003-0482/(1912)/index.djvu</w:t>
                </w:r>
                <w:r>
                  <w:rPr>
                    <w:rFonts w:ascii="Times New Roman" w:hAnsi="Times New Roman"/>
                    <w:color w:val="000000"/>
                    <w:highlight w:val="magenta"/>
                  </w:rPr>
                  <w:t>]</w:t>
                </w:r>
                <w:r w:rsidRPr="00FA7C42">
                  <w:rPr>
                    <w:rFonts w:ascii="Times New Roman" w:hAnsi="Times New Roman"/>
                    <w:color w:val="000000"/>
                  </w:rPr>
                  <w:t xml:space="preserve"> and resulted in a famous exhibition of works in plaster and multi-media assemblages.</w:t>
                </w:r>
              </w:p>
              <w:p w14:paraId="49D78A31" w14:textId="77777777" w:rsidR="00A0023A" w:rsidRDefault="00A0023A" w:rsidP="009F1529"/>
              <w:p w14:paraId="18CA0001" w14:textId="734C1BE8" w:rsidR="009F1529" w:rsidRDefault="00BE1430" w:rsidP="009F1529">
                <w:r w:rsidRPr="009F1529">
                  <w:t xml:space="preserve">Umberto Boccioni was born </w:t>
                </w:r>
                <w:r w:rsidR="00982882">
                  <w:t>19 October</w:t>
                </w:r>
                <w:r w:rsidRPr="009F1529">
                  <w:t xml:space="preserve"> 1882 in Reggio Calabria, the son of a couple from Romagna. His father’s governmental job forced the family to move often, and the young Umberto pursued his studies in Genoa, Padua, and Catania. In 1901, he moved to Rome and worked as a graphic designer and illustrator. In Rome, he met Giacomo </w:t>
                </w:r>
                <w:proofErr w:type="spellStart"/>
                <w:r w:rsidRPr="009F1529">
                  <w:t>Balla</w:t>
                </w:r>
                <w:proofErr w:type="spellEnd"/>
                <w:r w:rsidRPr="009F1529">
                  <w:t xml:space="preserve">, who introduced him to the principles of divisionism, and he befriended Gino </w:t>
                </w:r>
                <w:proofErr w:type="spellStart"/>
                <w:r w:rsidRPr="009F1529">
                  <w:t>Severini</w:t>
                </w:r>
                <w:proofErr w:type="spellEnd"/>
                <w:r w:rsidRPr="009F1529">
                  <w:t xml:space="preserve"> and Mario </w:t>
                </w:r>
                <w:proofErr w:type="spellStart"/>
                <w:r w:rsidRPr="009F1529">
                  <w:t>Sironi</w:t>
                </w:r>
                <w:proofErr w:type="spellEnd"/>
                <w:r w:rsidRPr="009F1529">
                  <w:t xml:space="preserve">. He took life drawing classes at the Academy of Fine Arts and exhibited in some local art shows. In 1906, he </w:t>
                </w:r>
                <w:proofErr w:type="spellStart"/>
                <w:r w:rsidRPr="009F1529">
                  <w:t>traveled</w:t>
                </w:r>
                <w:proofErr w:type="spellEnd"/>
                <w:r w:rsidRPr="009F1529">
                  <w:t xml:space="preserve"> to Paris for the first time, eventually going also to Russia. After a brief time spent at the Academy of Fine Arts in Venice, he moved to Milan in 1907. </w:t>
                </w:r>
              </w:p>
              <w:p w14:paraId="186EE12F" w14:textId="77777777" w:rsidR="009F1529" w:rsidRDefault="009F1529" w:rsidP="009F1529"/>
              <w:p w14:paraId="70C1921A" w14:textId="4F9AFE6D" w:rsidR="005E1C5C" w:rsidRDefault="009F1529" w:rsidP="009F1529">
                <w:r>
                  <w:t>Milan’s artistic environment was</w:t>
                </w:r>
                <w:r w:rsidR="00BE1430" w:rsidRPr="009F1529">
                  <w:t xml:space="preserve"> influential for the young Boccioni. He worked as an illustrator for several publications, such as those for the Italian Touring Club, banded together with other young artists such as Carlo </w:t>
                </w:r>
                <w:proofErr w:type="spellStart"/>
                <w:r w:rsidR="00BE1430" w:rsidRPr="009F1529">
                  <w:t>Carrà</w:t>
                </w:r>
                <w:proofErr w:type="spellEnd"/>
                <w:r w:rsidR="00BE1430" w:rsidRPr="009F1529">
                  <w:t xml:space="preserve"> and Luigi </w:t>
                </w:r>
                <w:proofErr w:type="spellStart"/>
                <w:r w:rsidR="00BE1430" w:rsidRPr="009F1529">
                  <w:t>Russolo</w:t>
                </w:r>
                <w:proofErr w:type="spellEnd"/>
                <w:r w:rsidR="00BE1430" w:rsidRPr="009F1529">
                  <w:t xml:space="preserve">, made the acquaintance of Gaetano </w:t>
                </w:r>
                <w:proofErr w:type="spellStart"/>
                <w:r w:rsidR="00BE1430" w:rsidRPr="009F1529">
                  <w:t>Previati</w:t>
                </w:r>
                <w:proofErr w:type="spellEnd"/>
                <w:r w:rsidR="00BE1430" w:rsidRPr="009F1529">
                  <w:t xml:space="preserve"> and, in 1910, officially joined </w:t>
                </w:r>
                <w:proofErr w:type="spellStart"/>
                <w:r w:rsidR="00BE1430" w:rsidRPr="009F1529">
                  <w:t>Filippo</w:t>
                </w:r>
                <w:proofErr w:type="spellEnd"/>
                <w:r w:rsidR="00BE1430" w:rsidRPr="009F1529">
                  <w:t xml:space="preserve"> </w:t>
                </w:r>
                <w:proofErr w:type="spellStart"/>
                <w:r w:rsidR="00BE1430" w:rsidRPr="009F1529">
                  <w:t>Tommaso</w:t>
                </w:r>
                <w:proofErr w:type="spellEnd"/>
                <w:r w:rsidR="00BE1430" w:rsidRPr="009F1529">
                  <w:t xml:space="preserve"> Marinetti as a member of the </w:t>
                </w:r>
                <w:proofErr w:type="spellStart"/>
                <w:r w:rsidR="00BE1430" w:rsidRPr="009F1529">
                  <w:t>newborn</w:t>
                </w:r>
                <w:proofErr w:type="spellEnd"/>
                <w:r w:rsidR="00BE1430" w:rsidRPr="009F1529">
                  <w:t xml:space="preserve"> Futurist movement. Together with </w:t>
                </w:r>
                <w:proofErr w:type="spellStart"/>
                <w:r w:rsidR="00BE1430" w:rsidRPr="009F1529">
                  <w:t>Carrà</w:t>
                </w:r>
                <w:proofErr w:type="spellEnd"/>
                <w:r w:rsidR="00BE1430" w:rsidRPr="009F1529">
                  <w:t xml:space="preserve">, </w:t>
                </w:r>
                <w:proofErr w:type="spellStart"/>
                <w:r w:rsidR="00BE1430" w:rsidRPr="009F1529">
                  <w:t>Russolo</w:t>
                </w:r>
                <w:proofErr w:type="spellEnd"/>
                <w:r w:rsidR="00BE1430" w:rsidRPr="009F1529">
                  <w:t xml:space="preserve">, </w:t>
                </w:r>
                <w:proofErr w:type="spellStart"/>
                <w:r w:rsidR="00BE1430" w:rsidRPr="009F1529">
                  <w:t>Balla</w:t>
                </w:r>
                <w:proofErr w:type="spellEnd"/>
                <w:r w:rsidR="00BE1430" w:rsidRPr="009F1529">
                  <w:t xml:space="preserve">, and </w:t>
                </w:r>
                <w:proofErr w:type="spellStart"/>
                <w:r w:rsidR="00BE1430" w:rsidRPr="009F1529">
                  <w:t>Severini</w:t>
                </w:r>
                <w:proofErr w:type="spellEnd"/>
                <w:r w:rsidR="00BE1430" w:rsidRPr="009F1529">
                  <w:t xml:space="preserve"> he wrote the </w:t>
                </w:r>
                <w:r w:rsidR="00BE1430" w:rsidRPr="009F1529">
                  <w:rPr>
                    <w:i/>
                  </w:rPr>
                  <w:t>Manifesto of the Futurist Painters</w:t>
                </w:r>
                <w:r w:rsidR="00BE1430" w:rsidRPr="009F1529">
                  <w:t xml:space="preserve">, dated February 11, 1910. In March, he took part in a famous Futurist evening at the </w:t>
                </w:r>
                <w:proofErr w:type="spellStart"/>
                <w:r w:rsidR="00BE1430" w:rsidRPr="009F1529">
                  <w:t>Politeama</w:t>
                </w:r>
                <w:proofErr w:type="spellEnd"/>
                <w:r w:rsidR="00BE1430" w:rsidRPr="009F1529">
                  <w:t xml:space="preserve"> </w:t>
                </w:r>
                <w:proofErr w:type="spellStart"/>
                <w:r w:rsidR="00BE1430" w:rsidRPr="009F1529">
                  <w:t>Chiarella</w:t>
                </w:r>
                <w:proofErr w:type="spellEnd"/>
                <w:r w:rsidR="00BE1430" w:rsidRPr="009F1529">
                  <w:t xml:space="preserve"> in Turin, where he recited passages of the </w:t>
                </w:r>
                <w:r w:rsidR="00BE1430" w:rsidRPr="009F1529">
                  <w:rPr>
                    <w:i/>
                  </w:rPr>
                  <w:t>Manifesto</w:t>
                </w:r>
                <w:r w:rsidR="00BE1430" w:rsidRPr="009F1529">
                  <w:t xml:space="preserve">. The following month, he was among the major contributors to the </w:t>
                </w:r>
                <w:r w:rsidR="00BE1430" w:rsidRPr="009F1529">
                  <w:rPr>
                    <w:i/>
                  </w:rPr>
                  <w:t>Technical Manifesto of Futurist Painting</w:t>
                </w:r>
                <w:r w:rsidR="00BE1430" w:rsidRPr="009F1529">
                  <w:t xml:space="preserve"> (</w:t>
                </w:r>
                <w:r w:rsidR="00982882">
                  <w:t xml:space="preserve">11 April </w:t>
                </w:r>
                <w:r w:rsidR="00BE1430" w:rsidRPr="009F1529">
                  <w:t xml:space="preserve">1910), signing it with </w:t>
                </w:r>
                <w:proofErr w:type="spellStart"/>
                <w:r w:rsidR="00BE1430" w:rsidRPr="009F1529">
                  <w:t>Carrà</w:t>
                </w:r>
                <w:proofErr w:type="spellEnd"/>
                <w:r w:rsidR="00BE1430" w:rsidRPr="009F1529">
                  <w:t xml:space="preserve">, </w:t>
                </w:r>
                <w:proofErr w:type="spellStart"/>
                <w:r w:rsidR="00BE1430" w:rsidRPr="009F1529">
                  <w:t>Russolo</w:t>
                </w:r>
                <w:proofErr w:type="spellEnd"/>
                <w:r w:rsidR="00BE1430" w:rsidRPr="009F1529">
                  <w:t xml:space="preserve">, </w:t>
                </w:r>
                <w:proofErr w:type="spellStart"/>
                <w:r w:rsidR="00BE1430" w:rsidRPr="009F1529">
                  <w:t>Balla</w:t>
                </w:r>
                <w:proofErr w:type="spellEnd"/>
                <w:r w:rsidR="00BE1430" w:rsidRPr="009F1529">
                  <w:t xml:space="preserve">, and </w:t>
                </w:r>
                <w:proofErr w:type="spellStart"/>
                <w:r w:rsidR="00BE1430" w:rsidRPr="009F1529">
                  <w:t>Severini</w:t>
                </w:r>
                <w:proofErr w:type="spellEnd"/>
                <w:r w:rsidR="00BE1430" w:rsidRPr="009F1529">
                  <w:t xml:space="preserve">. In July, his one-man show opened in Venice at Ca’ Pesaro. </w:t>
                </w:r>
              </w:p>
              <w:p w14:paraId="4D0EDAF8" w14:textId="77777777" w:rsidR="005E1C5C" w:rsidRDefault="005E1C5C" w:rsidP="009F1529"/>
              <w:p w14:paraId="4DF328BF" w14:textId="77777777" w:rsidR="005E1C5C" w:rsidRDefault="00BE1430" w:rsidP="009F1529">
                <w:r w:rsidRPr="009F1529">
                  <w:t xml:space="preserve">His detachment from Divisionism and involvement with the theoretical definition of a Futurist agenda for modern painting became quite consistent between 1911 and 1912. </w:t>
                </w:r>
                <w:proofErr w:type="gramStart"/>
                <w:r w:rsidRPr="009F1529">
                  <w:t xml:space="preserve">This period is marked by the creation of his first Futurist masterpieces such as </w:t>
                </w:r>
                <w:r w:rsidRPr="009F1529">
                  <w:rPr>
                    <w:i/>
                  </w:rPr>
                  <w:t xml:space="preserve">La </w:t>
                </w:r>
                <w:proofErr w:type="spellStart"/>
                <w:r w:rsidRPr="009F1529">
                  <w:rPr>
                    <w:i/>
                  </w:rPr>
                  <w:t>città</w:t>
                </w:r>
                <w:proofErr w:type="spellEnd"/>
                <w:r w:rsidRPr="009F1529">
                  <w:rPr>
                    <w:i/>
                  </w:rPr>
                  <w:t xml:space="preserve"> sale</w:t>
                </w:r>
                <w:r w:rsidR="005E1C5C">
                  <w:t xml:space="preserve"> [</w:t>
                </w:r>
                <w:r w:rsidRPr="009F1529">
                  <w:t>The City Rises</w:t>
                </w:r>
                <w:r w:rsidR="005E1C5C">
                  <w:t>]</w:t>
                </w:r>
                <w:r w:rsidRPr="009F1529">
                  <w:t xml:space="preserve"> </w:t>
                </w:r>
                <w:r w:rsidR="005E1C5C">
                  <w:t xml:space="preserve">(1910-1911); </w:t>
                </w:r>
                <w:r w:rsidRPr="009F1529">
                  <w:t xml:space="preserve">two versions of the triptych </w:t>
                </w:r>
                <w:proofErr w:type="spellStart"/>
                <w:r w:rsidRPr="009F1529">
                  <w:rPr>
                    <w:i/>
                  </w:rPr>
                  <w:t>Gli</w:t>
                </w:r>
                <w:proofErr w:type="spellEnd"/>
                <w:r w:rsidRPr="009F1529">
                  <w:rPr>
                    <w:i/>
                  </w:rPr>
                  <w:t xml:space="preserve"> </w:t>
                </w:r>
                <w:proofErr w:type="spellStart"/>
                <w:r w:rsidRPr="009F1529">
                  <w:rPr>
                    <w:i/>
                  </w:rPr>
                  <w:t>stati</w:t>
                </w:r>
                <w:proofErr w:type="spellEnd"/>
                <w:r w:rsidRPr="009F1529">
                  <w:rPr>
                    <w:i/>
                  </w:rPr>
                  <w:t xml:space="preserve"> </w:t>
                </w:r>
                <w:proofErr w:type="spellStart"/>
                <w:r w:rsidRPr="009F1529">
                  <w:rPr>
                    <w:i/>
                  </w:rPr>
                  <w:t>d’animo</w:t>
                </w:r>
                <w:proofErr w:type="spellEnd"/>
                <w:r w:rsidR="005E1C5C">
                  <w:t xml:space="preserve"> [States of Mind]</w:t>
                </w:r>
                <w:r w:rsidRPr="009F1529">
                  <w:t xml:space="preserve"> </w:t>
                </w:r>
                <w:r w:rsidR="005E1C5C">
                  <w:t>(</w:t>
                </w:r>
                <w:r w:rsidRPr="009F1529">
                  <w:t xml:space="preserve">1911); </w:t>
                </w:r>
                <w:r w:rsidRPr="009F1529">
                  <w:rPr>
                    <w:i/>
                  </w:rPr>
                  <w:t xml:space="preserve">La </w:t>
                </w:r>
                <w:proofErr w:type="spellStart"/>
                <w:r w:rsidRPr="009F1529">
                  <w:rPr>
                    <w:i/>
                  </w:rPr>
                  <w:t>risata</w:t>
                </w:r>
                <w:proofErr w:type="spellEnd"/>
                <w:r w:rsidR="005E1C5C">
                  <w:t xml:space="preserve"> [The Laugh]</w:t>
                </w:r>
                <w:r w:rsidRPr="009F1529">
                  <w:t xml:space="preserve"> </w:t>
                </w:r>
                <w:r w:rsidR="005E1C5C">
                  <w:t>(</w:t>
                </w:r>
                <w:r w:rsidRPr="009F1529">
                  <w:t xml:space="preserve">1911) and </w:t>
                </w:r>
                <w:proofErr w:type="spellStart"/>
                <w:r w:rsidRPr="009F1529">
                  <w:rPr>
                    <w:i/>
                  </w:rPr>
                  <w:t>Materia</w:t>
                </w:r>
                <w:proofErr w:type="spellEnd"/>
                <w:proofErr w:type="gramEnd"/>
                <w:r w:rsidR="005E1C5C">
                  <w:t xml:space="preserve"> [Matter]</w:t>
                </w:r>
                <w:r w:rsidRPr="009F1529">
                  <w:t xml:space="preserve"> </w:t>
                </w:r>
                <w:r w:rsidR="005E1C5C">
                  <w:t>(</w:t>
                </w:r>
                <w:r w:rsidRPr="009F1529">
                  <w:t>1912). He participated in numerous Futurist happenings and s</w:t>
                </w:r>
                <w:r w:rsidR="005E1C5C">
                  <w:t>oirées, and, in the winter 1911-</w:t>
                </w:r>
                <w:r w:rsidRPr="009F1529">
                  <w:t xml:space="preserve">12, he </w:t>
                </w:r>
                <w:r w:rsidR="005E1C5C" w:rsidRPr="009F1529">
                  <w:t>travelled</w:t>
                </w:r>
                <w:r w:rsidRPr="009F1529">
                  <w:t xml:space="preserve"> repeatedly to Paris to organize the Exhibition of Futurist Painting at the </w:t>
                </w:r>
                <w:proofErr w:type="spellStart"/>
                <w:r w:rsidRPr="009F1529">
                  <w:t>Bernheim-Jeune</w:t>
                </w:r>
                <w:proofErr w:type="spellEnd"/>
                <w:r w:rsidRPr="009F1529">
                  <w:t xml:space="preserve"> Gallery, which opened in February 1912. Boccioni wrote the theoretical preface to the catalogue and participated in several conferences that accompanied the exhibition’s opening in other European capitals. </w:t>
                </w:r>
              </w:p>
              <w:p w14:paraId="046EFA43" w14:textId="77777777" w:rsidR="005E1C5C" w:rsidRDefault="005E1C5C" w:rsidP="009F1529"/>
              <w:p w14:paraId="4E9E2BE4" w14:textId="77777777" w:rsidR="00A0023A" w:rsidRDefault="00BE1430" w:rsidP="009F1529">
                <w:r w:rsidRPr="009F1529">
                  <w:t xml:space="preserve">Back in Italy, in April 1912, he published the </w:t>
                </w:r>
                <w:r w:rsidRPr="009F1529">
                  <w:rPr>
                    <w:i/>
                  </w:rPr>
                  <w:t>Manifesto of Futurist Sculpture</w:t>
                </w:r>
                <w:r w:rsidRPr="009F1529">
                  <w:t xml:space="preserve"> and started to work in this medium. Modern sculpture would, according to Boccioni, incorporate a plurality of materials and capture the continuity of the environment, abolishing the artificial concept of figures isolated from their surroundings. He showed his sculptures, consisting of works in plaster and assemblages, the following year in Paris at the La </w:t>
                </w:r>
                <w:proofErr w:type="spellStart"/>
                <w:r w:rsidRPr="009F1529">
                  <w:t>Boëtie</w:t>
                </w:r>
                <w:proofErr w:type="spellEnd"/>
                <w:r w:rsidRPr="009F1529">
                  <w:t xml:space="preserve"> gallery and subsequently in Rome at the </w:t>
                </w:r>
                <w:proofErr w:type="spellStart"/>
                <w:r w:rsidRPr="009F1529">
                  <w:t>Sprovieri</w:t>
                </w:r>
                <w:proofErr w:type="spellEnd"/>
                <w:r w:rsidRPr="009F1529">
                  <w:t xml:space="preserve"> Gallery. His attitude toward art was marked by a continual correlation between theoretical definition and material experimentation. His writings from this period were influenced by the theories of Henri Bergson and fostered a new conception of space and matter applied to painting and sculpture. He also penned more polemical essays aimed at charting the distinction between Futurism and Cubism. Boccioni reworked this theoretical material, which had appeared in the form of articles in the Florentine journal </w:t>
                </w:r>
                <w:proofErr w:type="spellStart"/>
                <w:r w:rsidRPr="009F1529">
                  <w:rPr>
                    <w:i/>
                  </w:rPr>
                  <w:t>Lacerba</w:t>
                </w:r>
                <w:proofErr w:type="spellEnd"/>
                <w:r w:rsidRPr="009F1529">
                  <w:t xml:space="preserve">, and turned it into a book, </w:t>
                </w:r>
                <w:proofErr w:type="spellStart"/>
                <w:r w:rsidRPr="009F1529">
                  <w:rPr>
                    <w:i/>
                  </w:rPr>
                  <w:t>Pittura</w:t>
                </w:r>
                <w:proofErr w:type="spellEnd"/>
                <w:r w:rsidRPr="009F1529">
                  <w:rPr>
                    <w:i/>
                  </w:rPr>
                  <w:t xml:space="preserve">, </w:t>
                </w:r>
                <w:proofErr w:type="spellStart"/>
                <w:r w:rsidRPr="009F1529">
                  <w:rPr>
                    <w:i/>
                  </w:rPr>
                  <w:t>Scultura</w:t>
                </w:r>
                <w:proofErr w:type="spellEnd"/>
                <w:r w:rsidRPr="009F1529">
                  <w:rPr>
                    <w:i/>
                  </w:rPr>
                  <w:t xml:space="preserve"> </w:t>
                </w:r>
                <w:proofErr w:type="spellStart"/>
                <w:r w:rsidRPr="009F1529">
                  <w:rPr>
                    <w:i/>
                  </w:rPr>
                  <w:t>Futuriste</w:t>
                </w:r>
                <w:proofErr w:type="spellEnd"/>
                <w:r w:rsidR="005E1C5C">
                  <w:rPr>
                    <w:i/>
                  </w:rPr>
                  <w:t xml:space="preserve"> </w:t>
                </w:r>
                <w:r w:rsidRPr="009F1529">
                  <w:rPr>
                    <w:i/>
                  </w:rPr>
                  <w:t>(</w:t>
                </w:r>
                <w:proofErr w:type="spellStart"/>
                <w:r w:rsidRPr="009F1529">
                  <w:rPr>
                    <w:i/>
                  </w:rPr>
                  <w:t>Dinamismo</w:t>
                </w:r>
                <w:proofErr w:type="spellEnd"/>
                <w:r w:rsidRPr="009F1529">
                  <w:rPr>
                    <w:i/>
                  </w:rPr>
                  <w:t xml:space="preserve"> </w:t>
                </w:r>
                <w:proofErr w:type="spellStart"/>
                <w:r w:rsidRPr="009F1529">
                  <w:rPr>
                    <w:i/>
                  </w:rPr>
                  <w:t>Plastico</w:t>
                </w:r>
                <w:proofErr w:type="spellEnd"/>
                <w:r w:rsidRPr="009F1529">
                  <w:rPr>
                    <w:i/>
                  </w:rPr>
                  <w:t>)</w:t>
                </w:r>
                <w:r w:rsidR="005E1C5C">
                  <w:t xml:space="preserve"> [</w:t>
                </w:r>
                <w:r w:rsidRPr="009F1529">
                  <w:t>Futurist Painti</w:t>
                </w:r>
                <w:r w:rsidR="005E1C5C">
                  <w:t>ng, Sculpture. Plastic Dynamism]</w:t>
                </w:r>
                <w:r w:rsidRPr="009F1529">
                  <w:t xml:space="preserve"> </w:t>
                </w:r>
                <w:r w:rsidR="005E1C5C">
                  <w:t>(</w:t>
                </w:r>
                <w:r w:rsidRPr="009F1529">
                  <w:t>1914). He took part in 1914 in the Futurist pro-war demonstrations and enliste</w:t>
                </w:r>
                <w:r w:rsidR="005E1C5C">
                  <w:t>d in 1915. He died in Verona on</w:t>
                </w:r>
                <w:r w:rsidRPr="009F1529">
                  <w:t xml:space="preserve"> August 17, 1916 from injuries sustained falling from a horse during military manoeuvres.</w:t>
                </w:r>
              </w:p>
              <w:p w14:paraId="0B68614C" w14:textId="77777777" w:rsidR="00A0023A" w:rsidRDefault="00A0023A" w:rsidP="009F1529"/>
              <w:p w14:paraId="59EA85B4" w14:textId="77777777" w:rsidR="00A0023A" w:rsidRPr="00FA7C42" w:rsidRDefault="00A0023A" w:rsidP="00A0023A">
                <w:pPr>
                  <w:spacing w:line="360" w:lineRule="auto"/>
                  <w:rPr>
                    <w:rFonts w:ascii="Times New Roman" w:hAnsi="Times New Roman"/>
                    <w:b/>
                    <w:color w:val="000000"/>
                  </w:rPr>
                </w:pPr>
                <w:r w:rsidRPr="00FA7C42">
                  <w:rPr>
                    <w:rFonts w:ascii="Times New Roman" w:hAnsi="Times New Roman"/>
                    <w:b/>
                    <w:color w:val="000000"/>
                  </w:rPr>
                  <w:t>Key biographies of Umberto Boccioni:</w:t>
                </w:r>
              </w:p>
              <w:p w14:paraId="151836E4" w14:textId="77777777" w:rsidR="00A0023A" w:rsidRPr="00FA7C42" w:rsidRDefault="00A0023A" w:rsidP="00A0023A">
                <w:pPr>
                  <w:spacing w:line="360" w:lineRule="auto"/>
                  <w:rPr>
                    <w:rFonts w:ascii="Times New Roman" w:hAnsi="Times New Roman"/>
                    <w:color w:val="000000"/>
                  </w:rPr>
                </w:pPr>
                <w:r w:rsidRPr="00FA7C42">
                  <w:rPr>
                    <w:rFonts w:ascii="Times New Roman" w:hAnsi="Times New Roman"/>
                    <w:color w:val="000000"/>
                  </w:rPr>
                  <w:t xml:space="preserve">Guido </w:t>
                </w:r>
                <w:proofErr w:type="spellStart"/>
                <w:r w:rsidRPr="00FA7C42">
                  <w:rPr>
                    <w:rFonts w:ascii="Times New Roman" w:hAnsi="Times New Roman"/>
                    <w:color w:val="000000"/>
                  </w:rPr>
                  <w:t>Ballo</w:t>
                </w:r>
                <w:proofErr w:type="spellEnd"/>
                <w:r w:rsidRPr="00FA7C42">
                  <w:rPr>
                    <w:rFonts w:ascii="Times New Roman" w:hAnsi="Times New Roman"/>
                    <w:color w:val="000000"/>
                  </w:rPr>
                  <w:t xml:space="preserve"> (1964), </w:t>
                </w:r>
                <w:r w:rsidRPr="00FA7C42">
                  <w:rPr>
                    <w:rFonts w:ascii="Times New Roman" w:hAnsi="Times New Roman"/>
                    <w:i/>
                    <w:color w:val="000000"/>
                  </w:rPr>
                  <w:t xml:space="preserve">Boccioni. La vita e </w:t>
                </w:r>
                <w:proofErr w:type="spellStart"/>
                <w:r w:rsidRPr="00FA7C42">
                  <w:rPr>
                    <w:rFonts w:ascii="Times New Roman" w:hAnsi="Times New Roman"/>
                    <w:i/>
                    <w:color w:val="000000"/>
                  </w:rPr>
                  <w:t>l’opera</w:t>
                </w:r>
                <w:proofErr w:type="spellEnd"/>
                <w:r w:rsidRPr="00FA7C42">
                  <w:rPr>
                    <w:rFonts w:ascii="Times New Roman" w:hAnsi="Times New Roman"/>
                    <w:i/>
                    <w:color w:val="000000"/>
                  </w:rPr>
                  <w:t>.</w:t>
                </w:r>
              </w:p>
              <w:p w14:paraId="5CFE7CE7" w14:textId="77777777" w:rsidR="00A0023A" w:rsidRPr="00FA7C42" w:rsidRDefault="00A0023A" w:rsidP="00A0023A">
                <w:pPr>
                  <w:spacing w:line="360" w:lineRule="auto"/>
                  <w:rPr>
                    <w:rFonts w:ascii="Times New Roman" w:hAnsi="Times New Roman"/>
                    <w:color w:val="000000"/>
                  </w:rPr>
                </w:pPr>
                <w:r w:rsidRPr="00FA7C42">
                  <w:rPr>
                    <w:rFonts w:ascii="Times New Roman" w:hAnsi="Times New Roman"/>
                    <w:color w:val="000000"/>
                  </w:rPr>
                  <w:t xml:space="preserve">Zeno </w:t>
                </w:r>
                <w:proofErr w:type="spellStart"/>
                <w:r w:rsidRPr="00FA7C42">
                  <w:rPr>
                    <w:rFonts w:ascii="Times New Roman" w:hAnsi="Times New Roman"/>
                    <w:color w:val="000000"/>
                  </w:rPr>
                  <w:t>Birolli</w:t>
                </w:r>
                <w:proofErr w:type="spellEnd"/>
                <w:r w:rsidRPr="00FA7C42">
                  <w:rPr>
                    <w:rFonts w:ascii="Times New Roman" w:hAnsi="Times New Roman"/>
                    <w:color w:val="000000"/>
                  </w:rPr>
                  <w:t xml:space="preserve"> (1983), </w:t>
                </w:r>
                <w:r w:rsidRPr="00FA7C42">
                  <w:rPr>
                    <w:rFonts w:ascii="Times New Roman" w:hAnsi="Times New Roman"/>
                    <w:i/>
                    <w:color w:val="000000"/>
                  </w:rPr>
                  <w:t xml:space="preserve">Umberto Boccioni. </w:t>
                </w:r>
                <w:proofErr w:type="spellStart"/>
                <w:r w:rsidRPr="00FA7C42">
                  <w:rPr>
                    <w:rFonts w:ascii="Times New Roman" w:hAnsi="Times New Roman"/>
                    <w:i/>
                    <w:color w:val="000000"/>
                  </w:rPr>
                  <w:t>Racconto</w:t>
                </w:r>
                <w:proofErr w:type="spellEnd"/>
                <w:r w:rsidRPr="00FA7C42">
                  <w:rPr>
                    <w:rFonts w:ascii="Times New Roman" w:hAnsi="Times New Roman"/>
                    <w:i/>
                    <w:color w:val="000000"/>
                  </w:rPr>
                  <w:t xml:space="preserve"> </w:t>
                </w:r>
                <w:proofErr w:type="spellStart"/>
                <w:r w:rsidRPr="00FA7C42">
                  <w:rPr>
                    <w:rFonts w:ascii="Times New Roman" w:hAnsi="Times New Roman"/>
                    <w:i/>
                    <w:color w:val="000000"/>
                  </w:rPr>
                  <w:t>critico</w:t>
                </w:r>
                <w:proofErr w:type="spellEnd"/>
                <w:r w:rsidRPr="00FA7C42">
                  <w:rPr>
                    <w:rFonts w:ascii="Times New Roman" w:hAnsi="Times New Roman"/>
                    <w:i/>
                    <w:color w:val="000000"/>
                  </w:rPr>
                  <w:t>.</w:t>
                </w:r>
                <w:r w:rsidRPr="00FA7C42">
                  <w:rPr>
                    <w:rFonts w:ascii="Times New Roman" w:hAnsi="Times New Roman"/>
                    <w:color w:val="000000"/>
                  </w:rPr>
                  <w:t xml:space="preserve"> </w:t>
                </w:r>
              </w:p>
              <w:p w14:paraId="2A0A8CFA" w14:textId="77777777" w:rsidR="00A0023A" w:rsidRPr="00FA7C42" w:rsidRDefault="00A0023A" w:rsidP="00A0023A">
                <w:pPr>
                  <w:spacing w:line="360" w:lineRule="auto"/>
                  <w:rPr>
                    <w:rFonts w:ascii="Times New Roman" w:hAnsi="Times New Roman"/>
                    <w:color w:val="000000"/>
                  </w:rPr>
                </w:pPr>
                <w:r w:rsidRPr="00FA7C42">
                  <w:rPr>
                    <w:rFonts w:ascii="Times New Roman" w:hAnsi="Times New Roman"/>
                    <w:color w:val="000000"/>
                  </w:rPr>
                  <w:t xml:space="preserve">Gino </w:t>
                </w:r>
                <w:proofErr w:type="spellStart"/>
                <w:r w:rsidRPr="00FA7C42">
                  <w:rPr>
                    <w:rFonts w:ascii="Times New Roman" w:hAnsi="Times New Roman"/>
                    <w:color w:val="000000"/>
                  </w:rPr>
                  <w:t>Agnese</w:t>
                </w:r>
                <w:proofErr w:type="spellEnd"/>
                <w:r w:rsidRPr="00FA7C42">
                  <w:rPr>
                    <w:rFonts w:ascii="Times New Roman" w:hAnsi="Times New Roman"/>
                    <w:color w:val="000000"/>
                  </w:rPr>
                  <w:t xml:space="preserve"> (1996), </w:t>
                </w:r>
                <w:r w:rsidRPr="00FA7C42">
                  <w:rPr>
                    <w:rFonts w:ascii="Times New Roman" w:hAnsi="Times New Roman"/>
                    <w:i/>
                    <w:color w:val="000000"/>
                  </w:rPr>
                  <w:t>Vita di Boccioni.</w:t>
                </w:r>
              </w:p>
              <w:p w14:paraId="71CF0B3D" w14:textId="77777777" w:rsidR="00A0023A" w:rsidRPr="00FA7C42" w:rsidRDefault="00A0023A" w:rsidP="00A0023A">
                <w:pPr>
                  <w:spacing w:line="360" w:lineRule="auto"/>
                  <w:rPr>
                    <w:rFonts w:ascii="Times New Roman" w:hAnsi="Times New Roman"/>
                    <w:i/>
                    <w:color w:val="000000"/>
                  </w:rPr>
                </w:pPr>
                <w:r w:rsidRPr="00FA7C42">
                  <w:rPr>
                    <w:rFonts w:ascii="Times New Roman" w:hAnsi="Times New Roman"/>
                    <w:color w:val="000000"/>
                  </w:rPr>
                  <w:t xml:space="preserve">Gino </w:t>
                </w:r>
                <w:proofErr w:type="spellStart"/>
                <w:r w:rsidRPr="00FA7C42">
                  <w:rPr>
                    <w:rFonts w:ascii="Times New Roman" w:hAnsi="Times New Roman"/>
                    <w:color w:val="000000"/>
                  </w:rPr>
                  <w:t>Agnese</w:t>
                </w:r>
                <w:proofErr w:type="spellEnd"/>
                <w:r w:rsidRPr="00FA7C42">
                  <w:rPr>
                    <w:rFonts w:ascii="Times New Roman" w:hAnsi="Times New Roman"/>
                    <w:color w:val="000000"/>
                  </w:rPr>
                  <w:t xml:space="preserve"> (2008), </w:t>
                </w:r>
                <w:r w:rsidRPr="00FA7C42">
                  <w:rPr>
                    <w:rFonts w:ascii="Times New Roman" w:hAnsi="Times New Roman"/>
                    <w:i/>
                    <w:color w:val="000000"/>
                  </w:rPr>
                  <w:t xml:space="preserve">Boccioni </w:t>
                </w:r>
                <w:proofErr w:type="spellStart"/>
                <w:r w:rsidRPr="00FA7C42">
                  <w:rPr>
                    <w:rFonts w:ascii="Times New Roman" w:hAnsi="Times New Roman"/>
                    <w:i/>
                    <w:color w:val="000000"/>
                  </w:rPr>
                  <w:t>visto</w:t>
                </w:r>
                <w:proofErr w:type="spellEnd"/>
                <w:r w:rsidRPr="00FA7C42">
                  <w:rPr>
                    <w:rFonts w:ascii="Times New Roman" w:hAnsi="Times New Roman"/>
                    <w:i/>
                    <w:color w:val="000000"/>
                  </w:rPr>
                  <w:t xml:space="preserve"> da </w:t>
                </w:r>
                <w:proofErr w:type="spellStart"/>
                <w:r w:rsidRPr="00FA7C42">
                  <w:rPr>
                    <w:rFonts w:ascii="Times New Roman" w:hAnsi="Times New Roman"/>
                    <w:i/>
                    <w:color w:val="000000"/>
                  </w:rPr>
                  <w:t>vicino</w:t>
                </w:r>
                <w:proofErr w:type="spellEnd"/>
                <w:r w:rsidRPr="00FA7C42">
                  <w:rPr>
                    <w:rFonts w:ascii="Times New Roman" w:hAnsi="Times New Roman"/>
                    <w:i/>
                    <w:color w:val="000000"/>
                  </w:rPr>
                  <w:t>.</w:t>
                </w:r>
              </w:p>
              <w:p w14:paraId="2EEF1ABF" w14:textId="77777777" w:rsidR="00A0023A" w:rsidRPr="00FA7C42" w:rsidRDefault="00A0023A" w:rsidP="00A0023A">
                <w:pPr>
                  <w:spacing w:line="360" w:lineRule="auto"/>
                  <w:rPr>
                    <w:rFonts w:ascii="Times New Roman" w:hAnsi="Times New Roman"/>
                    <w:color w:val="000000"/>
                  </w:rPr>
                </w:pPr>
              </w:p>
              <w:p w14:paraId="25E1E755" w14:textId="77777777" w:rsidR="00A0023A" w:rsidRPr="00FA7C42" w:rsidRDefault="00A0023A" w:rsidP="00A0023A">
                <w:pPr>
                  <w:spacing w:line="360" w:lineRule="auto"/>
                  <w:rPr>
                    <w:rFonts w:ascii="Times New Roman" w:hAnsi="Times New Roman"/>
                    <w:b/>
                    <w:color w:val="000000"/>
                  </w:rPr>
                </w:pPr>
                <w:r w:rsidRPr="00FA7C42">
                  <w:rPr>
                    <w:rFonts w:ascii="Times New Roman" w:hAnsi="Times New Roman"/>
                    <w:b/>
                    <w:color w:val="000000"/>
                  </w:rPr>
                  <w:t>Writings and correspondence:</w:t>
                </w:r>
              </w:p>
              <w:p w14:paraId="66746877" w14:textId="77777777" w:rsidR="00A0023A" w:rsidRPr="00FA7C42" w:rsidRDefault="00A0023A" w:rsidP="00A0023A">
                <w:pPr>
                  <w:spacing w:line="360" w:lineRule="auto"/>
                  <w:rPr>
                    <w:rFonts w:ascii="Times New Roman" w:hAnsi="Times New Roman"/>
                    <w:color w:val="000000"/>
                  </w:rPr>
                </w:pPr>
                <w:r w:rsidRPr="00FA7C42">
                  <w:rPr>
                    <w:rFonts w:ascii="Times New Roman" w:hAnsi="Times New Roman"/>
                    <w:color w:val="000000"/>
                  </w:rPr>
                  <w:t xml:space="preserve">Zeno </w:t>
                </w:r>
                <w:proofErr w:type="spellStart"/>
                <w:r w:rsidRPr="00FA7C42">
                  <w:rPr>
                    <w:rFonts w:ascii="Times New Roman" w:hAnsi="Times New Roman"/>
                    <w:color w:val="000000"/>
                  </w:rPr>
                  <w:t>Birolli</w:t>
                </w:r>
                <w:proofErr w:type="spellEnd"/>
                <w:r w:rsidRPr="00FA7C42">
                  <w:rPr>
                    <w:rFonts w:ascii="Times New Roman" w:hAnsi="Times New Roman"/>
                    <w:color w:val="000000"/>
                  </w:rPr>
                  <w:t xml:space="preserve"> (ed., 1971), </w:t>
                </w:r>
                <w:r w:rsidRPr="00FA7C42">
                  <w:rPr>
                    <w:rFonts w:ascii="Times New Roman" w:hAnsi="Times New Roman"/>
                    <w:i/>
                    <w:color w:val="000000"/>
                  </w:rPr>
                  <w:t xml:space="preserve">Umberto Boccioni. </w:t>
                </w:r>
                <w:proofErr w:type="spellStart"/>
                <w:r w:rsidRPr="00FA7C42">
                  <w:rPr>
                    <w:rFonts w:ascii="Times New Roman" w:hAnsi="Times New Roman"/>
                    <w:i/>
                    <w:color w:val="000000"/>
                  </w:rPr>
                  <w:t>Gli</w:t>
                </w:r>
                <w:proofErr w:type="spellEnd"/>
                <w:r w:rsidRPr="00FA7C42">
                  <w:rPr>
                    <w:rFonts w:ascii="Times New Roman" w:hAnsi="Times New Roman"/>
                    <w:i/>
                    <w:color w:val="000000"/>
                  </w:rPr>
                  <w:t xml:space="preserve"> </w:t>
                </w:r>
                <w:proofErr w:type="spellStart"/>
                <w:r w:rsidRPr="00FA7C42">
                  <w:rPr>
                    <w:rFonts w:ascii="Times New Roman" w:hAnsi="Times New Roman"/>
                    <w:i/>
                    <w:color w:val="000000"/>
                  </w:rPr>
                  <w:t>scritti</w:t>
                </w:r>
                <w:proofErr w:type="spellEnd"/>
                <w:r w:rsidRPr="00FA7C42">
                  <w:rPr>
                    <w:rFonts w:ascii="Times New Roman" w:hAnsi="Times New Roman"/>
                    <w:i/>
                    <w:color w:val="000000"/>
                  </w:rPr>
                  <w:t xml:space="preserve"> </w:t>
                </w:r>
                <w:proofErr w:type="spellStart"/>
                <w:r w:rsidRPr="00FA7C42">
                  <w:rPr>
                    <w:rFonts w:ascii="Times New Roman" w:hAnsi="Times New Roman"/>
                    <w:i/>
                    <w:color w:val="000000"/>
                  </w:rPr>
                  <w:t>editi</w:t>
                </w:r>
                <w:proofErr w:type="spellEnd"/>
                <w:r w:rsidRPr="00FA7C42">
                  <w:rPr>
                    <w:rFonts w:ascii="Times New Roman" w:hAnsi="Times New Roman"/>
                    <w:i/>
                    <w:color w:val="000000"/>
                  </w:rPr>
                  <w:t xml:space="preserve"> e </w:t>
                </w:r>
                <w:proofErr w:type="spellStart"/>
                <w:r w:rsidRPr="00FA7C42">
                  <w:rPr>
                    <w:rFonts w:ascii="Times New Roman" w:hAnsi="Times New Roman"/>
                    <w:i/>
                    <w:color w:val="000000"/>
                  </w:rPr>
                  <w:t>inediti</w:t>
                </w:r>
                <w:proofErr w:type="spellEnd"/>
                <w:r w:rsidRPr="00FA7C42">
                  <w:rPr>
                    <w:rFonts w:ascii="Times New Roman" w:hAnsi="Times New Roman"/>
                    <w:color w:val="000000"/>
                  </w:rPr>
                  <w:t>.</w:t>
                </w:r>
              </w:p>
              <w:p w14:paraId="1AD88D1A" w14:textId="77777777" w:rsidR="00A0023A" w:rsidRPr="00FA7C42" w:rsidRDefault="00A0023A" w:rsidP="00A0023A">
                <w:pPr>
                  <w:spacing w:line="360" w:lineRule="auto"/>
                  <w:rPr>
                    <w:rFonts w:ascii="Times New Roman" w:hAnsi="Times New Roman"/>
                    <w:color w:val="000000"/>
                  </w:rPr>
                </w:pPr>
                <w:r w:rsidRPr="00FA7C42">
                  <w:rPr>
                    <w:rFonts w:ascii="Times New Roman" w:hAnsi="Times New Roman"/>
                    <w:color w:val="000000"/>
                  </w:rPr>
                  <w:t xml:space="preserve">Zeno </w:t>
                </w:r>
                <w:proofErr w:type="spellStart"/>
                <w:r w:rsidRPr="00FA7C42">
                  <w:rPr>
                    <w:rFonts w:ascii="Times New Roman" w:hAnsi="Times New Roman"/>
                    <w:color w:val="000000"/>
                  </w:rPr>
                  <w:t>Birolli</w:t>
                </w:r>
                <w:proofErr w:type="spellEnd"/>
                <w:r w:rsidRPr="00FA7C42">
                  <w:rPr>
                    <w:rFonts w:ascii="Times New Roman" w:hAnsi="Times New Roman"/>
                    <w:color w:val="000000"/>
                  </w:rPr>
                  <w:t xml:space="preserve"> (ed., 1972), </w:t>
                </w:r>
                <w:r w:rsidRPr="00FA7C42">
                  <w:rPr>
                    <w:rFonts w:ascii="Times New Roman" w:hAnsi="Times New Roman"/>
                    <w:i/>
                    <w:color w:val="000000"/>
                  </w:rPr>
                  <w:t>Umberto Boccioni.</w:t>
                </w:r>
                <w:r w:rsidRPr="00FA7C42">
                  <w:rPr>
                    <w:rFonts w:ascii="Times New Roman" w:hAnsi="Times New Roman"/>
                    <w:color w:val="000000"/>
                  </w:rPr>
                  <w:t xml:space="preserve"> </w:t>
                </w:r>
                <w:proofErr w:type="spellStart"/>
                <w:r w:rsidRPr="00FA7C42">
                  <w:rPr>
                    <w:rFonts w:ascii="Times New Roman" w:hAnsi="Times New Roman"/>
                    <w:i/>
                    <w:color w:val="000000"/>
                  </w:rPr>
                  <w:t>Altri</w:t>
                </w:r>
                <w:proofErr w:type="spellEnd"/>
                <w:r w:rsidRPr="00FA7C42">
                  <w:rPr>
                    <w:rFonts w:ascii="Times New Roman" w:hAnsi="Times New Roman"/>
                    <w:i/>
                    <w:color w:val="000000"/>
                  </w:rPr>
                  <w:t xml:space="preserve"> </w:t>
                </w:r>
                <w:proofErr w:type="spellStart"/>
                <w:r w:rsidRPr="00FA7C42">
                  <w:rPr>
                    <w:rFonts w:ascii="Times New Roman" w:hAnsi="Times New Roman"/>
                    <w:i/>
                    <w:color w:val="000000"/>
                  </w:rPr>
                  <w:t>inediti</w:t>
                </w:r>
                <w:proofErr w:type="spellEnd"/>
                <w:r w:rsidRPr="00FA7C42">
                  <w:rPr>
                    <w:rFonts w:ascii="Times New Roman" w:hAnsi="Times New Roman"/>
                    <w:i/>
                    <w:color w:val="000000"/>
                  </w:rPr>
                  <w:t xml:space="preserve"> </w:t>
                </w:r>
                <w:proofErr w:type="spellStart"/>
                <w:r w:rsidRPr="00FA7C42">
                  <w:rPr>
                    <w:rFonts w:ascii="Times New Roman" w:hAnsi="Times New Roman"/>
                    <w:i/>
                    <w:color w:val="000000"/>
                  </w:rPr>
                  <w:t>ed</w:t>
                </w:r>
                <w:proofErr w:type="spellEnd"/>
                <w:r w:rsidRPr="00FA7C42">
                  <w:rPr>
                    <w:rFonts w:ascii="Times New Roman" w:hAnsi="Times New Roman"/>
                    <w:i/>
                    <w:color w:val="000000"/>
                  </w:rPr>
                  <w:t xml:space="preserve"> </w:t>
                </w:r>
                <w:proofErr w:type="spellStart"/>
                <w:r w:rsidRPr="00FA7C42">
                  <w:rPr>
                    <w:rFonts w:ascii="Times New Roman" w:hAnsi="Times New Roman"/>
                    <w:i/>
                    <w:color w:val="000000"/>
                  </w:rPr>
                  <w:t>apparati</w:t>
                </w:r>
                <w:proofErr w:type="spellEnd"/>
                <w:r w:rsidRPr="00FA7C42">
                  <w:rPr>
                    <w:rFonts w:ascii="Times New Roman" w:hAnsi="Times New Roman"/>
                    <w:i/>
                    <w:color w:val="000000"/>
                  </w:rPr>
                  <w:t xml:space="preserve"> </w:t>
                </w:r>
                <w:proofErr w:type="spellStart"/>
                <w:r w:rsidRPr="00FA7C42">
                  <w:rPr>
                    <w:rFonts w:ascii="Times New Roman" w:hAnsi="Times New Roman"/>
                    <w:i/>
                    <w:color w:val="000000"/>
                  </w:rPr>
                  <w:t>critici</w:t>
                </w:r>
                <w:proofErr w:type="spellEnd"/>
                <w:r w:rsidRPr="00FA7C42">
                  <w:rPr>
                    <w:rFonts w:ascii="Times New Roman" w:hAnsi="Times New Roman"/>
                    <w:color w:val="000000"/>
                  </w:rPr>
                  <w:t>.</w:t>
                </w:r>
              </w:p>
              <w:p w14:paraId="00A9D931" w14:textId="77777777" w:rsidR="00A0023A" w:rsidRPr="00FA7C42" w:rsidRDefault="00A0023A" w:rsidP="00A0023A">
                <w:pPr>
                  <w:spacing w:line="360" w:lineRule="auto"/>
                  <w:rPr>
                    <w:rFonts w:ascii="Times New Roman" w:hAnsi="Times New Roman"/>
                    <w:color w:val="000000"/>
                  </w:rPr>
                </w:pPr>
                <w:r w:rsidRPr="00FA7C42">
                  <w:rPr>
                    <w:rFonts w:ascii="Times New Roman" w:hAnsi="Times New Roman"/>
                    <w:color w:val="000000"/>
                  </w:rPr>
                  <w:lastRenderedPageBreak/>
                  <w:t xml:space="preserve">Federica </w:t>
                </w:r>
                <w:proofErr w:type="spellStart"/>
                <w:r w:rsidRPr="00FA7C42">
                  <w:rPr>
                    <w:rFonts w:ascii="Times New Roman" w:hAnsi="Times New Roman"/>
                    <w:color w:val="000000"/>
                  </w:rPr>
                  <w:t>Rovati</w:t>
                </w:r>
                <w:proofErr w:type="spellEnd"/>
                <w:r w:rsidRPr="00FA7C42">
                  <w:rPr>
                    <w:rFonts w:ascii="Times New Roman" w:hAnsi="Times New Roman"/>
                    <w:color w:val="000000"/>
                  </w:rPr>
                  <w:t xml:space="preserve"> (ed., 2009), </w:t>
                </w:r>
                <w:r w:rsidRPr="00FA7C42">
                  <w:rPr>
                    <w:rFonts w:ascii="Times New Roman" w:hAnsi="Times New Roman"/>
                    <w:i/>
                    <w:color w:val="000000"/>
                  </w:rPr>
                  <w:t xml:space="preserve">Umberto Boccioni. </w:t>
                </w:r>
                <w:proofErr w:type="spellStart"/>
                <w:r w:rsidRPr="00FA7C42">
                  <w:rPr>
                    <w:rFonts w:ascii="Times New Roman" w:hAnsi="Times New Roman"/>
                    <w:i/>
                    <w:color w:val="000000"/>
                  </w:rPr>
                  <w:t>Lettere</w:t>
                </w:r>
                <w:proofErr w:type="spellEnd"/>
                <w:r w:rsidRPr="00FA7C42">
                  <w:rPr>
                    <w:rFonts w:ascii="Times New Roman" w:hAnsi="Times New Roman"/>
                    <w:i/>
                    <w:color w:val="000000"/>
                  </w:rPr>
                  <w:t xml:space="preserve"> </w:t>
                </w:r>
                <w:proofErr w:type="spellStart"/>
                <w:r w:rsidRPr="00FA7C42">
                  <w:rPr>
                    <w:rFonts w:ascii="Times New Roman" w:hAnsi="Times New Roman"/>
                    <w:i/>
                    <w:color w:val="000000"/>
                  </w:rPr>
                  <w:t>futuriste</w:t>
                </w:r>
                <w:proofErr w:type="spellEnd"/>
                <w:r w:rsidRPr="00FA7C42">
                  <w:rPr>
                    <w:rFonts w:ascii="Times New Roman" w:hAnsi="Times New Roman"/>
                    <w:i/>
                    <w:color w:val="000000"/>
                  </w:rPr>
                  <w:t>.</w:t>
                </w:r>
              </w:p>
              <w:p w14:paraId="0EFDEFDD" w14:textId="77777777" w:rsidR="00A0023A" w:rsidRPr="00FA7C42" w:rsidRDefault="00A0023A" w:rsidP="00A0023A">
                <w:pPr>
                  <w:spacing w:line="360" w:lineRule="auto"/>
                  <w:rPr>
                    <w:rFonts w:ascii="Times New Roman" w:hAnsi="Times New Roman"/>
                    <w:color w:val="000000"/>
                  </w:rPr>
                </w:pPr>
              </w:p>
              <w:p w14:paraId="3EE7BA91" w14:textId="77777777" w:rsidR="00A0023A" w:rsidRPr="00FA7C42" w:rsidRDefault="00A0023A" w:rsidP="00A0023A">
                <w:pPr>
                  <w:spacing w:line="360" w:lineRule="auto"/>
                  <w:rPr>
                    <w:rFonts w:ascii="Times New Roman" w:hAnsi="Times New Roman"/>
                    <w:b/>
                    <w:color w:val="000000"/>
                  </w:rPr>
                </w:pPr>
                <w:r w:rsidRPr="00FA7C42">
                  <w:rPr>
                    <w:rFonts w:ascii="Times New Roman" w:hAnsi="Times New Roman"/>
                    <w:b/>
                    <w:color w:val="000000"/>
                  </w:rPr>
                  <w:t xml:space="preserve">Catalogues </w:t>
                </w:r>
                <w:proofErr w:type="spellStart"/>
                <w:r w:rsidRPr="00FA7C42">
                  <w:rPr>
                    <w:rFonts w:ascii="Times New Roman" w:hAnsi="Times New Roman"/>
                    <w:b/>
                    <w:color w:val="000000"/>
                  </w:rPr>
                  <w:t>raisonnés</w:t>
                </w:r>
                <w:proofErr w:type="spellEnd"/>
                <w:r w:rsidRPr="00FA7C42">
                  <w:rPr>
                    <w:rFonts w:ascii="Times New Roman" w:hAnsi="Times New Roman"/>
                    <w:b/>
                    <w:color w:val="000000"/>
                  </w:rPr>
                  <w:t xml:space="preserve"> and major exhibitions:</w:t>
                </w:r>
              </w:p>
              <w:p w14:paraId="5AED2461" w14:textId="77777777" w:rsidR="00A0023A" w:rsidRPr="00FA7C42" w:rsidRDefault="00A0023A" w:rsidP="00A0023A">
                <w:pPr>
                  <w:spacing w:line="360" w:lineRule="auto"/>
                  <w:rPr>
                    <w:rFonts w:ascii="Times New Roman" w:hAnsi="Times New Roman"/>
                    <w:color w:val="000000"/>
                  </w:rPr>
                </w:pPr>
                <w:r w:rsidRPr="00FA7C42">
                  <w:rPr>
                    <w:rFonts w:ascii="Times New Roman" w:hAnsi="Times New Roman"/>
                    <w:color w:val="000000"/>
                  </w:rPr>
                  <w:t xml:space="preserve">Maurizio </w:t>
                </w:r>
                <w:proofErr w:type="spellStart"/>
                <w:r w:rsidRPr="00FA7C42">
                  <w:rPr>
                    <w:rFonts w:ascii="Times New Roman" w:hAnsi="Times New Roman"/>
                    <w:color w:val="000000"/>
                  </w:rPr>
                  <w:t>Calvesi</w:t>
                </w:r>
                <w:proofErr w:type="spellEnd"/>
                <w:r w:rsidRPr="00FA7C42">
                  <w:rPr>
                    <w:rFonts w:ascii="Times New Roman" w:hAnsi="Times New Roman"/>
                    <w:color w:val="000000"/>
                  </w:rPr>
                  <w:t xml:space="preserve">, Ester </w:t>
                </w:r>
                <w:proofErr w:type="spellStart"/>
                <w:r w:rsidRPr="00FA7C42">
                  <w:rPr>
                    <w:rFonts w:ascii="Times New Roman" w:hAnsi="Times New Roman"/>
                    <w:color w:val="000000"/>
                  </w:rPr>
                  <w:t>Coen</w:t>
                </w:r>
                <w:proofErr w:type="spellEnd"/>
                <w:r w:rsidRPr="00FA7C42">
                  <w:rPr>
                    <w:rFonts w:ascii="Times New Roman" w:hAnsi="Times New Roman"/>
                    <w:color w:val="000000"/>
                  </w:rPr>
                  <w:t xml:space="preserve"> (1983), </w:t>
                </w:r>
                <w:r w:rsidRPr="00FA7C42">
                  <w:rPr>
                    <w:rFonts w:ascii="Times New Roman" w:hAnsi="Times New Roman"/>
                    <w:i/>
                    <w:color w:val="000000"/>
                  </w:rPr>
                  <w:t xml:space="preserve">Boccioni. </w:t>
                </w:r>
                <w:proofErr w:type="spellStart"/>
                <w:r w:rsidRPr="00FA7C42">
                  <w:rPr>
                    <w:rFonts w:ascii="Times New Roman" w:hAnsi="Times New Roman"/>
                    <w:i/>
                    <w:color w:val="000000"/>
                  </w:rPr>
                  <w:t>L’opera</w:t>
                </w:r>
                <w:proofErr w:type="spellEnd"/>
                <w:r w:rsidRPr="00FA7C42">
                  <w:rPr>
                    <w:rFonts w:ascii="Times New Roman" w:hAnsi="Times New Roman"/>
                    <w:i/>
                    <w:color w:val="000000"/>
                  </w:rPr>
                  <w:t xml:space="preserve"> </w:t>
                </w:r>
                <w:proofErr w:type="spellStart"/>
                <w:r w:rsidRPr="00FA7C42">
                  <w:rPr>
                    <w:rFonts w:ascii="Times New Roman" w:hAnsi="Times New Roman"/>
                    <w:i/>
                    <w:color w:val="000000"/>
                  </w:rPr>
                  <w:t>completa</w:t>
                </w:r>
                <w:proofErr w:type="spellEnd"/>
                <w:r w:rsidRPr="00FA7C42">
                  <w:rPr>
                    <w:rFonts w:ascii="Times New Roman" w:hAnsi="Times New Roman"/>
                    <w:i/>
                    <w:color w:val="000000"/>
                  </w:rPr>
                  <w:t>.</w:t>
                </w:r>
                <w:r w:rsidRPr="00FA7C42">
                  <w:rPr>
                    <w:rFonts w:ascii="Times New Roman" w:hAnsi="Times New Roman"/>
                    <w:color w:val="000000"/>
                  </w:rPr>
                  <w:t xml:space="preserve"> </w:t>
                </w:r>
              </w:p>
              <w:p w14:paraId="56997B59" w14:textId="77777777" w:rsidR="00A0023A" w:rsidRPr="00FA7C42" w:rsidRDefault="00A0023A" w:rsidP="00A0023A">
                <w:pPr>
                  <w:spacing w:line="360" w:lineRule="auto"/>
                  <w:rPr>
                    <w:rFonts w:ascii="Times New Roman" w:hAnsi="Times New Roman"/>
                  </w:rPr>
                </w:pPr>
                <w:r w:rsidRPr="00FA7C42">
                  <w:rPr>
                    <w:rFonts w:ascii="Times New Roman" w:hAnsi="Times New Roman"/>
                  </w:rPr>
                  <w:t xml:space="preserve">Paolo Bellini (1972), </w:t>
                </w:r>
                <w:proofErr w:type="spellStart"/>
                <w:r w:rsidRPr="00FA7C42">
                  <w:rPr>
                    <w:rFonts w:ascii="Times New Roman" w:hAnsi="Times New Roman"/>
                  </w:rPr>
                  <w:t>Catalogo</w:t>
                </w:r>
                <w:proofErr w:type="spellEnd"/>
                <w:r w:rsidRPr="00FA7C42">
                  <w:rPr>
                    <w:rFonts w:ascii="Times New Roman" w:hAnsi="Times New Roman"/>
                  </w:rPr>
                  <w:t xml:space="preserve"> </w:t>
                </w:r>
                <w:proofErr w:type="spellStart"/>
                <w:r w:rsidRPr="00FA7C42">
                  <w:rPr>
                    <w:rFonts w:ascii="Times New Roman" w:hAnsi="Times New Roman"/>
                  </w:rPr>
                  <w:t>completo</w:t>
                </w:r>
                <w:proofErr w:type="spellEnd"/>
                <w:r w:rsidRPr="00FA7C42">
                  <w:rPr>
                    <w:rFonts w:ascii="Times New Roman" w:hAnsi="Times New Roman"/>
                  </w:rPr>
                  <w:t xml:space="preserve"> </w:t>
                </w:r>
                <w:proofErr w:type="spellStart"/>
                <w:r w:rsidRPr="00FA7C42">
                  <w:rPr>
                    <w:rFonts w:ascii="Times New Roman" w:hAnsi="Times New Roman"/>
                  </w:rPr>
                  <w:t>dell’opera</w:t>
                </w:r>
                <w:proofErr w:type="spellEnd"/>
                <w:r w:rsidRPr="00FA7C42">
                  <w:rPr>
                    <w:rFonts w:ascii="Times New Roman" w:hAnsi="Times New Roman"/>
                  </w:rPr>
                  <w:t xml:space="preserve"> </w:t>
                </w:r>
                <w:proofErr w:type="spellStart"/>
                <w:r w:rsidRPr="00FA7C42">
                  <w:rPr>
                    <w:rFonts w:ascii="Times New Roman" w:hAnsi="Times New Roman"/>
                  </w:rPr>
                  <w:t>grafica</w:t>
                </w:r>
                <w:proofErr w:type="spellEnd"/>
                <w:r w:rsidRPr="00FA7C42">
                  <w:rPr>
                    <w:rFonts w:ascii="Times New Roman" w:hAnsi="Times New Roman"/>
                  </w:rPr>
                  <w:t xml:space="preserve"> di Umberto Boccioni.</w:t>
                </w:r>
              </w:p>
              <w:p w14:paraId="591DE491" w14:textId="77777777" w:rsidR="00A0023A" w:rsidRPr="00FA7C42" w:rsidRDefault="00A0023A" w:rsidP="00A0023A">
                <w:pPr>
                  <w:spacing w:line="360" w:lineRule="auto"/>
                  <w:rPr>
                    <w:rStyle w:val="subtitle1"/>
                    <w:rFonts w:ascii="Times New Roman" w:hAnsi="Times New Roman"/>
                    <w:i/>
                    <w:color w:val="000000"/>
                    <w:shd w:val="clear" w:color="auto" w:fill="FFFFFF"/>
                  </w:rPr>
                </w:pPr>
                <w:r w:rsidRPr="00FA7C42">
                  <w:rPr>
                    <w:rStyle w:val="fn"/>
                    <w:rFonts w:ascii="Times New Roman" w:hAnsi="Times New Roman"/>
                    <w:color w:val="000000"/>
                  </w:rPr>
                  <w:t xml:space="preserve">Paolo Bellini (2004), </w:t>
                </w:r>
                <w:r w:rsidRPr="00FA7C42">
                  <w:rPr>
                    <w:rStyle w:val="fn"/>
                    <w:rFonts w:ascii="Times New Roman" w:hAnsi="Times New Roman"/>
                    <w:i/>
                    <w:color w:val="000000"/>
                  </w:rPr>
                  <w:t>Umberto Boccioni</w:t>
                </w:r>
                <w:r w:rsidRPr="00FA7C42">
                  <w:rPr>
                    <w:rFonts w:ascii="Times New Roman" w:hAnsi="Times New Roman"/>
                  </w:rPr>
                  <w:t>:</w:t>
                </w:r>
                <w:r w:rsidRPr="00FA7C42">
                  <w:rPr>
                    <w:rStyle w:val="apple-converted-space"/>
                    <w:rFonts w:ascii="Times New Roman" w:hAnsi="Times New Roman"/>
                    <w:i/>
                    <w:color w:val="000000"/>
                  </w:rPr>
                  <w:t xml:space="preserve"> </w:t>
                </w:r>
                <w:proofErr w:type="spellStart"/>
                <w:r w:rsidRPr="00FA7C42">
                  <w:rPr>
                    <w:rStyle w:val="subtitle1"/>
                    <w:rFonts w:ascii="Times New Roman" w:hAnsi="Times New Roman"/>
                    <w:i/>
                    <w:color w:val="000000"/>
                    <w:shd w:val="clear" w:color="auto" w:fill="FFFFFF"/>
                  </w:rPr>
                  <w:t>catalogo</w:t>
                </w:r>
                <w:proofErr w:type="spellEnd"/>
                <w:r w:rsidRPr="00FA7C42">
                  <w:rPr>
                    <w:rStyle w:val="subtitle1"/>
                    <w:rFonts w:ascii="Times New Roman" w:hAnsi="Times New Roman"/>
                    <w:i/>
                    <w:color w:val="000000"/>
                    <w:shd w:val="clear" w:color="auto" w:fill="FFFFFF"/>
                  </w:rPr>
                  <w:t xml:space="preserve"> </w:t>
                </w:r>
                <w:proofErr w:type="spellStart"/>
                <w:r w:rsidRPr="00FA7C42">
                  <w:rPr>
                    <w:rStyle w:val="subtitle1"/>
                    <w:rFonts w:ascii="Times New Roman" w:hAnsi="Times New Roman"/>
                    <w:i/>
                    <w:color w:val="000000"/>
                    <w:shd w:val="clear" w:color="auto" w:fill="FFFFFF"/>
                  </w:rPr>
                  <w:t>ragionato</w:t>
                </w:r>
                <w:proofErr w:type="spellEnd"/>
                <w:r w:rsidRPr="00FA7C42">
                  <w:rPr>
                    <w:rStyle w:val="subtitle1"/>
                    <w:rFonts w:ascii="Times New Roman" w:hAnsi="Times New Roman"/>
                    <w:i/>
                    <w:color w:val="000000"/>
                    <w:shd w:val="clear" w:color="auto" w:fill="FFFFFF"/>
                  </w:rPr>
                  <w:t xml:space="preserve"> </w:t>
                </w:r>
                <w:proofErr w:type="spellStart"/>
                <w:r w:rsidRPr="00FA7C42">
                  <w:rPr>
                    <w:rStyle w:val="subtitle1"/>
                    <w:rFonts w:ascii="Times New Roman" w:hAnsi="Times New Roman"/>
                    <w:i/>
                    <w:color w:val="000000"/>
                    <w:shd w:val="clear" w:color="auto" w:fill="FFFFFF"/>
                  </w:rPr>
                  <w:t>delle</w:t>
                </w:r>
                <w:proofErr w:type="spellEnd"/>
                <w:r w:rsidRPr="00FA7C42">
                  <w:rPr>
                    <w:rStyle w:val="subtitle1"/>
                    <w:rFonts w:ascii="Times New Roman" w:hAnsi="Times New Roman"/>
                    <w:i/>
                    <w:color w:val="000000"/>
                    <w:shd w:val="clear" w:color="auto" w:fill="FFFFFF"/>
                  </w:rPr>
                  <w:t xml:space="preserve"> </w:t>
                </w:r>
                <w:proofErr w:type="spellStart"/>
                <w:r w:rsidRPr="00FA7C42">
                  <w:rPr>
                    <w:rStyle w:val="subtitle1"/>
                    <w:rFonts w:ascii="Times New Roman" w:hAnsi="Times New Roman"/>
                    <w:i/>
                    <w:color w:val="000000"/>
                    <w:shd w:val="clear" w:color="auto" w:fill="FFFFFF"/>
                  </w:rPr>
                  <w:t>incisioni</w:t>
                </w:r>
                <w:proofErr w:type="spellEnd"/>
                <w:r w:rsidRPr="00FA7C42">
                  <w:rPr>
                    <w:rStyle w:val="subtitle1"/>
                    <w:rFonts w:ascii="Times New Roman" w:hAnsi="Times New Roman"/>
                    <w:i/>
                    <w:color w:val="000000"/>
                    <w:shd w:val="clear" w:color="auto" w:fill="FFFFFF"/>
                  </w:rPr>
                  <w:t xml:space="preserve">, </w:t>
                </w:r>
                <w:proofErr w:type="spellStart"/>
                <w:r w:rsidRPr="00FA7C42">
                  <w:rPr>
                    <w:rStyle w:val="subtitle1"/>
                    <w:rFonts w:ascii="Times New Roman" w:hAnsi="Times New Roman"/>
                    <w:i/>
                    <w:color w:val="000000"/>
                    <w:shd w:val="clear" w:color="auto" w:fill="FFFFFF"/>
                  </w:rPr>
                  <w:t>degli</w:t>
                </w:r>
                <w:proofErr w:type="spellEnd"/>
                <w:r w:rsidRPr="00FA7C42">
                  <w:rPr>
                    <w:rStyle w:val="subtitle1"/>
                    <w:rFonts w:ascii="Times New Roman" w:hAnsi="Times New Roman"/>
                    <w:i/>
                    <w:color w:val="000000"/>
                    <w:shd w:val="clear" w:color="auto" w:fill="FFFFFF"/>
                  </w:rPr>
                  <w:t xml:space="preserve"> ex-</w:t>
                </w:r>
                <w:proofErr w:type="spellStart"/>
                <w:r w:rsidRPr="00FA7C42">
                  <w:rPr>
                    <w:rStyle w:val="subtitle1"/>
                    <w:rFonts w:ascii="Times New Roman" w:hAnsi="Times New Roman"/>
                    <w:i/>
                    <w:color w:val="000000"/>
                    <w:shd w:val="clear" w:color="auto" w:fill="FFFFFF"/>
                  </w:rPr>
                  <w:t>libris</w:t>
                </w:r>
                <w:proofErr w:type="spellEnd"/>
                <w:r w:rsidRPr="00FA7C42">
                  <w:rPr>
                    <w:rStyle w:val="subtitle1"/>
                    <w:rFonts w:ascii="Times New Roman" w:hAnsi="Times New Roman"/>
                    <w:i/>
                    <w:color w:val="000000"/>
                    <w:shd w:val="clear" w:color="auto" w:fill="FFFFFF"/>
                  </w:rPr>
                  <w:t xml:space="preserve">, </w:t>
                </w:r>
                <w:proofErr w:type="spellStart"/>
                <w:r w:rsidRPr="00FA7C42">
                  <w:rPr>
                    <w:rStyle w:val="subtitle1"/>
                    <w:rFonts w:ascii="Times New Roman" w:hAnsi="Times New Roman"/>
                    <w:i/>
                    <w:color w:val="000000"/>
                    <w:shd w:val="clear" w:color="auto" w:fill="FFFFFF"/>
                  </w:rPr>
                  <w:t>dei</w:t>
                </w:r>
                <w:proofErr w:type="spellEnd"/>
                <w:r w:rsidRPr="00FA7C42">
                  <w:rPr>
                    <w:rStyle w:val="subtitle1"/>
                    <w:rFonts w:ascii="Times New Roman" w:hAnsi="Times New Roman"/>
                    <w:i/>
                    <w:color w:val="000000"/>
                    <w:shd w:val="clear" w:color="auto" w:fill="FFFFFF"/>
                  </w:rPr>
                  <w:t xml:space="preserve"> </w:t>
                </w:r>
                <w:proofErr w:type="spellStart"/>
                <w:r w:rsidRPr="00FA7C42">
                  <w:rPr>
                    <w:rStyle w:val="subtitle1"/>
                    <w:rFonts w:ascii="Times New Roman" w:hAnsi="Times New Roman"/>
                    <w:i/>
                    <w:color w:val="000000"/>
                    <w:shd w:val="clear" w:color="auto" w:fill="FFFFFF"/>
                  </w:rPr>
                  <w:t>manifesti</w:t>
                </w:r>
                <w:proofErr w:type="spellEnd"/>
                <w:r w:rsidRPr="00FA7C42">
                  <w:rPr>
                    <w:rStyle w:val="subtitle1"/>
                    <w:rFonts w:ascii="Times New Roman" w:hAnsi="Times New Roman"/>
                    <w:i/>
                    <w:color w:val="000000"/>
                    <w:shd w:val="clear" w:color="auto" w:fill="FFFFFF"/>
                  </w:rPr>
                  <w:t xml:space="preserve"> e </w:t>
                </w:r>
                <w:proofErr w:type="spellStart"/>
                <w:r w:rsidRPr="00FA7C42">
                  <w:rPr>
                    <w:rStyle w:val="subtitle1"/>
                    <w:rFonts w:ascii="Times New Roman" w:hAnsi="Times New Roman"/>
                    <w:i/>
                    <w:color w:val="000000"/>
                    <w:shd w:val="clear" w:color="auto" w:fill="FFFFFF"/>
                  </w:rPr>
                  <w:t>delle</w:t>
                </w:r>
                <w:proofErr w:type="spellEnd"/>
                <w:r w:rsidRPr="00FA7C42">
                  <w:rPr>
                    <w:rStyle w:val="subtitle1"/>
                    <w:rFonts w:ascii="Times New Roman" w:hAnsi="Times New Roman"/>
                    <w:i/>
                    <w:color w:val="000000"/>
                    <w:shd w:val="clear" w:color="auto" w:fill="FFFFFF"/>
                  </w:rPr>
                  <w:t xml:space="preserve"> </w:t>
                </w:r>
                <w:proofErr w:type="spellStart"/>
                <w:r w:rsidRPr="00FA7C42">
                  <w:rPr>
                    <w:rStyle w:val="subtitle1"/>
                    <w:rFonts w:ascii="Times New Roman" w:hAnsi="Times New Roman"/>
                    <w:i/>
                    <w:color w:val="000000"/>
                    <w:shd w:val="clear" w:color="auto" w:fill="FFFFFF"/>
                  </w:rPr>
                  <w:t>illustrazioni</w:t>
                </w:r>
                <w:proofErr w:type="spellEnd"/>
                <w:r w:rsidRPr="00FA7C42">
                  <w:rPr>
                    <w:rStyle w:val="subtitle1"/>
                    <w:rFonts w:ascii="Times New Roman" w:hAnsi="Times New Roman"/>
                    <w:i/>
                    <w:color w:val="000000"/>
                    <w:shd w:val="clear" w:color="auto" w:fill="FFFFFF"/>
                  </w:rPr>
                  <w:t>.</w:t>
                </w:r>
              </w:p>
              <w:p w14:paraId="6AD66358" w14:textId="77777777" w:rsidR="00A0023A" w:rsidRPr="00FA7C42" w:rsidRDefault="00A0023A" w:rsidP="00A0023A">
                <w:pPr>
                  <w:spacing w:line="360" w:lineRule="auto"/>
                  <w:rPr>
                    <w:rFonts w:ascii="Times New Roman" w:hAnsi="Times New Roman"/>
                    <w:shd w:val="clear" w:color="auto" w:fill="FFFFFF"/>
                  </w:rPr>
                </w:pPr>
                <w:r w:rsidRPr="00FA7C42">
                  <w:rPr>
                    <w:rFonts w:ascii="Times New Roman" w:hAnsi="Times New Roman"/>
                  </w:rPr>
                  <w:t xml:space="preserve">Laura </w:t>
                </w:r>
                <w:proofErr w:type="spellStart"/>
                <w:r w:rsidRPr="00FA7C42">
                  <w:rPr>
                    <w:rFonts w:ascii="Times New Roman" w:hAnsi="Times New Roman"/>
                  </w:rPr>
                  <w:t>Mattioli</w:t>
                </w:r>
                <w:proofErr w:type="spellEnd"/>
                <w:r w:rsidRPr="00FA7C42">
                  <w:rPr>
                    <w:rFonts w:ascii="Times New Roman" w:hAnsi="Times New Roman"/>
                  </w:rPr>
                  <w:t xml:space="preserve"> Rossi (ed., 2004), Boccioni's </w:t>
                </w:r>
                <w:proofErr w:type="spellStart"/>
                <w:r w:rsidRPr="00FA7C42">
                  <w:rPr>
                    <w:rFonts w:ascii="Times New Roman" w:hAnsi="Times New Roman"/>
                  </w:rPr>
                  <w:t>materia</w:t>
                </w:r>
                <w:proofErr w:type="spellEnd"/>
                <w:r w:rsidRPr="00FA7C42">
                  <w:rPr>
                    <w:rFonts w:ascii="Times New Roman" w:hAnsi="Times New Roman"/>
                  </w:rPr>
                  <w:t>: a futurist masterpiece and the avant-garde in Milan and Paris.</w:t>
                </w:r>
              </w:p>
              <w:p w14:paraId="3DAE0A8D" w14:textId="77777777" w:rsidR="00A0023A" w:rsidRPr="00FA7C42" w:rsidRDefault="00A0023A" w:rsidP="00A0023A">
                <w:pPr>
                  <w:spacing w:line="360" w:lineRule="auto"/>
                  <w:rPr>
                    <w:rFonts w:ascii="Times New Roman" w:hAnsi="Times New Roman"/>
                    <w:color w:val="000000"/>
                  </w:rPr>
                </w:pPr>
                <w:r w:rsidRPr="00FA7C42">
                  <w:rPr>
                    <w:rFonts w:ascii="Times New Roman" w:hAnsi="Times New Roman"/>
                    <w:color w:val="000000"/>
                  </w:rPr>
                  <w:t xml:space="preserve">Laura </w:t>
                </w:r>
                <w:proofErr w:type="spellStart"/>
                <w:r w:rsidRPr="00FA7C42">
                  <w:rPr>
                    <w:rFonts w:ascii="Times New Roman" w:hAnsi="Times New Roman"/>
                    <w:color w:val="000000"/>
                  </w:rPr>
                  <w:t>Mattioli</w:t>
                </w:r>
                <w:proofErr w:type="spellEnd"/>
                <w:r w:rsidRPr="00FA7C42">
                  <w:rPr>
                    <w:rFonts w:ascii="Times New Roman" w:hAnsi="Times New Roman"/>
                    <w:color w:val="000000"/>
                  </w:rPr>
                  <w:t xml:space="preserve"> Rossi (ed., 2006),</w:t>
                </w:r>
                <w:r w:rsidRPr="00FA7C42">
                  <w:rPr>
                    <w:rFonts w:ascii="Times New Roman" w:hAnsi="Times New Roman"/>
                    <w:i/>
                    <w:color w:val="000000"/>
                  </w:rPr>
                  <w:t xml:space="preserve"> Boccioni: </w:t>
                </w:r>
                <w:proofErr w:type="spellStart"/>
                <w:r w:rsidRPr="00FA7C42">
                  <w:rPr>
                    <w:rFonts w:ascii="Times New Roman" w:hAnsi="Times New Roman"/>
                    <w:i/>
                    <w:color w:val="000000"/>
                  </w:rPr>
                  <w:t>pittore</w:t>
                </w:r>
                <w:proofErr w:type="spellEnd"/>
                <w:r w:rsidRPr="00FA7C42">
                  <w:rPr>
                    <w:rFonts w:ascii="Times New Roman" w:hAnsi="Times New Roman"/>
                    <w:i/>
                    <w:color w:val="000000"/>
                  </w:rPr>
                  <w:t xml:space="preserve"> </w:t>
                </w:r>
                <w:proofErr w:type="spellStart"/>
                <w:r w:rsidRPr="00FA7C42">
                  <w:rPr>
                    <w:rFonts w:ascii="Times New Roman" w:hAnsi="Times New Roman"/>
                    <w:i/>
                    <w:color w:val="000000"/>
                  </w:rPr>
                  <w:t>sculptore</w:t>
                </w:r>
                <w:proofErr w:type="spellEnd"/>
                <w:r w:rsidRPr="00FA7C42">
                  <w:rPr>
                    <w:rFonts w:ascii="Times New Roman" w:hAnsi="Times New Roman"/>
                    <w:i/>
                    <w:color w:val="000000"/>
                  </w:rPr>
                  <w:t xml:space="preserve"> </w:t>
                </w:r>
                <w:proofErr w:type="spellStart"/>
                <w:r w:rsidRPr="00FA7C42">
                  <w:rPr>
                    <w:rFonts w:ascii="Times New Roman" w:hAnsi="Times New Roman"/>
                    <w:i/>
                    <w:color w:val="000000"/>
                  </w:rPr>
                  <w:t>futurista</w:t>
                </w:r>
                <w:proofErr w:type="spellEnd"/>
                <w:r w:rsidRPr="00FA7C42">
                  <w:rPr>
                    <w:rFonts w:ascii="Times New Roman" w:hAnsi="Times New Roman"/>
                    <w:color w:val="000000"/>
                  </w:rPr>
                  <w:t>.</w:t>
                </w:r>
              </w:p>
              <w:p w14:paraId="30838BC5" w14:textId="2506A804" w:rsidR="003F0D73" w:rsidRPr="009F1529" w:rsidRDefault="003F0D73" w:rsidP="009F1529"/>
            </w:tc>
          </w:sdtContent>
        </w:sdt>
      </w:tr>
      <w:tr w:rsidR="003235A7" w:rsidRPr="009F1529" w14:paraId="3F4C6167" w14:textId="77777777" w:rsidTr="003235A7">
        <w:tc>
          <w:tcPr>
            <w:tcW w:w="9016" w:type="dxa"/>
          </w:tcPr>
          <w:p w14:paraId="2D626EE1" w14:textId="77777777" w:rsidR="003235A7" w:rsidRPr="009F1529" w:rsidRDefault="003235A7" w:rsidP="008A5B87">
            <w:r w:rsidRPr="009F1529">
              <w:rPr>
                <w:u w:val="single"/>
              </w:rPr>
              <w:lastRenderedPageBreak/>
              <w:t>Further reading</w:t>
            </w:r>
            <w:r w:rsidRPr="009F1529">
              <w:t>:</w:t>
            </w:r>
          </w:p>
          <w:sdt>
            <w:sdtPr>
              <w:alias w:val="Further reading"/>
              <w:tag w:val="furtherReading"/>
              <w:id w:val="-1516217107"/>
              <w:placeholder>
                <w:docPart w:val="18FFC01DEDD041D69BBD2A442C10BEE2"/>
              </w:placeholder>
              <w:showingPlcHdr/>
            </w:sdtPr>
            <w:sdtContent>
              <w:p w14:paraId="344467BC" w14:textId="77777777" w:rsidR="003235A7" w:rsidRPr="009F1529" w:rsidRDefault="003235A7" w:rsidP="00FB11DE">
                <w:r w:rsidRPr="009F1529">
                  <w:rPr>
                    <w:rStyle w:val="PlaceholderText"/>
                  </w:rPr>
                  <w:t>[</w:t>
                </w:r>
                <w:r w:rsidR="00FB11DE" w:rsidRPr="009F1529">
                  <w:rPr>
                    <w:rStyle w:val="PlaceholderText"/>
                  </w:rPr>
                  <w:t>Enter citations for further reading</w:t>
                </w:r>
                <w:r w:rsidRPr="009F1529">
                  <w:rPr>
                    <w:rStyle w:val="PlaceholderText"/>
                  </w:rPr>
                  <w:t xml:space="preserve"> here]</w:t>
                </w:r>
              </w:p>
            </w:sdtContent>
          </w:sdt>
        </w:tc>
      </w:tr>
    </w:tbl>
    <w:p w14:paraId="7041788B" w14:textId="77777777" w:rsidR="00C27FAB" w:rsidRPr="009F1529" w:rsidRDefault="00C27FAB" w:rsidP="00B33145"/>
    <w:sectPr w:rsidR="00C27FAB" w:rsidRPr="009F1529">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B1F42C" w14:textId="77777777" w:rsidR="00A0023A" w:rsidRDefault="00A0023A" w:rsidP="007A0D55">
      <w:pPr>
        <w:spacing w:after="0" w:line="240" w:lineRule="auto"/>
      </w:pPr>
      <w:r>
        <w:separator/>
      </w:r>
    </w:p>
  </w:endnote>
  <w:endnote w:type="continuationSeparator" w:id="0">
    <w:p w14:paraId="218E94F3" w14:textId="77777777" w:rsidR="00A0023A" w:rsidRDefault="00A0023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BA5B51" w14:textId="77777777" w:rsidR="00A0023A" w:rsidRDefault="00A0023A" w:rsidP="007A0D55">
      <w:pPr>
        <w:spacing w:after="0" w:line="240" w:lineRule="auto"/>
      </w:pPr>
      <w:r>
        <w:separator/>
      </w:r>
    </w:p>
  </w:footnote>
  <w:footnote w:type="continuationSeparator" w:id="0">
    <w:p w14:paraId="1D33F5A8" w14:textId="77777777" w:rsidR="00A0023A" w:rsidRDefault="00A0023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FBB0B" w14:textId="77777777" w:rsidR="00A0023A" w:rsidRDefault="00A0023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53776A1" w14:textId="77777777" w:rsidR="00A0023A" w:rsidRDefault="00A0023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18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1C5C"/>
    <w:rsid w:val="005F26D7"/>
    <w:rsid w:val="005F5450"/>
    <w:rsid w:val="006D0412"/>
    <w:rsid w:val="006F220F"/>
    <w:rsid w:val="007411B9"/>
    <w:rsid w:val="00780D95"/>
    <w:rsid w:val="00780DC7"/>
    <w:rsid w:val="007A0D55"/>
    <w:rsid w:val="007B3377"/>
    <w:rsid w:val="007E418C"/>
    <w:rsid w:val="007E5F44"/>
    <w:rsid w:val="00821DE3"/>
    <w:rsid w:val="00846CE1"/>
    <w:rsid w:val="008A5B87"/>
    <w:rsid w:val="00922950"/>
    <w:rsid w:val="00982882"/>
    <w:rsid w:val="009A7264"/>
    <w:rsid w:val="009D1606"/>
    <w:rsid w:val="009E18A1"/>
    <w:rsid w:val="009E73D7"/>
    <w:rsid w:val="009F1529"/>
    <w:rsid w:val="00A0023A"/>
    <w:rsid w:val="00A27D2C"/>
    <w:rsid w:val="00A76FD9"/>
    <w:rsid w:val="00AB436D"/>
    <w:rsid w:val="00AD2F24"/>
    <w:rsid w:val="00AD4844"/>
    <w:rsid w:val="00B219AE"/>
    <w:rsid w:val="00B33145"/>
    <w:rsid w:val="00B574C9"/>
    <w:rsid w:val="00BC39C9"/>
    <w:rsid w:val="00BE1430"/>
    <w:rsid w:val="00BE5BF7"/>
    <w:rsid w:val="00BF2E08"/>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6468"/>
    <w:rsid w:val="00F36937"/>
    <w:rsid w:val="00F60F53"/>
    <w:rsid w:val="00FA1925"/>
    <w:rsid w:val="00FB11DE"/>
    <w:rsid w:val="00FB589A"/>
    <w:rsid w:val="00FB6480"/>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456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E4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418C"/>
    <w:rPr>
      <w:rFonts w:ascii="Tahoma" w:hAnsi="Tahoma" w:cs="Tahoma"/>
      <w:sz w:val="16"/>
      <w:szCs w:val="16"/>
    </w:rPr>
  </w:style>
  <w:style w:type="character" w:styleId="Hyperlink">
    <w:name w:val="Hyperlink"/>
    <w:rsid w:val="00A0023A"/>
    <w:rPr>
      <w:color w:val="0000FF"/>
      <w:u w:val="single"/>
    </w:rPr>
  </w:style>
  <w:style w:type="character" w:customStyle="1" w:styleId="apple-converted-space">
    <w:name w:val="apple-converted-space"/>
    <w:basedOn w:val="DefaultParagraphFont"/>
    <w:rsid w:val="00A0023A"/>
  </w:style>
  <w:style w:type="character" w:customStyle="1" w:styleId="fn">
    <w:name w:val="fn"/>
    <w:basedOn w:val="DefaultParagraphFont"/>
    <w:rsid w:val="00A0023A"/>
  </w:style>
  <w:style w:type="character" w:customStyle="1" w:styleId="subtitle1">
    <w:name w:val="subtitle1"/>
    <w:basedOn w:val="DefaultParagraphFont"/>
    <w:rsid w:val="00A0023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E4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418C"/>
    <w:rPr>
      <w:rFonts w:ascii="Tahoma" w:hAnsi="Tahoma" w:cs="Tahoma"/>
      <w:sz w:val="16"/>
      <w:szCs w:val="16"/>
    </w:rPr>
  </w:style>
  <w:style w:type="character" w:styleId="Hyperlink">
    <w:name w:val="Hyperlink"/>
    <w:rsid w:val="00A0023A"/>
    <w:rPr>
      <w:color w:val="0000FF"/>
      <w:u w:val="single"/>
    </w:rPr>
  </w:style>
  <w:style w:type="character" w:customStyle="1" w:styleId="apple-converted-space">
    <w:name w:val="apple-converted-space"/>
    <w:basedOn w:val="DefaultParagraphFont"/>
    <w:rsid w:val="00A0023A"/>
  </w:style>
  <w:style w:type="character" w:customStyle="1" w:styleId="fn">
    <w:name w:val="fn"/>
    <w:basedOn w:val="DefaultParagraphFont"/>
    <w:rsid w:val="00A0023A"/>
  </w:style>
  <w:style w:type="character" w:customStyle="1" w:styleId="subtitle1">
    <w:name w:val="subtitle1"/>
    <w:basedOn w:val="DefaultParagraphFont"/>
    <w:rsid w:val="00A00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oma.org/collection/browse_results.php?criteria=O%3AAD%3AE%3A624&amp;page_number=1&amp;template_id=1&amp;sort_order=1" TargetMode="External"/><Relationship Id="rId12" Type="http://schemas.openxmlformats.org/officeDocument/2006/relationships/hyperlink" Target="http://www.moma.org/collection/browse_results.php?criteria=O%3AAD%3AE%3A624&amp;page_number=9&amp;template_id=1&amp;sort_order=1" TargetMode="External"/><Relationship Id="rId13" Type="http://schemas.openxmlformats.org/officeDocument/2006/relationships/hyperlink" Target="http://www.unknown.nu/futurism/techsculpt.html"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oma.org/collection/browse_results.php?criteria=O%3AAD%3AE%3A624&amp;page_number=1&amp;template_id=1&amp;sort_order=1" TargetMode="External"/><Relationship Id="rId9" Type="http://schemas.openxmlformats.org/officeDocument/2006/relationships/hyperlink" Target="http://www.moma.org/collection/browse_results.php?criteria=O%3AAD%3AE%3A624&amp;page_number=9&amp;template_id=1&amp;sort_order=1" TargetMode="External"/><Relationship Id="rId10" Type="http://schemas.openxmlformats.org/officeDocument/2006/relationships/hyperlink" Target="http://www.unknown.nu/futurism/techsculp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D9F8D8332E4F83BB892D041A074397"/>
        <w:category>
          <w:name w:val="General"/>
          <w:gallery w:val="placeholder"/>
        </w:category>
        <w:types>
          <w:type w:val="bbPlcHdr"/>
        </w:types>
        <w:behaviors>
          <w:behavior w:val="content"/>
        </w:behaviors>
        <w:guid w:val="{F8A62F82-B6BB-46FE-AB74-EE743B8D9B59}"/>
      </w:docPartPr>
      <w:docPartBody>
        <w:p w:rsidR="009012C5" w:rsidRDefault="00861BF7">
          <w:pPr>
            <w:pStyle w:val="FAD9F8D8332E4F83BB892D041A074397"/>
          </w:pPr>
          <w:r w:rsidRPr="00CC586D">
            <w:rPr>
              <w:rStyle w:val="PlaceholderText"/>
              <w:b/>
              <w:color w:val="FFFFFF" w:themeColor="background1"/>
            </w:rPr>
            <w:t>[Salutation]</w:t>
          </w:r>
        </w:p>
      </w:docPartBody>
    </w:docPart>
    <w:docPart>
      <w:docPartPr>
        <w:name w:val="E28DA82734544163A7D2F7D472ED1C1D"/>
        <w:category>
          <w:name w:val="General"/>
          <w:gallery w:val="placeholder"/>
        </w:category>
        <w:types>
          <w:type w:val="bbPlcHdr"/>
        </w:types>
        <w:behaviors>
          <w:behavior w:val="content"/>
        </w:behaviors>
        <w:guid w:val="{60D4191B-7C81-4C9E-BF18-271ED933FA28}"/>
      </w:docPartPr>
      <w:docPartBody>
        <w:p w:rsidR="009012C5" w:rsidRDefault="00861BF7">
          <w:pPr>
            <w:pStyle w:val="E28DA82734544163A7D2F7D472ED1C1D"/>
          </w:pPr>
          <w:r>
            <w:rPr>
              <w:rStyle w:val="PlaceholderText"/>
            </w:rPr>
            <w:t>[First name]</w:t>
          </w:r>
        </w:p>
      </w:docPartBody>
    </w:docPart>
    <w:docPart>
      <w:docPartPr>
        <w:name w:val="BCAB97698119458AA729160F1E772E38"/>
        <w:category>
          <w:name w:val="General"/>
          <w:gallery w:val="placeholder"/>
        </w:category>
        <w:types>
          <w:type w:val="bbPlcHdr"/>
        </w:types>
        <w:behaviors>
          <w:behavior w:val="content"/>
        </w:behaviors>
        <w:guid w:val="{0EA05A45-F03B-40FD-B82F-8FF50DADEB93}"/>
      </w:docPartPr>
      <w:docPartBody>
        <w:p w:rsidR="009012C5" w:rsidRDefault="00861BF7">
          <w:pPr>
            <w:pStyle w:val="BCAB97698119458AA729160F1E772E38"/>
          </w:pPr>
          <w:r>
            <w:rPr>
              <w:rStyle w:val="PlaceholderText"/>
            </w:rPr>
            <w:t>[Middle name]</w:t>
          </w:r>
        </w:p>
      </w:docPartBody>
    </w:docPart>
    <w:docPart>
      <w:docPartPr>
        <w:name w:val="F63699525C3F4BC1898F9C28E7345164"/>
        <w:category>
          <w:name w:val="General"/>
          <w:gallery w:val="placeholder"/>
        </w:category>
        <w:types>
          <w:type w:val="bbPlcHdr"/>
        </w:types>
        <w:behaviors>
          <w:behavior w:val="content"/>
        </w:behaviors>
        <w:guid w:val="{12005CC2-C802-4003-BB06-722205C9BEF6}"/>
      </w:docPartPr>
      <w:docPartBody>
        <w:p w:rsidR="009012C5" w:rsidRDefault="00861BF7">
          <w:pPr>
            <w:pStyle w:val="F63699525C3F4BC1898F9C28E7345164"/>
          </w:pPr>
          <w:r>
            <w:rPr>
              <w:rStyle w:val="PlaceholderText"/>
            </w:rPr>
            <w:t>[Last name]</w:t>
          </w:r>
        </w:p>
      </w:docPartBody>
    </w:docPart>
    <w:docPart>
      <w:docPartPr>
        <w:name w:val="6D3C59E14071419CAAEE07AF043BA81F"/>
        <w:category>
          <w:name w:val="General"/>
          <w:gallery w:val="placeholder"/>
        </w:category>
        <w:types>
          <w:type w:val="bbPlcHdr"/>
        </w:types>
        <w:behaviors>
          <w:behavior w:val="content"/>
        </w:behaviors>
        <w:guid w:val="{54C7CDBB-621C-4E69-BB7D-31179AA4CFC8}"/>
      </w:docPartPr>
      <w:docPartBody>
        <w:p w:rsidR="009012C5" w:rsidRDefault="00861BF7">
          <w:pPr>
            <w:pStyle w:val="6D3C59E14071419CAAEE07AF043BA81F"/>
          </w:pPr>
          <w:r>
            <w:rPr>
              <w:rStyle w:val="PlaceholderText"/>
            </w:rPr>
            <w:t>[Enter your biography]</w:t>
          </w:r>
        </w:p>
      </w:docPartBody>
    </w:docPart>
    <w:docPart>
      <w:docPartPr>
        <w:name w:val="099F5A2128E74AA7888958E7F077498F"/>
        <w:category>
          <w:name w:val="General"/>
          <w:gallery w:val="placeholder"/>
        </w:category>
        <w:types>
          <w:type w:val="bbPlcHdr"/>
        </w:types>
        <w:behaviors>
          <w:behavior w:val="content"/>
        </w:behaviors>
        <w:guid w:val="{9DDC8503-98D1-4610-8F74-10B318AEDEBB}"/>
      </w:docPartPr>
      <w:docPartBody>
        <w:p w:rsidR="009012C5" w:rsidRDefault="00861BF7">
          <w:pPr>
            <w:pStyle w:val="099F5A2128E74AA7888958E7F077498F"/>
          </w:pPr>
          <w:r>
            <w:rPr>
              <w:rStyle w:val="PlaceholderText"/>
            </w:rPr>
            <w:t>[Enter the institution with which you are affiliated]</w:t>
          </w:r>
        </w:p>
      </w:docPartBody>
    </w:docPart>
    <w:docPart>
      <w:docPartPr>
        <w:name w:val="FC82957443A24287848BD9680983C738"/>
        <w:category>
          <w:name w:val="General"/>
          <w:gallery w:val="placeholder"/>
        </w:category>
        <w:types>
          <w:type w:val="bbPlcHdr"/>
        </w:types>
        <w:behaviors>
          <w:behavior w:val="content"/>
        </w:behaviors>
        <w:guid w:val="{B43405DA-5A00-4D54-8C70-AB84964CBD43}"/>
      </w:docPartPr>
      <w:docPartBody>
        <w:p w:rsidR="009012C5" w:rsidRDefault="00861BF7">
          <w:pPr>
            <w:pStyle w:val="FC82957443A24287848BD9680983C738"/>
          </w:pPr>
          <w:r w:rsidRPr="00EF74F7">
            <w:rPr>
              <w:b/>
              <w:color w:val="808080" w:themeColor="background1" w:themeShade="80"/>
            </w:rPr>
            <w:t>[Enter the headword for your article]</w:t>
          </w:r>
        </w:p>
      </w:docPartBody>
    </w:docPart>
    <w:docPart>
      <w:docPartPr>
        <w:name w:val="5EA0F02C7BD542DD94E9518948972C4B"/>
        <w:category>
          <w:name w:val="General"/>
          <w:gallery w:val="placeholder"/>
        </w:category>
        <w:types>
          <w:type w:val="bbPlcHdr"/>
        </w:types>
        <w:behaviors>
          <w:behavior w:val="content"/>
        </w:behaviors>
        <w:guid w:val="{A639C12A-7DF6-4F68-8D78-D9F565C2481E}"/>
      </w:docPartPr>
      <w:docPartBody>
        <w:p w:rsidR="009012C5" w:rsidRDefault="00861BF7">
          <w:pPr>
            <w:pStyle w:val="5EA0F02C7BD542DD94E9518948972C4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2704DFFEE444ACC9DD94EB53420B242"/>
        <w:category>
          <w:name w:val="General"/>
          <w:gallery w:val="placeholder"/>
        </w:category>
        <w:types>
          <w:type w:val="bbPlcHdr"/>
        </w:types>
        <w:behaviors>
          <w:behavior w:val="content"/>
        </w:behaviors>
        <w:guid w:val="{04204D0E-D06A-4257-8D3A-04692BB9926D}"/>
      </w:docPartPr>
      <w:docPartBody>
        <w:p w:rsidR="009012C5" w:rsidRDefault="00861BF7">
          <w:pPr>
            <w:pStyle w:val="72704DFFEE444ACC9DD94EB53420B24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4A244DDD47C4039AE0457D27B8569EC"/>
        <w:category>
          <w:name w:val="General"/>
          <w:gallery w:val="placeholder"/>
        </w:category>
        <w:types>
          <w:type w:val="bbPlcHdr"/>
        </w:types>
        <w:behaviors>
          <w:behavior w:val="content"/>
        </w:behaviors>
        <w:guid w:val="{3F194304-7ABE-4750-8EED-38D4B53203E8}"/>
      </w:docPartPr>
      <w:docPartBody>
        <w:p w:rsidR="009012C5" w:rsidRDefault="00861BF7">
          <w:pPr>
            <w:pStyle w:val="44A244DDD47C4039AE0457D27B8569E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8FFC01DEDD041D69BBD2A442C10BEE2"/>
        <w:category>
          <w:name w:val="General"/>
          <w:gallery w:val="placeholder"/>
        </w:category>
        <w:types>
          <w:type w:val="bbPlcHdr"/>
        </w:types>
        <w:behaviors>
          <w:behavior w:val="content"/>
        </w:behaviors>
        <w:guid w:val="{91DBCD65-C4BB-40C3-A0E4-69E2FEAA299C}"/>
      </w:docPartPr>
      <w:docPartBody>
        <w:p w:rsidR="009012C5" w:rsidRDefault="00861BF7">
          <w:pPr>
            <w:pStyle w:val="18FFC01DEDD041D69BBD2A442C10BEE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BF7"/>
    <w:rsid w:val="00861BF7"/>
    <w:rsid w:val="009012C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AD9F8D8332E4F83BB892D041A074397">
    <w:name w:val="FAD9F8D8332E4F83BB892D041A074397"/>
  </w:style>
  <w:style w:type="paragraph" w:customStyle="1" w:styleId="E28DA82734544163A7D2F7D472ED1C1D">
    <w:name w:val="E28DA82734544163A7D2F7D472ED1C1D"/>
  </w:style>
  <w:style w:type="paragraph" w:customStyle="1" w:styleId="BCAB97698119458AA729160F1E772E38">
    <w:name w:val="BCAB97698119458AA729160F1E772E38"/>
  </w:style>
  <w:style w:type="paragraph" w:customStyle="1" w:styleId="F63699525C3F4BC1898F9C28E7345164">
    <w:name w:val="F63699525C3F4BC1898F9C28E7345164"/>
  </w:style>
  <w:style w:type="paragraph" w:customStyle="1" w:styleId="6D3C59E14071419CAAEE07AF043BA81F">
    <w:name w:val="6D3C59E14071419CAAEE07AF043BA81F"/>
  </w:style>
  <w:style w:type="paragraph" w:customStyle="1" w:styleId="099F5A2128E74AA7888958E7F077498F">
    <w:name w:val="099F5A2128E74AA7888958E7F077498F"/>
  </w:style>
  <w:style w:type="paragraph" w:customStyle="1" w:styleId="FC82957443A24287848BD9680983C738">
    <w:name w:val="FC82957443A24287848BD9680983C738"/>
  </w:style>
  <w:style w:type="paragraph" w:customStyle="1" w:styleId="5EA0F02C7BD542DD94E9518948972C4B">
    <w:name w:val="5EA0F02C7BD542DD94E9518948972C4B"/>
  </w:style>
  <w:style w:type="paragraph" w:customStyle="1" w:styleId="72704DFFEE444ACC9DD94EB53420B242">
    <w:name w:val="72704DFFEE444ACC9DD94EB53420B242"/>
  </w:style>
  <w:style w:type="paragraph" w:customStyle="1" w:styleId="44A244DDD47C4039AE0457D27B8569EC">
    <w:name w:val="44A244DDD47C4039AE0457D27B8569EC"/>
  </w:style>
  <w:style w:type="paragraph" w:customStyle="1" w:styleId="18FFC01DEDD041D69BBD2A442C10BEE2">
    <w:name w:val="18FFC01DEDD041D69BBD2A442C10BEE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AD9F8D8332E4F83BB892D041A074397">
    <w:name w:val="FAD9F8D8332E4F83BB892D041A074397"/>
  </w:style>
  <w:style w:type="paragraph" w:customStyle="1" w:styleId="E28DA82734544163A7D2F7D472ED1C1D">
    <w:name w:val="E28DA82734544163A7D2F7D472ED1C1D"/>
  </w:style>
  <w:style w:type="paragraph" w:customStyle="1" w:styleId="BCAB97698119458AA729160F1E772E38">
    <w:name w:val="BCAB97698119458AA729160F1E772E38"/>
  </w:style>
  <w:style w:type="paragraph" w:customStyle="1" w:styleId="F63699525C3F4BC1898F9C28E7345164">
    <w:name w:val="F63699525C3F4BC1898F9C28E7345164"/>
  </w:style>
  <w:style w:type="paragraph" w:customStyle="1" w:styleId="6D3C59E14071419CAAEE07AF043BA81F">
    <w:name w:val="6D3C59E14071419CAAEE07AF043BA81F"/>
  </w:style>
  <w:style w:type="paragraph" w:customStyle="1" w:styleId="099F5A2128E74AA7888958E7F077498F">
    <w:name w:val="099F5A2128E74AA7888958E7F077498F"/>
  </w:style>
  <w:style w:type="paragraph" w:customStyle="1" w:styleId="FC82957443A24287848BD9680983C738">
    <w:name w:val="FC82957443A24287848BD9680983C738"/>
  </w:style>
  <w:style w:type="paragraph" w:customStyle="1" w:styleId="5EA0F02C7BD542DD94E9518948972C4B">
    <w:name w:val="5EA0F02C7BD542DD94E9518948972C4B"/>
  </w:style>
  <w:style w:type="paragraph" w:customStyle="1" w:styleId="72704DFFEE444ACC9DD94EB53420B242">
    <w:name w:val="72704DFFEE444ACC9DD94EB53420B242"/>
  </w:style>
  <w:style w:type="paragraph" w:customStyle="1" w:styleId="44A244DDD47C4039AE0457D27B8569EC">
    <w:name w:val="44A244DDD47C4039AE0457D27B8569EC"/>
  </w:style>
  <w:style w:type="paragraph" w:customStyle="1" w:styleId="18FFC01DEDD041D69BBD2A442C10BEE2">
    <w:name w:val="18FFC01DEDD041D69BBD2A442C10BE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16</TotalTime>
  <Pages>3</Pages>
  <Words>1214</Words>
  <Characters>6926</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7</cp:revision>
  <dcterms:created xsi:type="dcterms:W3CDTF">2014-03-31T19:42:00Z</dcterms:created>
  <dcterms:modified xsi:type="dcterms:W3CDTF">2014-09-03T15:54:00Z</dcterms:modified>
</cp:coreProperties>
</file>